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Черемисиновского района Курской области</w:t>
      </w:r>
    </w:p>
    <w:p w:rsidR="003F4213" w:rsidRDefault="00787F7B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24.07.2023 </w:t>
      </w:r>
      <w:r w:rsidR="003F05F9">
        <w:rPr>
          <w:rFonts w:ascii="Times New Roman" w:hAnsi="Times New Roman" w:cs="Times New Roman"/>
          <w:sz w:val="28"/>
          <w:szCs w:val="28"/>
        </w:rPr>
        <w:t xml:space="preserve"> №</w:t>
      </w:r>
      <w:r w:rsidR="008215D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550</w:t>
      </w:r>
      <w:r w:rsidR="00BC5A6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Pr="00BC5A69" w:rsidRDefault="003F4213" w:rsidP="00E02AEB">
      <w:pPr>
        <w:pStyle w:val="7"/>
        <w:ind w:left="-142" w:right="-136" w:firstLine="0"/>
        <w:rPr>
          <w:sz w:val="72"/>
        </w:rPr>
      </w:pPr>
      <w:r w:rsidRPr="00BC5A69">
        <w:rPr>
          <w:sz w:val="72"/>
        </w:rPr>
        <w:t xml:space="preserve">Схема </w:t>
      </w:r>
    </w:p>
    <w:p w:rsidR="00E02AEB" w:rsidRPr="00BC5A69" w:rsidRDefault="003F4213" w:rsidP="00E02AEB">
      <w:pPr>
        <w:spacing w:after="0" w:line="240" w:lineRule="auto"/>
        <w:ind w:left="-142" w:right="-136"/>
        <w:jc w:val="center"/>
        <w:rPr>
          <w:rFonts w:ascii="Times New Roman" w:hAnsi="Times New Roman" w:cs="Times New Roman"/>
          <w:b/>
          <w:sz w:val="48"/>
        </w:rPr>
      </w:pPr>
      <w:r w:rsidRPr="00BC5A69">
        <w:rPr>
          <w:rFonts w:ascii="Times New Roman" w:hAnsi="Times New Roman" w:cs="Times New Roman"/>
          <w:b/>
          <w:sz w:val="48"/>
        </w:rPr>
        <w:t>водоснабжения и водоотведения муниципального образования «</w:t>
      </w:r>
      <w:r w:rsidR="00BC5A69" w:rsidRPr="00BC5A69">
        <w:rPr>
          <w:rFonts w:ascii="Times New Roman" w:hAnsi="Times New Roman" w:cs="Times New Roman"/>
          <w:b/>
          <w:sz w:val="48"/>
        </w:rPr>
        <w:t>Петров</w:t>
      </w:r>
      <w:r w:rsidR="00C037F0" w:rsidRPr="00BC5A69">
        <w:rPr>
          <w:rFonts w:ascii="Times New Roman" w:hAnsi="Times New Roman" w:cs="Times New Roman"/>
          <w:b/>
          <w:sz w:val="48"/>
        </w:rPr>
        <w:t>ский</w:t>
      </w:r>
      <w:r w:rsidRPr="00BC5A69">
        <w:rPr>
          <w:rFonts w:ascii="Times New Roman" w:hAnsi="Times New Roman" w:cs="Times New Roman"/>
          <w:b/>
          <w:sz w:val="48"/>
        </w:rPr>
        <w:t xml:space="preserve"> сельсовет» Черемисиновского района </w:t>
      </w:r>
      <w:r w:rsidR="00E02AEB" w:rsidRPr="00BC5A69">
        <w:rPr>
          <w:rFonts w:ascii="Times New Roman" w:hAnsi="Times New Roman" w:cs="Times New Roman"/>
          <w:b/>
          <w:sz w:val="48"/>
        </w:rPr>
        <w:t xml:space="preserve"> </w:t>
      </w:r>
      <w:r w:rsidRPr="00BC5A69">
        <w:rPr>
          <w:rFonts w:ascii="Times New Roman" w:hAnsi="Times New Roman" w:cs="Times New Roman"/>
          <w:b/>
          <w:sz w:val="48"/>
        </w:rPr>
        <w:t>Курской области</w:t>
      </w:r>
      <w:r w:rsidR="00E02AEB" w:rsidRPr="00BC5A69">
        <w:rPr>
          <w:rFonts w:ascii="Times New Roman" w:hAnsi="Times New Roman" w:cs="Times New Roman"/>
          <w:b/>
          <w:sz w:val="48"/>
        </w:rPr>
        <w:t xml:space="preserve"> </w:t>
      </w:r>
      <w:r w:rsidRPr="00BC5A69">
        <w:rPr>
          <w:rFonts w:ascii="Times New Roman" w:hAnsi="Times New Roman" w:cs="Times New Roman"/>
          <w:b/>
          <w:sz w:val="48"/>
        </w:rPr>
        <w:t xml:space="preserve">на период </w:t>
      </w:r>
    </w:p>
    <w:p w:rsidR="003F4213" w:rsidRPr="00BC5A69" w:rsidRDefault="003F4213" w:rsidP="00E02AEB">
      <w:pPr>
        <w:spacing w:after="0" w:line="240" w:lineRule="auto"/>
        <w:ind w:left="-142" w:right="-136"/>
        <w:jc w:val="center"/>
        <w:rPr>
          <w:rFonts w:ascii="Times New Roman" w:hAnsi="Times New Roman" w:cs="Times New Roman"/>
          <w:b/>
          <w:sz w:val="48"/>
        </w:rPr>
      </w:pPr>
      <w:r w:rsidRPr="00BC5A69">
        <w:rPr>
          <w:rFonts w:ascii="Times New Roman" w:hAnsi="Times New Roman" w:cs="Times New Roman"/>
          <w:b/>
          <w:sz w:val="48"/>
        </w:rPr>
        <w:t>20</w:t>
      </w:r>
      <w:r w:rsidR="00BC5A69" w:rsidRPr="00BC5A69">
        <w:rPr>
          <w:rFonts w:ascii="Times New Roman" w:hAnsi="Times New Roman" w:cs="Times New Roman"/>
          <w:b/>
          <w:sz w:val="48"/>
        </w:rPr>
        <w:t>23</w:t>
      </w:r>
      <w:r w:rsidRPr="00BC5A69">
        <w:rPr>
          <w:rFonts w:ascii="Times New Roman" w:hAnsi="Times New Roman" w:cs="Times New Roman"/>
          <w:b/>
          <w:sz w:val="48"/>
        </w:rPr>
        <w:t>-2031 годы</w:t>
      </w: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4C4" w:rsidRDefault="00E514C4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4C4" w:rsidRDefault="00E514C4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45C" w:rsidRPr="003F4213" w:rsidRDefault="0013045C" w:rsidP="003F4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13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Паспорт схемы ........................................................................................................ 5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Общие сведения ...................................................................................................... </w:t>
      </w:r>
      <w:r w:rsidR="003310CA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1. Схема водоснабжения....................................................................</w:t>
      </w:r>
      <w:r w:rsidR="00F505CD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 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 xml:space="preserve">............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1.1. Описание системы и структуры водоснабжения поселения</w:t>
      </w:r>
      <w:r w:rsidR="002166A2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1.2.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существующих источников водоснабжения и водозаборных сооруже</w:t>
      </w:r>
      <w:r w:rsidR="003310CA" w:rsidRPr="004C6D06">
        <w:rPr>
          <w:rFonts w:ascii="Times New Roman" w:hAnsi="Times New Roman" w:cs="Times New Roman"/>
          <w:sz w:val="28"/>
          <w:szCs w:val="28"/>
        </w:rPr>
        <w:t xml:space="preserve">ний </w:t>
      </w:r>
      <w:r w:rsidR="00822273" w:rsidRPr="0033164F">
        <w:rPr>
          <w:rFonts w:ascii="Times New Roman" w:hAnsi="Times New Roman" w:cs="Times New Roman"/>
          <w:sz w:val="28"/>
          <w:szCs w:val="28"/>
        </w:rPr>
        <w:t>…</w:t>
      </w:r>
      <w:r w:rsidR="0033164F">
        <w:rPr>
          <w:rFonts w:ascii="Times New Roman" w:hAnsi="Times New Roman" w:cs="Times New Roman"/>
          <w:sz w:val="28"/>
          <w:szCs w:val="28"/>
        </w:rPr>
        <w:t>……………</w:t>
      </w:r>
      <w:r w:rsidR="00822273" w:rsidRPr="0033164F">
        <w:rPr>
          <w:rFonts w:ascii="Times New Roman" w:hAnsi="Times New Roman" w:cs="Times New Roman"/>
          <w:sz w:val="28"/>
          <w:szCs w:val="28"/>
        </w:rPr>
        <w:t>…………………………………….</w:t>
      </w:r>
      <w:r w:rsidRPr="0033164F">
        <w:rPr>
          <w:rFonts w:ascii="Times New Roman" w:hAnsi="Times New Roman" w:cs="Times New Roman"/>
          <w:sz w:val="28"/>
          <w:szCs w:val="28"/>
        </w:rPr>
        <w:t xml:space="preserve"> 1</w:t>
      </w:r>
      <w:r w:rsidR="001A5C35">
        <w:rPr>
          <w:rFonts w:ascii="Times New Roman" w:hAnsi="Times New Roman" w:cs="Times New Roman"/>
          <w:sz w:val="28"/>
          <w:szCs w:val="28"/>
        </w:rPr>
        <w:t>0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1.3.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и функционирования водопроводных сетей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>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</w:t>
      </w:r>
      <w:r w:rsidRPr="0033164F">
        <w:rPr>
          <w:rFonts w:ascii="Times New Roman" w:hAnsi="Times New Roman" w:cs="Times New Roman"/>
          <w:sz w:val="28"/>
          <w:szCs w:val="28"/>
        </w:rPr>
        <w:t>. 1</w:t>
      </w:r>
      <w:r w:rsidR="001A5C35">
        <w:rPr>
          <w:rFonts w:ascii="Times New Roman" w:hAnsi="Times New Roman" w:cs="Times New Roman"/>
          <w:sz w:val="28"/>
          <w:szCs w:val="28"/>
        </w:rPr>
        <w:t>2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0CA" w:rsidRDefault="003310CA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0CA">
        <w:rPr>
          <w:rFonts w:ascii="Times New Roman" w:hAnsi="Times New Roman" w:cs="Times New Roman"/>
          <w:sz w:val="28"/>
          <w:szCs w:val="28"/>
        </w:rPr>
        <w:t xml:space="preserve">1.4. Описание территорий поселения неохваченных централизованными системами водоснабжения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1A5C35">
        <w:rPr>
          <w:rFonts w:ascii="Times New Roman" w:hAnsi="Times New Roman" w:cs="Times New Roman"/>
          <w:sz w:val="28"/>
          <w:szCs w:val="28"/>
        </w:rPr>
        <w:t>2</w:t>
      </w:r>
    </w:p>
    <w:p w:rsidR="003540D7" w:rsidRDefault="003540D7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0D7">
        <w:rPr>
          <w:rFonts w:ascii="Times New Roman" w:hAnsi="Times New Roman" w:cs="Times New Roman"/>
          <w:sz w:val="28"/>
          <w:szCs w:val="28"/>
        </w:rPr>
        <w:t xml:space="preserve">1.5.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CA65F6">
        <w:rPr>
          <w:rFonts w:ascii="Times New Roman" w:hAnsi="Times New Roman" w:cs="Times New Roman"/>
          <w:sz w:val="28"/>
          <w:szCs w:val="28"/>
        </w:rPr>
        <w:t>3</w:t>
      </w:r>
    </w:p>
    <w:p w:rsidR="00B64670" w:rsidRDefault="0013045C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>. Описание результатов технического обследования централизованных систем водоснабжения....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 1</w:t>
      </w:r>
      <w:r w:rsidR="001A5C35">
        <w:rPr>
          <w:rFonts w:ascii="Times New Roman" w:hAnsi="Times New Roman" w:cs="Times New Roman"/>
          <w:sz w:val="28"/>
          <w:szCs w:val="28"/>
        </w:rPr>
        <w:t>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объекты)..................................................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1A5C35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2. "Направления развития централизованных систем </w:t>
      </w:r>
      <w:r w:rsidR="00822273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водоснабжения"................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.................</w:t>
      </w:r>
      <w:r w:rsidR="0033164F">
        <w:rPr>
          <w:rFonts w:ascii="Times New Roman" w:hAnsi="Times New Roman" w:cs="Times New Roman"/>
          <w:sz w:val="28"/>
          <w:szCs w:val="28"/>
        </w:rPr>
        <w:t>.....</w:t>
      </w:r>
      <w:r w:rsidR="004832E4">
        <w:rPr>
          <w:rFonts w:ascii="Times New Roman" w:hAnsi="Times New Roman" w:cs="Times New Roman"/>
          <w:sz w:val="28"/>
          <w:szCs w:val="28"/>
        </w:rPr>
        <w:t>1</w:t>
      </w:r>
      <w:r w:rsidR="001A5C35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3. "Баланс водоснабжения и потребления питьевой, технической </w:t>
      </w:r>
      <w:r w:rsidR="0033164F">
        <w:rPr>
          <w:rFonts w:ascii="Times New Roman" w:hAnsi="Times New Roman" w:cs="Times New Roman"/>
          <w:sz w:val="28"/>
          <w:szCs w:val="28"/>
        </w:rPr>
        <w:t xml:space="preserve">  </w:t>
      </w:r>
      <w:r w:rsidRPr="0033164F">
        <w:rPr>
          <w:rFonts w:ascii="Times New Roman" w:hAnsi="Times New Roman" w:cs="Times New Roman"/>
          <w:sz w:val="28"/>
          <w:szCs w:val="28"/>
        </w:rPr>
        <w:t>воды" 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 1</w:t>
      </w:r>
      <w:r w:rsidR="001A5C35">
        <w:rPr>
          <w:rFonts w:ascii="Times New Roman" w:hAnsi="Times New Roman" w:cs="Times New Roman"/>
          <w:sz w:val="28"/>
          <w:szCs w:val="28"/>
        </w:rPr>
        <w:t>4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>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</w:t>
      </w:r>
      <w:r w:rsidR="00C1437E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1A5C35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3.2.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1A5C35">
        <w:rPr>
          <w:rFonts w:ascii="Times New Roman" w:hAnsi="Times New Roman" w:cs="Times New Roman"/>
          <w:sz w:val="28"/>
          <w:szCs w:val="28"/>
        </w:rPr>
        <w:t>5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3.3.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услуг........................................................................................................................ </w:t>
      </w:r>
      <w:r w:rsidR="001A5C35">
        <w:rPr>
          <w:rFonts w:ascii="Times New Roman" w:hAnsi="Times New Roman" w:cs="Times New Roman"/>
          <w:sz w:val="28"/>
          <w:szCs w:val="28"/>
        </w:rPr>
        <w:t>16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lastRenderedPageBreak/>
        <w:t>3.4. Описание существующей системы коммерческого учета питьевой воды и планов по установке приборов учета ............</w:t>
      </w:r>
      <w:r w:rsidR="00FF0146">
        <w:rPr>
          <w:rFonts w:ascii="Times New Roman" w:hAnsi="Times New Roman" w:cs="Times New Roman"/>
          <w:sz w:val="28"/>
          <w:szCs w:val="28"/>
        </w:rPr>
        <w:t>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</w:t>
      </w:r>
      <w:r w:rsidR="0033164F">
        <w:rPr>
          <w:rFonts w:ascii="Times New Roman" w:hAnsi="Times New Roman" w:cs="Times New Roman"/>
          <w:sz w:val="28"/>
          <w:szCs w:val="28"/>
        </w:rPr>
        <w:t>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1A5C35">
        <w:rPr>
          <w:rFonts w:ascii="Times New Roman" w:hAnsi="Times New Roman" w:cs="Times New Roman"/>
          <w:sz w:val="28"/>
          <w:szCs w:val="28"/>
        </w:rPr>
        <w:t>17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3.5. Анализ резервов и дефицитов производственных мощностей систем</w:t>
      </w:r>
      <w:r w:rsidR="00FF0146">
        <w:rPr>
          <w:rFonts w:ascii="Times New Roman" w:hAnsi="Times New Roman" w:cs="Times New Roman"/>
          <w:sz w:val="28"/>
          <w:szCs w:val="28"/>
        </w:rPr>
        <w:t xml:space="preserve">ы водоснабжения </w:t>
      </w:r>
      <w:r w:rsidRPr="0033164F">
        <w:rPr>
          <w:rFonts w:ascii="Times New Roman" w:hAnsi="Times New Roman" w:cs="Times New Roman"/>
          <w:sz w:val="28"/>
          <w:szCs w:val="28"/>
        </w:rPr>
        <w:t>поселения....</w:t>
      </w:r>
      <w:r w:rsidR="00FF0146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</w:t>
      </w:r>
      <w:r w:rsidRPr="0033164F">
        <w:rPr>
          <w:rFonts w:ascii="Times New Roman" w:hAnsi="Times New Roman" w:cs="Times New Roman"/>
          <w:sz w:val="28"/>
          <w:szCs w:val="28"/>
        </w:rPr>
        <w:t>.</w:t>
      </w:r>
      <w:r w:rsidR="0033164F">
        <w:rPr>
          <w:rFonts w:ascii="Times New Roman" w:hAnsi="Times New Roman" w:cs="Times New Roman"/>
          <w:sz w:val="28"/>
          <w:szCs w:val="28"/>
        </w:rPr>
        <w:t>.............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1A5C35">
        <w:rPr>
          <w:rFonts w:ascii="Times New Roman" w:hAnsi="Times New Roman" w:cs="Times New Roman"/>
          <w:sz w:val="28"/>
          <w:szCs w:val="28"/>
        </w:rPr>
        <w:t>17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3.6. Прогнозные балансы потребления питьевой</w:t>
      </w:r>
      <w:r w:rsidR="002B0FB6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воды. ....</w:t>
      </w:r>
      <w:r w:rsidR="002B0FB6">
        <w:rPr>
          <w:rFonts w:ascii="Times New Roman" w:hAnsi="Times New Roman" w:cs="Times New Roman"/>
          <w:sz w:val="28"/>
          <w:szCs w:val="28"/>
        </w:rPr>
        <w:t>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</w:t>
      </w:r>
      <w:r w:rsidR="001A5C35">
        <w:rPr>
          <w:rFonts w:ascii="Times New Roman" w:hAnsi="Times New Roman" w:cs="Times New Roman"/>
          <w:sz w:val="28"/>
          <w:szCs w:val="28"/>
        </w:rPr>
        <w:t>18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3.7. Сведения о фактическом и ожидаемом потреблении, питьевой, технической воды (годовое, среднесуточное, максимальное суточное) ...</w:t>
      </w:r>
      <w:r w:rsidR="0033164F">
        <w:rPr>
          <w:rFonts w:ascii="Times New Roman" w:hAnsi="Times New Roman" w:cs="Times New Roman"/>
          <w:sz w:val="28"/>
          <w:szCs w:val="28"/>
        </w:rPr>
        <w:t>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 </w:t>
      </w:r>
      <w:r w:rsidR="001A5C35">
        <w:rPr>
          <w:rFonts w:ascii="Times New Roman" w:hAnsi="Times New Roman" w:cs="Times New Roman"/>
          <w:sz w:val="28"/>
          <w:szCs w:val="28"/>
        </w:rPr>
        <w:t>18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3.8 Сведения о фактических и планируемых потерях, питьевой воды при ее транспортировке (годовые, среднесуточные значения)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.............</w:t>
      </w:r>
      <w:r w:rsidR="00432701">
        <w:rPr>
          <w:rFonts w:ascii="Times New Roman" w:hAnsi="Times New Roman" w:cs="Times New Roman"/>
          <w:sz w:val="28"/>
          <w:szCs w:val="28"/>
        </w:rPr>
        <w:t>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 </w:t>
      </w:r>
      <w:r w:rsidR="001A5C35">
        <w:rPr>
          <w:rFonts w:ascii="Times New Roman" w:hAnsi="Times New Roman" w:cs="Times New Roman"/>
          <w:sz w:val="28"/>
          <w:szCs w:val="28"/>
        </w:rPr>
        <w:t>18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3.9. Наименование организации, которая наделена статусом гарантирующей организации 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 </w:t>
      </w:r>
      <w:r w:rsidR="001A5C35">
        <w:rPr>
          <w:rFonts w:ascii="Times New Roman" w:hAnsi="Times New Roman" w:cs="Times New Roman"/>
          <w:sz w:val="28"/>
          <w:szCs w:val="28"/>
        </w:rPr>
        <w:t>18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 Раздел 4. "Предложения по строительству, реконструкции и модернизации объектов централизованных систем водоснабжения" 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</w:t>
      </w:r>
      <w:r w:rsidR="001A5C35">
        <w:rPr>
          <w:rFonts w:ascii="Times New Roman" w:hAnsi="Times New Roman" w:cs="Times New Roman"/>
          <w:sz w:val="28"/>
          <w:szCs w:val="28"/>
        </w:rPr>
        <w:t>. 18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4.1. Перечень основных мероприятий по реализации схем водоснабжения.</w:t>
      </w:r>
      <w:r w:rsidR="00822273" w:rsidRPr="0033164F">
        <w:rPr>
          <w:rFonts w:ascii="Times New Roman" w:hAnsi="Times New Roman" w:cs="Times New Roman"/>
          <w:sz w:val="28"/>
          <w:szCs w:val="28"/>
        </w:rPr>
        <w:t>.</w:t>
      </w:r>
      <w:r w:rsidR="00E22ECC">
        <w:rPr>
          <w:rFonts w:ascii="Times New Roman" w:hAnsi="Times New Roman" w:cs="Times New Roman"/>
          <w:sz w:val="28"/>
          <w:szCs w:val="28"/>
        </w:rPr>
        <w:t>.</w:t>
      </w:r>
      <w:r w:rsidR="00432701">
        <w:rPr>
          <w:rFonts w:ascii="Times New Roman" w:hAnsi="Times New Roman" w:cs="Times New Roman"/>
          <w:sz w:val="28"/>
          <w:szCs w:val="28"/>
        </w:rPr>
        <w:t xml:space="preserve">. </w:t>
      </w:r>
      <w:r w:rsidR="001A5C35">
        <w:rPr>
          <w:rFonts w:ascii="Times New Roman" w:hAnsi="Times New Roman" w:cs="Times New Roman"/>
          <w:sz w:val="28"/>
          <w:szCs w:val="28"/>
        </w:rPr>
        <w:t>19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4.2. Технические обоснования основных мероприятий по реализации схем водоснабжения...........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</w:t>
      </w:r>
      <w:r w:rsidR="001A5C35">
        <w:rPr>
          <w:rFonts w:ascii="Times New Roman" w:hAnsi="Times New Roman" w:cs="Times New Roman"/>
          <w:sz w:val="28"/>
          <w:szCs w:val="28"/>
        </w:rPr>
        <w:t>19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4.3. Сведения о вновь строящихся, реконструируемых и предлагаемых к выводу из эксплуатации объектах системы водоснабжения.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1A5C35">
        <w:rPr>
          <w:rFonts w:ascii="Times New Roman" w:hAnsi="Times New Roman" w:cs="Times New Roman"/>
          <w:sz w:val="28"/>
          <w:szCs w:val="28"/>
        </w:rPr>
        <w:t>0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1A5C35">
        <w:rPr>
          <w:rFonts w:ascii="Times New Roman" w:hAnsi="Times New Roman" w:cs="Times New Roman"/>
          <w:sz w:val="28"/>
          <w:szCs w:val="28"/>
        </w:rPr>
        <w:t>0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4.5. Сведения об оснащенности зданий, строений, сооружений приборами учета воды и их применении при осуществлении расчетов за потребленную воду 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1A5C35">
        <w:rPr>
          <w:rFonts w:ascii="Times New Roman" w:hAnsi="Times New Roman" w:cs="Times New Roman"/>
          <w:sz w:val="28"/>
          <w:szCs w:val="28"/>
        </w:rPr>
        <w:t>0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  <w:r w:rsidR="00E22ECC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432701">
        <w:rPr>
          <w:rFonts w:ascii="Times New Roman" w:hAnsi="Times New Roman" w:cs="Times New Roman"/>
          <w:sz w:val="28"/>
          <w:szCs w:val="28"/>
        </w:rPr>
        <w:t xml:space="preserve">….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1A5C35">
        <w:rPr>
          <w:rFonts w:ascii="Times New Roman" w:hAnsi="Times New Roman" w:cs="Times New Roman"/>
          <w:sz w:val="28"/>
          <w:szCs w:val="28"/>
        </w:rPr>
        <w:t>0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4.7 Границы планируемых зон размещения объектов централизованных систем холодного </w:t>
      </w:r>
      <w:r w:rsidR="00235E7F" w:rsidRPr="0033164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..............................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1A5C35">
        <w:rPr>
          <w:rFonts w:ascii="Times New Roman" w:hAnsi="Times New Roman" w:cs="Times New Roman"/>
          <w:sz w:val="28"/>
          <w:szCs w:val="28"/>
        </w:rPr>
        <w:t>0</w:t>
      </w:r>
    </w:p>
    <w:p w:rsidR="00235E7F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4.8 Карты (схемы) существующего и планируемого размещения объектов централизованных систем  холодного водоснабжения. 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</w:t>
      </w:r>
      <w:r w:rsidR="00BA1B66">
        <w:rPr>
          <w:rFonts w:ascii="Times New Roman" w:hAnsi="Times New Roman" w:cs="Times New Roman"/>
          <w:sz w:val="28"/>
          <w:szCs w:val="28"/>
        </w:rPr>
        <w:t xml:space="preserve"> 2</w:t>
      </w:r>
      <w:r w:rsidR="001A5C35">
        <w:rPr>
          <w:rFonts w:ascii="Times New Roman" w:hAnsi="Times New Roman" w:cs="Times New Roman"/>
          <w:sz w:val="28"/>
          <w:szCs w:val="28"/>
        </w:rPr>
        <w:t>0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водоснабжения"...................................................................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1A5C35">
        <w:rPr>
          <w:rFonts w:ascii="Times New Roman" w:hAnsi="Times New Roman" w:cs="Times New Roman"/>
          <w:sz w:val="28"/>
          <w:szCs w:val="28"/>
        </w:rPr>
        <w:t>1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6. "Оценка объемов капитальных вложений в строительство, реконструкцию и модернизацию объектов централизованных систем водоснабжения".......................................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 </w:t>
      </w:r>
      <w:r w:rsidR="001A5C35">
        <w:rPr>
          <w:rFonts w:ascii="Times New Roman" w:hAnsi="Times New Roman" w:cs="Times New Roman"/>
          <w:sz w:val="28"/>
          <w:szCs w:val="28"/>
        </w:rPr>
        <w:t>22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7. "Целевые показатели развития централизованных систем водоснабжения".................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 </w:t>
      </w:r>
      <w:r w:rsidR="001A5C35">
        <w:rPr>
          <w:rFonts w:ascii="Times New Roman" w:hAnsi="Times New Roman" w:cs="Times New Roman"/>
          <w:sz w:val="28"/>
          <w:szCs w:val="28"/>
        </w:rPr>
        <w:t>23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lastRenderedPageBreak/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</w:t>
      </w:r>
      <w:r w:rsidR="001A5C35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3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2. Схема водоотведения 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</w:t>
      </w:r>
      <w:r w:rsidR="001A5C35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3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1. "Существующее положение в сфере водоотведения </w:t>
      </w:r>
      <w:r w:rsidR="00C41C22" w:rsidRPr="0033164F">
        <w:rPr>
          <w:rFonts w:ascii="Times New Roman" w:hAnsi="Times New Roman" w:cs="Times New Roman"/>
          <w:sz w:val="28"/>
          <w:szCs w:val="28"/>
        </w:rPr>
        <w:t>сельского</w:t>
      </w:r>
      <w:r w:rsidRPr="0033164F">
        <w:rPr>
          <w:rFonts w:ascii="Times New Roman" w:hAnsi="Times New Roman" w:cs="Times New Roman"/>
          <w:sz w:val="28"/>
          <w:szCs w:val="28"/>
        </w:rPr>
        <w:t xml:space="preserve"> поселения" 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="003F4213">
        <w:rPr>
          <w:rFonts w:ascii="Times New Roman" w:hAnsi="Times New Roman" w:cs="Times New Roman"/>
          <w:sz w:val="28"/>
          <w:szCs w:val="28"/>
        </w:rPr>
        <w:t>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 </w:t>
      </w:r>
      <w:r w:rsidR="001A5C35">
        <w:rPr>
          <w:rFonts w:ascii="Times New Roman" w:hAnsi="Times New Roman" w:cs="Times New Roman"/>
          <w:sz w:val="28"/>
          <w:szCs w:val="28"/>
        </w:rPr>
        <w:t>2</w:t>
      </w:r>
      <w:r w:rsidR="00B5559A">
        <w:rPr>
          <w:rFonts w:ascii="Times New Roman" w:hAnsi="Times New Roman" w:cs="Times New Roman"/>
          <w:sz w:val="28"/>
          <w:szCs w:val="28"/>
        </w:rPr>
        <w:t>3</w:t>
      </w: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5B2103" w:rsidRPr="00AF3FBF" w:rsidRDefault="00AF3FBF" w:rsidP="00235E7F">
      <w:pPr>
        <w:jc w:val="center"/>
        <w:rPr>
          <w:rFonts w:ascii="Times New Roman" w:hAnsi="Times New Roman" w:cs="Times New Roman"/>
          <w:sz w:val="28"/>
          <w:szCs w:val="28"/>
        </w:rPr>
      </w:pPr>
      <w:r w:rsidRPr="00AF3FBF">
        <w:rPr>
          <w:rFonts w:ascii="Times New Roman" w:hAnsi="Times New Roman" w:cs="Times New Roman"/>
          <w:sz w:val="28"/>
          <w:szCs w:val="28"/>
        </w:rPr>
        <w:lastRenderedPageBreak/>
        <w:t>ПАСПОРТ СХЕМЫ</w:t>
      </w:r>
    </w:p>
    <w:tbl>
      <w:tblPr>
        <w:tblStyle w:val="a3"/>
        <w:tblW w:w="0" w:type="auto"/>
        <w:tblLook w:val="04A0"/>
      </w:tblPr>
      <w:tblGrid>
        <w:gridCol w:w="2713"/>
        <w:gridCol w:w="6999"/>
      </w:tblGrid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7618" w:type="dxa"/>
          </w:tcPr>
          <w:p w:rsidR="00802908" w:rsidRPr="00E02AEB" w:rsidRDefault="00E02AEB" w:rsidP="00BC5A69">
            <w:pPr>
              <w:pStyle w:val="7"/>
              <w:ind w:left="-19" w:right="-2" w:firstLine="0"/>
              <w:jc w:val="both"/>
              <w:outlineLvl w:val="6"/>
              <w:rPr>
                <w:b w:val="0"/>
                <w:sz w:val="26"/>
                <w:szCs w:val="26"/>
              </w:rPr>
            </w:pPr>
            <w:r w:rsidRPr="00E02AEB">
              <w:rPr>
                <w:b w:val="0"/>
                <w:sz w:val="26"/>
                <w:szCs w:val="26"/>
              </w:rPr>
              <w:t>Схема водоснабжения и водоотведения муниципального образования «</w:t>
            </w:r>
            <w:r w:rsidR="00BC5A69">
              <w:rPr>
                <w:b w:val="0"/>
                <w:sz w:val="26"/>
                <w:szCs w:val="26"/>
              </w:rPr>
              <w:t>Петров</w:t>
            </w:r>
            <w:r w:rsidR="00C037F0">
              <w:rPr>
                <w:b w:val="0"/>
                <w:sz w:val="26"/>
                <w:szCs w:val="26"/>
              </w:rPr>
              <w:t>ский</w:t>
            </w:r>
            <w:r w:rsidRPr="00E02AEB">
              <w:rPr>
                <w:b w:val="0"/>
                <w:sz w:val="26"/>
                <w:szCs w:val="26"/>
              </w:rPr>
              <w:t xml:space="preserve"> сельсовет» Черемисиновского района Курской области на период 20</w:t>
            </w:r>
            <w:r w:rsidR="00BC5A69">
              <w:rPr>
                <w:b w:val="0"/>
                <w:sz w:val="26"/>
                <w:szCs w:val="26"/>
              </w:rPr>
              <w:t>23</w:t>
            </w:r>
            <w:r w:rsidRPr="00E02AEB">
              <w:rPr>
                <w:b w:val="0"/>
                <w:sz w:val="26"/>
                <w:szCs w:val="26"/>
              </w:rPr>
              <w:t xml:space="preserve">-2031 годы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618" w:type="dxa"/>
          </w:tcPr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Российской Федерации от 5 сентября 2013 г. N782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Российской Федерации от 7 декабря 2011 г. N 416-ФЗ "О водоснабжении и водоотведении";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30 декабря 2004 года № 210-ФЗ «Об основах регулирования тарифов организаций коммунального комплекса»;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>Водный кодекс Ро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ссийской Федерации;</w:t>
            </w:r>
          </w:p>
          <w:p w:rsidR="00235E7F" w:rsidRPr="00E22ECC" w:rsidRDefault="00235E7F" w:rsidP="00E02AEB">
            <w:pPr>
              <w:pStyle w:val="21"/>
              <w:spacing w:before="40" w:after="40" w:line="240" w:lineRule="auto"/>
              <w:rPr>
                <w:sz w:val="26"/>
                <w:szCs w:val="26"/>
              </w:rPr>
            </w:pPr>
            <w:r w:rsidRPr="00E22ECC">
              <w:rPr>
                <w:sz w:val="26"/>
                <w:szCs w:val="26"/>
              </w:rPr>
              <w:t>-Генеральный план муниципального образования «</w:t>
            </w:r>
            <w:r w:rsidR="00BC5A69">
              <w:rPr>
                <w:sz w:val="26"/>
                <w:szCs w:val="26"/>
              </w:rPr>
              <w:t>Петров</w:t>
            </w:r>
            <w:r w:rsidR="00C037F0">
              <w:rPr>
                <w:sz w:val="26"/>
                <w:szCs w:val="26"/>
              </w:rPr>
              <w:t>ский</w:t>
            </w:r>
            <w:r w:rsidRPr="00E22ECC">
              <w:rPr>
                <w:sz w:val="26"/>
                <w:szCs w:val="26"/>
              </w:rPr>
              <w:t xml:space="preserve"> сельсовет» Черемисиновского района Курской области </w:t>
            </w:r>
          </w:p>
          <w:p w:rsidR="00235E7F" w:rsidRPr="00E22ECC" w:rsidRDefault="00235E7F" w:rsidP="00E514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-Программа комплексного развития систем коммунальной инфраструктуры </w:t>
            </w:r>
            <w:r w:rsidRPr="00E22ECC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муниципального образования </w:t>
            </w:r>
            <w:r w:rsidRPr="00E514C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C5A69">
              <w:rPr>
                <w:rFonts w:ascii="Times New Roman" w:hAnsi="Times New Roman" w:cs="Times New Roman"/>
                <w:sz w:val="26"/>
                <w:szCs w:val="26"/>
              </w:rPr>
              <w:t>Петров</w:t>
            </w:r>
            <w:r w:rsidR="00C037F0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r w:rsidR="00E514C4" w:rsidRPr="00E514C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  <w:r w:rsidRPr="00E514C4">
              <w:rPr>
                <w:rFonts w:ascii="Times New Roman" w:hAnsi="Times New Roman" w:cs="Times New Roman"/>
                <w:sz w:val="26"/>
                <w:szCs w:val="26"/>
              </w:rPr>
              <w:t>» Черемисиновского района Курской 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бласти 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B6467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7618" w:type="dxa"/>
          </w:tcPr>
          <w:p w:rsidR="00802908" w:rsidRPr="00E22ECC" w:rsidRDefault="00802908" w:rsidP="00B64670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03CC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Цели и задачи</w:t>
            </w:r>
          </w:p>
        </w:tc>
        <w:tc>
          <w:tcPr>
            <w:tcW w:w="7618" w:type="dxa"/>
          </w:tcPr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до 20</w:t>
            </w:r>
            <w:r w:rsidR="0072423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года; 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– улучшение работы систем водоснабжения и водоотведения; </w:t>
            </w:r>
          </w:p>
          <w:p w:rsidR="00802908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повышение качества питьевой во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ды, поступающей к потребителям;</w:t>
            </w:r>
          </w:p>
          <w:p w:rsidR="00235E7F" w:rsidRPr="00E22ECC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22EC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E22EC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развитие централизованных систем водоснабжения на основе наилучших доступных технологий и внедрения энергосберегающих технологий.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618" w:type="dxa"/>
          </w:tcPr>
          <w:p w:rsidR="00802908" w:rsidRPr="00E22ECC" w:rsidRDefault="00802908" w:rsidP="00BC5A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C5A6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- 203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618" w:type="dxa"/>
          </w:tcPr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строительство централизованной сети магистральных водоводов, обеспечивающих возможность качественного снабжения водой населения и юридических лиц;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модернизация объектов инженерной инфраструктуры путем внедрения </w:t>
            </w:r>
            <w:proofErr w:type="spellStart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ресурсо</w:t>
            </w:r>
            <w:proofErr w:type="spellEnd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и энергосберегающих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технологий;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установка приборов учета; </w:t>
            </w:r>
          </w:p>
          <w:p w:rsidR="0080290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– 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, организации коммунального комплекса.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</w:tc>
        <w:tc>
          <w:tcPr>
            <w:tcW w:w="7618" w:type="dxa"/>
          </w:tcPr>
          <w:p w:rsidR="00235E7F" w:rsidRPr="00D77DD7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Всего – </w:t>
            </w:r>
            <w:r w:rsidR="009152FC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  <w:r w:rsidR="00D77DD7" w:rsidRPr="00D77D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B098A" w:rsidRPr="00D77DD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2E74A0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235E7F" w:rsidRPr="00D77DD7">
              <w:rPr>
                <w:rFonts w:ascii="Times New Roman" w:hAnsi="Times New Roman" w:cs="Times New Roman"/>
                <w:sz w:val="26"/>
                <w:szCs w:val="26"/>
              </w:rPr>
              <w:t>. руб. (20</w:t>
            </w:r>
            <w:r w:rsidR="009152FC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235E7F" w:rsidRPr="00D77DD7">
              <w:rPr>
                <w:rFonts w:ascii="Times New Roman" w:hAnsi="Times New Roman" w:cs="Times New Roman"/>
                <w:sz w:val="26"/>
                <w:szCs w:val="26"/>
              </w:rPr>
              <w:t>-203</w:t>
            </w:r>
            <w:r w:rsidR="002E74A0" w:rsidRPr="00D77D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35E7F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г.г.), из них</w:t>
            </w: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35E7F" w:rsidRPr="00D77DD7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D77DD7" w:rsidRPr="00D77D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B098A" w:rsidRPr="00D77DD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235E7F" w:rsidRPr="00D77DD7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>областной бюджет –</w:t>
            </w:r>
            <w:r w:rsidR="00EB098A" w:rsidRPr="00D77DD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2E74A0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</w:t>
            </w:r>
          </w:p>
          <w:p w:rsidR="00235E7F" w:rsidRPr="00D77DD7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естный бюджет – </w:t>
            </w:r>
            <w:r w:rsidR="00D77DD7" w:rsidRPr="00D77D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152F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77DD7" w:rsidRPr="00D77D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B098A" w:rsidRPr="00D77DD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B02BA8" w:rsidRPr="00D77DD7" w:rsidRDefault="00235E7F" w:rsidP="00D77D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7D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>небюджетные источники –</w:t>
            </w:r>
            <w:r w:rsidR="002E74A0" w:rsidRPr="00D77D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02BA8" w:rsidRPr="00D77DD7"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618" w:type="dxa"/>
          </w:tcPr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1. Создание современной коммунальной инфраструктуры.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качества предоставления коммунальных услуг.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3.Снижение уровня износа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4. Улучшение экологической ситуации на территории поселения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5. 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</w:t>
            </w:r>
            <w:proofErr w:type="gramStart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дств гр</w:t>
            </w:r>
            <w:proofErr w:type="gramEnd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аждан) с целью финансирования проектов модернизации и строительства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6.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7. Увеличение мощности систем водоснабжения и водоотведения.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Оператив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ный контроль осуществляет Администрация 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5B2103" w:rsidRDefault="005B2103"/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lastRenderedPageBreak/>
        <w:t>Общие сведения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66C" w:rsidRPr="00F3066C" w:rsidRDefault="00010223" w:rsidP="00F306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6C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C037F0" w:rsidRPr="00F3066C">
        <w:rPr>
          <w:rFonts w:ascii="Times New Roman" w:hAnsi="Times New Roman" w:cs="Times New Roman"/>
          <w:sz w:val="28"/>
          <w:szCs w:val="28"/>
        </w:rPr>
        <w:t>ский</w:t>
      </w:r>
      <w:r w:rsidRPr="00F3066C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13045C" w:rsidRPr="00F3066C">
        <w:rPr>
          <w:rFonts w:ascii="Times New Roman" w:hAnsi="Times New Roman" w:cs="Times New Roman"/>
          <w:sz w:val="28"/>
          <w:szCs w:val="28"/>
        </w:rPr>
        <w:t xml:space="preserve">входит в состав </w:t>
      </w:r>
      <w:r w:rsidRPr="00F3066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3045C" w:rsidRPr="00F3066C">
        <w:rPr>
          <w:rFonts w:ascii="Times New Roman" w:hAnsi="Times New Roman" w:cs="Times New Roman"/>
          <w:sz w:val="28"/>
          <w:szCs w:val="28"/>
        </w:rPr>
        <w:t xml:space="preserve"> «</w:t>
      </w:r>
      <w:r w:rsidRPr="00F3066C">
        <w:rPr>
          <w:rFonts w:ascii="Times New Roman" w:hAnsi="Times New Roman" w:cs="Times New Roman"/>
          <w:sz w:val="28"/>
          <w:szCs w:val="28"/>
        </w:rPr>
        <w:t>Черемисиновский район</w:t>
      </w:r>
      <w:r w:rsidR="0013045C" w:rsidRPr="00F3066C">
        <w:rPr>
          <w:rFonts w:ascii="Times New Roman" w:hAnsi="Times New Roman" w:cs="Times New Roman"/>
          <w:sz w:val="28"/>
          <w:szCs w:val="28"/>
        </w:rPr>
        <w:t>»</w:t>
      </w:r>
      <w:r w:rsidRPr="00F3066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9B58D8" w:rsidRPr="00F3066C">
        <w:rPr>
          <w:rFonts w:ascii="Times New Roman" w:hAnsi="Times New Roman" w:cs="Times New Roman"/>
          <w:sz w:val="28"/>
          <w:szCs w:val="28"/>
        </w:rPr>
        <w:t xml:space="preserve"> </w:t>
      </w:r>
      <w:r w:rsidR="00C037F0" w:rsidRPr="00F3066C">
        <w:rPr>
          <w:rFonts w:ascii="Times New Roman" w:eastAsia="Calibri" w:hAnsi="Times New Roman" w:cs="Times New Roman"/>
          <w:sz w:val="28"/>
          <w:szCs w:val="28"/>
        </w:rPr>
        <w:t>и расположено в южной части района.</w:t>
      </w:r>
      <w:r w:rsidR="00C037F0" w:rsidRPr="00F306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В состав </w:t>
      </w:r>
      <w:r w:rsidR="00BC5A69">
        <w:rPr>
          <w:rFonts w:ascii="Times New Roman" w:eastAsia="Calibri" w:hAnsi="Times New Roman" w:cs="Times New Roman"/>
          <w:sz w:val="28"/>
          <w:szCs w:val="28"/>
        </w:rPr>
        <w:t>Петров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ского сельсовета включен </w:t>
      </w:r>
      <w:r w:rsidR="00BC5A69">
        <w:rPr>
          <w:rFonts w:ascii="Times New Roman" w:eastAsia="Calibri" w:hAnsi="Times New Roman" w:cs="Times New Roman"/>
          <w:sz w:val="28"/>
          <w:szCs w:val="28"/>
        </w:rPr>
        <w:t>1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населенны</w:t>
      </w:r>
      <w:r w:rsidR="00552F76">
        <w:rPr>
          <w:rFonts w:ascii="Times New Roman" w:eastAsia="Calibri" w:hAnsi="Times New Roman" w:cs="Times New Roman"/>
          <w:sz w:val="28"/>
          <w:szCs w:val="28"/>
        </w:rPr>
        <w:t>й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пункт. Административным центром является </w:t>
      </w:r>
      <w:r w:rsidR="00BC5A69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BC5A69">
        <w:rPr>
          <w:rFonts w:ascii="Times New Roman" w:hAnsi="Times New Roman" w:cs="Times New Roman"/>
          <w:sz w:val="28"/>
          <w:szCs w:val="28"/>
        </w:rPr>
        <w:t>Петрово-Хутарь</w:t>
      </w:r>
      <w:proofErr w:type="spellEnd"/>
      <w:r w:rsidRPr="00F306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723D" w:rsidRPr="00F3066C" w:rsidRDefault="001C723D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Численность населения </w:t>
      </w:r>
      <w:r w:rsidR="00BC5A69">
        <w:rPr>
          <w:rFonts w:ascii="Times New Roman" w:eastAsia="Calibri" w:hAnsi="Times New Roman" w:cs="Times New Roman"/>
          <w:sz w:val="28"/>
          <w:szCs w:val="28"/>
        </w:rPr>
        <w:t>Петров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ского сельсовета </w:t>
      </w:r>
      <w:r w:rsidRPr="00F3066C">
        <w:rPr>
          <w:rFonts w:ascii="Times New Roman" w:hAnsi="Times New Roman" w:cs="Times New Roman"/>
          <w:sz w:val="28"/>
          <w:szCs w:val="28"/>
          <w:lang w:eastAsia="ru-RU"/>
        </w:rPr>
        <w:t>на 01.01.20</w:t>
      </w:r>
      <w:r w:rsidR="00BC5A69"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F3066C">
        <w:rPr>
          <w:rFonts w:ascii="Times New Roman" w:hAnsi="Times New Roman" w:cs="Times New Roman"/>
          <w:sz w:val="28"/>
          <w:szCs w:val="28"/>
          <w:lang w:eastAsia="ru-RU"/>
        </w:rPr>
        <w:t xml:space="preserve"> г. 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="00BC5A69">
        <w:rPr>
          <w:rFonts w:ascii="Times New Roman" w:eastAsia="Calibri" w:hAnsi="Times New Roman" w:cs="Times New Roman"/>
          <w:sz w:val="28"/>
          <w:szCs w:val="28"/>
        </w:rPr>
        <w:t>264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человека.</w:t>
      </w:r>
    </w:p>
    <w:p w:rsidR="00F3066C" w:rsidRPr="00F3066C" w:rsidRDefault="00F3066C" w:rsidP="00F306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Общая площадь земель в границах муниципального образования «</w:t>
      </w:r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Петров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ский сельсовет» составляет </w:t>
      </w:r>
      <w:r w:rsidR="00D61A21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3880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га (</w:t>
      </w:r>
      <w:r w:rsidR="00D61A21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4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,</w:t>
      </w:r>
      <w:r w:rsidR="00D61A21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8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 % территории Черемисиновского района). Социально-экономическая активность сосредоточена в административном центре сельсовета.</w:t>
      </w:r>
    </w:p>
    <w:p w:rsidR="009B58D8" w:rsidRPr="00F3066C" w:rsidRDefault="00C037F0" w:rsidP="00F3066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Муниципальное образование «</w:t>
      </w:r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Петров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ский сельсовет» с западной</w:t>
      </w:r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стороны граничит </w:t>
      </w:r>
      <w:r w:rsidR="00BC5A69"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с муниципальным образованием «</w:t>
      </w:r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Русан</w:t>
      </w:r>
      <w:r w:rsidR="00BC5A69"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овский сельсовет»</w:t>
      </w:r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, с 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северной стороны граничит с муниципальным</w:t>
      </w:r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и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образовани</w:t>
      </w:r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я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м</w:t>
      </w:r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и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«Михайловский сельсовет»</w:t>
      </w:r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и «поселок Черемисиново»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, с восточной стороны с муниципальным образованием «</w:t>
      </w:r>
      <w:proofErr w:type="spellStart"/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Краснополянский</w:t>
      </w:r>
      <w:proofErr w:type="spellEnd"/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сельсовет», с южной стороны с муниципальным образованием «</w:t>
      </w:r>
      <w:proofErr w:type="spellStart"/>
      <w:r w:rsidR="00BC5A69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Удеревский</w:t>
      </w:r>
      <w:proofErr w:type="spellEnd"/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сельсовет»</w:t>
      </w:r>
      <w:r w:rsidR="00F3066C"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.</w:t>
      </w:r>
      <w:r w:rsidR="007D1CD1" w:rsidRPr="00F30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723D" w:rsidRPr="00F3066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22ECC" w:rsidRPr="00F3066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(Рисунок 1)</w:t>
      </w: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7A52A9" w:rsidRDefault="007A52A9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lastRenderedPageBreak/>
        <w:t>Рисунок 1</w:t>
      </w:r>
    </w:p>
    <w:p w:rsidR="00B932D2" w:rsidRDefault="00B932D2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29960" cy="5563776"/>
            <wp:effectExtent l="19050" t="0" r="8890" b="0"/>
            <wp:docPr id="3" name="Рисунок 1" descr="D:\ВЫБОРЫ\Петров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ЫБОРЫ\Петровски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5563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670" w:rsidRDefault="00B64670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</w:p>
    <w:p w:rsidR="00B02BA8" w:rsidRPr="00E22ECC" w:rsidRDefault="00BC5A69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</w:t>
      </w:r>
      <w:r w:rsidR="00C037F0">
        <w:rPr>
          <w:rFonts w:ascii="Times New Roman" w:hAnsi="Times New Roman" w:cs="Times New Roman"/>
          <w:sz w:val="28"/>
          <w:szCs w:val="28"/>
        </w:rPr>
        <w:t>ский</w:t>
      </w:r>
      <w:r w:rsidR="00010223" w:rsidRPr="00E22EC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- муниципальное образование, состоящее из </w:t>
      </w:r>
      <w:r w:rsidR="00F86DD9">
        <w:rPr>
          <w:rFonts w:ascii="Times New Roman" w:hAnsi="Times New Roman" w:cs="Times New Roman"/>
          <w:sz w:val="28"/>
          <w:szCs w:val="28"/>
        </w:rPr>
        <w:t>одного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86DD9">
        <w:rPr>
          <w:rFonts w:ascii="Times New Roman" w:hAnsi="Times New Roman" w:cs="Times New Roman"/>
          <w:sz w:val="28"/>
          <w:szCs w:val="28"/>
        </w:rPr>
        <w:t>ого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F86DD9">
        <w:rPr>
          <w:rFonts w:ascii="Times New Roman" w:hAnsi="Times New Roman" w:cs="Times New Roman"/>
          <w:sz w:val="28"/>
          <w:szCs w:val="28"/>
        </w:rPr>
        <w:t>ого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86DD9">
        <w:rPr>
          <w:rFonts w:ascii="Times New Roman" w:hAnsi="Times New Roman" w:cs="Times New Roman"/>
          <w:sz w:val="28"/>
          <w:szCs w:val="28"/>
        </w:rPr>
        <w:t>а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, </w:t>
      </w:r>
      <w:r w:rsidR="00CC1C28">
        <w:rPr>
          <w:rFonts w:ascii="Times New Roman" w:hAnsi="Times New Roman" w:cs="Times New Roman"/>
          <w:sz w:val="28"/>
          <w:szCs w:val="28"/>
        </w:rPr>
        <w:t>в котором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местное самоуправление осуществляется населением непосредственно и через выборные органы местного самоуправления. </w:t>
      </w:r>
    </w:p>
    <w:p w:rsidR="007D1CD1" w:rsidRPr="007D1CD1" w:rsidRDefault="007D1CD1" w:rsidP="007D1C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CD1">
        <w:rPr>
          <w:rFonts w:ascii="Times New Roman" w:hAnsi="Times New Roman" w:cs="Times New Roman"/>
          <w:sz w:val="28"/>
          <w:szCs w:val="28"/>
        </w:rPr>
        <w:t>С точки зрения внешних транспортных связей муниципальное образование имеет хорошее расположение.</w:t>
      </w:r>
    </w:p>
    <w:p w:rsidR="00F3066C" w:rsidRPr="00F3066C" w:rsidRDefault="00F3066C" w:rsidP="00F306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F3066C">
        <w:rPr>
          <w:rFonts w:ascii="Times New Roman" w:hAnsi="Times New Roman" w:cs="Times New Roman"/>
          <w:sz w:val="28"/>
          <w:szCs w:val="28"/>
        </w:rPr>
        <w:t>С точки зрения внешних транспортных связей муниципальное образование имеет удовлетворительное расположение.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По территории сельсовета проходит дорога регионального (межмуниципального) значения «Черемисиново </w:t>
      </w:r>
      <w:r w:rsidR="00CC1C28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–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</w:t>
      </w:r>
      <w:proofErr w:type="spellStart"/>
      <w:r w:rsidR="00CC1C28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Стаканово</w:t>
      </w:r>
      <w:proofErr w:type="spellEnd"/>
      <w:r w:rsidR="00CC1C28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- </w:t>
      </w:r>
      <w:proofErr w:type="spellStart"/>
      <w:r w:rsidR="00CC1C28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Исаково</w:t>
      </w:r>
      <w:proofErr w:type="spellEnd"/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»</w:t>
      </w:r>
      <w:r w:rsidR="00CC1C28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,</w:t>
      </w:r>
      <w:r w:rsidRPr="00F30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F3066C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а так же сеть дорог с грунтовым и асфальтовым покрытием.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В настоящем документе применяются следующие понятия: </w:t>
      </w:r>
    </w:p>
    <w:p w:rsidR="009B58D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"схемы водоснабжения и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совокупность графического (схемы, чертежи, планы подземных коммуникаций на основе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топограф</w:t>
      </w:r>
      <w:proofErr w:type="gramStart"/>
      <w:r w:rsidRPr="00E22EC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22ECC">
        <w:rPr>
          <w:rFonts w:ascii="Times New Roman" w:hAnsi="Times New Roman" w:cs="Times New Roman"/>
          <w:sz w:val="28"/>
          <w:szCs w:val="28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lastRenderedPageBreak/>
        <w:t xml:space="preserve">геодезической подосновы,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космо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- и аэрофотосъемочные материалы) и текстового описания технико-экономического состояния централизованных систем горячего</w:t>
      </w:r>
      <w:r w:rsidR="00B02BA8" w:rsidRPr="00E22ECC">
        <w:rPr>
          <w:rFonts w:ascii="Times New Roman" w:hAnsi="Times New Roman" w:cs="Times New Roman"/>
          <w:sz w:val="28"/>
          <w:szCs w:val="28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t xml:space="preserve"> водоснабжения, холодного водоснабжения и (или) водоотведения и направлений их развития; 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водоснабжения</w:t>
      </w:r>
      <w:r w:rsidRPr="00E22ECC">
        <w:rPr>
          <w:rFonts w:ascii="Times New Roman" w:hAnsi="Times New Roman" w:cs="Times New Roman"/>
          <w:sz w:val="28"/>
          <w:szCs w:val="28"/>
        </w:rPr>
        <w:t xml:space="preserve">"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 </w:t>
      </w:r>
    </w:p>
    <w:p w:rsidR="00B02BA8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 "эксплуатационная зона" – зона эксплуатационной ответственности организации, осуществляющей горячее водоснабжение или холодное 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 </w:t>
      </w:r>
    </w:p>
    <w:p w:rsidR="00E22ECC" w:rsidRPr="00E22ECC" w:rsidRDefault="00E22EC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BA8" w:rsidRPr="00E62674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t>Часть 1. Схема водоснабжения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60E" w:rsidRDefault="0013045C" w:rsidP="0017460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1.1. Описание системы и структуры водоснабжения поселения</w:t>
      </w:r>
      <w:r w:rsidR="0017460E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образование - </w:t>
      </w:r>
      <w:r w:rsidR="00BC5A69">
        <w:rPr>
          <w:rFonts w:ascii="Times New Roman" w:eastAsia="Calibri" w:hAnsi="Times New Roman" w:cs="Times New Roman"/>
          <w:sz w:val="28"/>
          <w:szCs w:val="28"/>
        </w:rPr>
        <w:t>Петров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ский сельсовет расположен в </w:t>
      </w:r>
      <w:r w:rsidR="00CC1C28">
        <w:rPr>
          <w:rFonts w:ascii="Times New Roman" w:eastAsia="Calibri" w:hAnsi="Times New Roman" w:cs="Times New Roman"/>
          <w:sz w:val="28"/>
          <w:szCs w:val="28"/>
        </w:rPr>
        <w:t>центральной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части Черемисиновского района Курской области. Сельсовет состоит из единого массива</w:t>
      </w:r>
      <w:r w:rsidR="00467AF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его общая площадь составляет </w:t>
      </w:r>
      <w:r w:rsidR="00467AF9">
        <w:rPr>
          <w:rFonts w:ascii="Times New Roman" w:eastAsia="Calibri" w:hAnsi="Times New Roman" w:cs="Times New Roman"/>
          <w:sz w:val="28"/>
          <w:szCs w:val="28"/>
        </w:rPr>
        <w:t>38,80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км</w:t>
      </w:r>
      <w:proofErr w:type="gramStart"/>
      <w:r w:rsidRPr="00F306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F306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hAnsi="Times New Roman" w:cs="Times New Roman"/>
          <w:sz w:val="28"/>
          <w:szCs w:val="28"/>
        </w:rPr>
        <w:t xml:space="preserve">Административным центром сельсовета является </w:t>
      </w:r>
      <w:r w:rsidR="00467AF9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467AF9">
        <w:rPr>
          <w:rFonts w:ascii="Times New Roman" w:hAnsi="Times New Roman" w:cs="Times New Roman"/>
          <w:sz w:val="28"/>
          <w:szCs w:val="28"/>
        </w:rPr>
        <w:t>Петрово-Хутарь</w:t>
      </w:r>
      <w:proofErr w:type="spellEnd"/>
      <w:r w:rsidRPr="00F3066C">
        <w:rPr>
          <w:rFonts w:ascii="Times New Roman" w:hAnsi="Times New Roman" w:cs="Times New Roman"/>
          <w:sz w:val="28"/>
          <w:szCs w:val="28"/>
        </w:rPr>
        <w:t>.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Расстояние до областного центра </w:t>
      </w:r>
      <w:proofErr w:type="gramStart"/>
      <w:r w:rsidRPr="00F3066C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. Курск - </w:t>
      </w:r>
      <w:r w:rsidR="00467AF9">
        <w:rPr>
          <w:rFonts w:ascii="Times New Roman" w:eastAsia="Calibri" w:hAnsi="Times New Roman" w:cs="Times New Roman"/>
          <w:sz w:val="28"/>
          <w:szCs w:val="28"/>
        </w:rPr>
        <w:t>91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км. </w:t>
      </w:r>
    </w:p>
    <w:p w:rsidR="00F3066C" w:rsidRPr="00F3066C" w:rsidRDefault="00F3066C" w:rsidP="00F3066C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Численность населения </w:t>
      </w:r>
      <w:r w:rsidR="00BC5A69">
        <w:rPr>
          <w:rFonts w:ascii="Times New Roman" w:eastAsia="Calibri" w:hAnsi="Times New Roman" w:cs="Times New Roman"/>
          <w:sz w:val="28"/>
          <w:szCs w:val="28"/>
        </w:rPr>
        <w:t>Петров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ского сельсовета составляет </w:t>
      </w:r>
      <w:r w:rsidR="00467AF9">
        <w:rPr>
          <w:rFonts w:ascii="Times New Roman" w:eastAsia="Calibri" w:hAnsi="Times New Roman" w:cs="Times New Roman"/>
          <w:sz w:val="28"/>
          <w:szCs w:val="28"/>
        </w:rPr>
        <w:t>264</w:t>
      </w:r>
      <w:r w:rsidRPr="00F3066C">
        <w:rPr>
          <w:rFonts w:ascii="Times New Roman" w:eastAsia="Calibri" w:hAnsi="Times New Roman" w:cs="Times New Roman"/>
          <w:sz w:val="28"/>
          <w:szCs w:val="28"/>
        </w:rPr>
        <w:t xml:space="preserve"> человека.</w:t>
      </w:r>
    </w:p>
    <w:p w:rsidR="00F3066C" w:rsidRPr="00F3066C" w:rsidRDefault="00F3066C" w:rsidP="00F3066C">
      <w:pPr>
        <w:pStyle w:val="a7"/>
        <w:keepNext/>
        <w:spacing w:after="0"/>
        <w:rPr>
          <w:color w:val="auto"/>
          <w:kern w:val="0"/>
          <w:sz w:val="20"/>
          <w:szCs w:val="20"/>
          <w:lang w:eastAsia="ru-RU"/>
        </w:rPr>
      </w:pPr>
      <w:r w:rsidRPr="00F3066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614D61" w:rsidRPr="00F3066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F3066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614D61" w:rsidRPr="00F3066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9152FC">
        <w:rPr>
          <w:noProof/>
          <w:color w:val="auto"/>
          <w:kern w:val="0"/>
          <w:sz w:val="20"/>
          <w:szCs w:val="20"/>
          <w:lang w:eastAsia="ru-RU"/>
        </w:rPr>
        <w:t>1</w:t>
      </w:r>
      <w:r w:rsidR="00614D61" w:rsidRPr="00F3066C">
        <w:rPr>
          <w:color w:val="auto"/>
          <w:kern w:val="0"/>
          <w:sz w:val="20"/>
          <w:szCs w:val="20"/>
          <w:lang w:eastAsia="ru-RU"/>
        </w:rPr>
        <w:fldChar w:fldCharType="end"/>
      </w:r>
      <w:r w:rsidRPr="00F3066C">
        <w:rPr>
          <w:color w:val="auto"/>
          <w:kern w:val="0"/>
          <w:sz w:val="20"/>
          <w:szCs w:val="20"/>
          <w:lang w:eastAsia="ru-RU"/>
        </w:rPr>
        <w:t>– Сведения о населении муниципального образования (по населенным пунктам)</w:t>
      </w:r>
    </w:p>
    <w:tbl>
      <w:tblPr>
        <w:tblW w:w="5000" w:type="pct"/>
        <w:tblLook w:val="0000"/>
      </w:tblPr>
      <w:tblGrid>
        <w:gridCol w:w="749"/>
        <w:gridCol w:w="2018"/>
        <w:gridCol w:w="1725"/>
        <w:gridCol w:w="2605"/>
        <w:gridCol w:w="1249"/>
        <w:gridCol w:w="1366"/>
      </w:tblGrid>
      <w:tr w:rsidR="00F3066C" w:rsidRPr="0036471E" w:rsidTr="00556166">
        <w:trPr>
          <w:cantSplit/>
          <w:trHeight w:val="72"/>
        </w:trPr>
        <w:tc>
          <w:tcPr>
            <w:tcW w:w="386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№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proofErr w:type="gramStart"/>
            <w:r w:rsidRPr="0036471E">
              <w:rPr>
                <w:color w:val="auto"/>
                <w:sz w:val="20"/>
                <w:szCs w:val="20"/>
              </w:rPr>
              <w:t>п</w:t>
            </w:r>
            <w:proofErr w:type="gramEnd"/>
            <w:r w:rsidRPr="0036471E">
              <w:rPr>
                <w:color w:val="auto"/>
                <w:sz w:val="20"/>
                <w:szCs w:val="20"/>
              </w:rPr>
              <w:t>/п</w:t>
            </w:r>
          </w:p>
        </w:tc>
        <w:tc>
          <w:tcPr>
            <w:tcW w:w="103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Населенный пункт</w:t>
            </w:r>
          </w:p>
        </w:tc>
        <w:tc>
          <w:tcPr>
            <w:tcW w:w="222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 xml:space="preserve">Удаленность </w:t>
            </w:r>
            <w:proofErr w:type="gramStart"/>
            <w:r w:rsidRPr="0036471E">
              <w:rPr>
                <w:color w:val="auto"/>
                <w:sz w:val="20"/>
                <w:szCs w:val="20"/>
              </w:rPr>
              <w:t xml:space="preserve">( </w:t>
            </w:r>
            <w:proofErr w:type="gramEnd"/>
            <w:r w:rsidRPr="0036471E">
              <w:rPr>
                <w:color w:val="auto"/>
                <w:sz w:val="20"/>
                <w:szCs w:val="20"/>
              </w:rPr>
              <w:t>км)</w:t>
            </w:r>
          </w:p>
        </w:tc>
        <w:tc>
          <w:tcPr>
            <w:tcW w:w="6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Число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дворов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Общая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числен</w:t>
            </w:r>
            <w:r w:rsidRPr="0036471E">
              <w:rPr>
                <w:color w:val="auto"/>
                <w:sz w:val="20"/>
                <w:szCs w:val="20"/>
              </w:rPr>
              <w:softHyphen/>
              <w:t>ность, чел.</w:t>
            </w:r>
          </w:p>
        </w:tc>
      </w:tr>
      <w:tr w:rsidR="00F3066C" w:rsidRPr="0036471E" w:rsidTr="00556166">
        <w:trPr>
          <w:cantSplit/>
          <w:trHeight w:val="77"/>
        </w:trPr>
        <w:tc>
          <w:tcPr>
            <w:tcW w:w="386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9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от районного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центра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от  центра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муниципального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образования</w:t>
            </w:r>
          </w:p>
        </w:tc>
        <w:tc>
          <w:tcPr>
            <w:tcW w:w="64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066C" w:rsidRPr="0036471E" w:rsidTr="00556166">
        <w:trPr>
          <w:cantSplit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467AF9" w:rsidP="0036471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С.Петрово-Хутарь</w:t>
            </w:r>
            <w:proofErr w:type="spellEnd"/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467AF9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467AF9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467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16</w:t>
            </w:r>
            <w:r w:rsidR="00467AF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471E">
              <w:rPr>
                <w:rFonts w:ascii="Times New Roman" w:hAnsi="Times New Roman" w:cs="Times New Roman"/>
                <w:sz w:val="20"/>
              </w:rPr>
              <w:t>26</w:t>
            </w:r>
            <w:r w:rsidR="00467AF9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F3066C" w:rsidRPr="0036471E" w:rsidTr="00556166">
        <w:trPr>
          <w:cantSplit/>
        </w:trPr>
        <w:tc>
          <w:tcPr>
            <w:tcW w:w="365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6471E">
              <w:rPr>
                <w:rFonts w:ascii="Times New Roman" w:hAnsi="Times New Roman" w:cs="Times New Roman"/>
                <w:b/>
                <w:sz w:val="20"/>
              </w:rPr>
              <w:t>Итого: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467AF9" w:rsidP="00467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165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467AF9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264</w:t>
            </w:r>
          </w:p>
        </w:tc>
      </w:tr>
    </w:tbl>
    <w:p w:rsidR="00DC0332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 специализации поселение преимущественно аграрное. Сельскохозяйственному освоению территории способствовали плодородные земли.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Большую часть земель за границами населенных пунктов составляют земли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Расположение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F3066C">
        <w:rPr>
          <w:rFonts w:ascii="Times New Roman" w:hAnsi="Times New Roman" w:cs="Times New Roman"/>
          <w:sz w:val="28"/>
          <w:szCs w:val="28"/>
        </w:rPr>
        <w:t>ского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сельсовета в структуре Черемисиновского района Курской</w:t>
      </w:r>
      <w:r w:rsidR="00B64670">
        <w:rPr>
          <w:rFonts w:ascii="Times New Roman" w:hAnsi="Times New Roman" w:cs="Times New Roman"/>
          <w:sz w:val="28"/>
          <w:szCs w:val="28"/>
        </w:rPr>
        <w:t xml:space="preserve"> области показано на рисунке 2</w:t>
      </w:r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lastRenderedPageBreak/>
        <w:t xml:space="preserve">Водоснабжение населенных пунктов сельсовета организовано </w:t>
      </w:r>
      <w:proofErr w:type="gramStart"/>
      <w:r w:rsidRPr="00E22EC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22ECC">
        <w:rPr>
          <w:rFonts w:ascii="Times New Roman" w:hAnsi="Times New Roman" w:cs="Times New Roman"/>
          <w:sz w:val="28"/>
          <w:szCs w:val="28"/>
        </w:rPr>
        <w:t>:</w:t>
      </w:r>
    </w:p>
    <w:p w:rsidR="002166A2" w:rsidRPr="00E22ECC" w:rsidRDefault="00196D7B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166A2" w:rsidRPr="00E22ECC">
        <w:rPr>
          <w:rFonts w:ascii="Times New Roman" w:hAnsi="Times New Roman" w:cs="Times New Roman"/>
          <w:sz w:val="28"/>
          <w:szCs w:val="28"/>
        </w:rPr>
        <w:t>ентрализованных систем водоснабжения;</w:t>
      </w:r>
      <w:r w:rsidR="00235E7F" w:rsidRPr="00E22ECC">
        <w:rPr>
          <w:rFonts w:ascii="Times New Roman" w:hAnsi="Times New Roman" w:cs="Times New Roman"/>
          <w:sz w:val="28"/>
          <w:szCs w:val="28"/>
        </w:rPr>
        <w:t xml:space="preserve"> д</w:t>
      </w:r>
      <w:r w:rsidR="002166A2" w:rsidRPr="00E22ECC">
        <w:rPr>
          <w:rFonts w:ascii="Times New Roman" w:hAnsi="Times New Roman" w:cs="Times New Roman"/>
          <w:sz w:val="28"/>
          <w:szCs w:val="28"/>
        </w:rPr>
        <w:t>ецентрализованных источников – одиночных скважин, шахтных колодцев частного пользования.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сельского поселения и  требует целенаправленных мероприятий по развитию надежной системы хозяйственно-питьевого водоснабжения.</w:t>
      </w:r>
    </w:p>
    <w:p w:rsidR="00196D7B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Структура системы водоснабжения зависит от многих факторов, из которых главными являются следующие: расположение, мощность водоносных слоев и качество воды источника водоснабжения, рельеф местности и кратность использования воды.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br/>
      </w:r>
      <w:r w:rsidR="00AB67D0" w:rsidRPr="00E22ECC">
        <w:rPr>
          <w:rFonts w:ascii="Times New Roman" w:hAnsi="Times New Roman" w:cs="Times New Roman"/>
          <w:b/>
          <w:sz w:val="28"/>
          <w:szCs w:val="28"/>
        </w:rPr>
        <w:t>1.2.Описание состояния существующих источников водоснабжения и водозаборных сооружений.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Источником водоснабжения являются артезианские скважины, расположенные на территории </w:t>
      </w:r>
      <w:r w:rsidR="00467AF9">
        <w:rPr>
          <w:rFonts w:ascii="Times New Roman" w:hAnsi="Times New Roman" w:cs="Times New Roman"/>
          <w:sz w:val="28"/>
          <w:szCs w:val="28"/>
        </w:rPr>
        <w:t>села</w:t>
      </w:r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Подъем воды осуществляется погружными насосами.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От водозаборных скважин вода под</w:t>
      </w:r>
      <w:r w:rsidR="00235E7F" w:rsidRPr="00E22ECC">
        <w:rPr>
          <w:rFonts w:ascii="Times New Roman" w:hAnsi="Times New Roman" w:cs="Times New Roman"/>
          <w:sz w:val="28"/>
          <w:szCs w:val="28"/>
        </w:rPr>
        <w:t>а</w:t>
      </w:r>
      <w:r w:rsidRPr="00E22ECC">
        <w:rPr>
          <w:rFonts w:ascii="Times New Roman" w:hAnsi="Times New Roman" w:cs="Times New Roman"/>
          <w:sz w:val="28"/>
          <w:szCs w:val="28"/>
        </w:rPr>
        <w:t>ется в водонапорные башни и далее под гидростатическим давлением поступает в разводящую сеть населенн</w:t>
      </w:r>
      <w:r w:rsidR="00467AF9">
        <w:rPr>
          <w:rFonts w:ascii="Times New Roman" w:hAnsi="Times New Roman" w:cs="Times New Roman"/>
          <w:sz w:val="28"/>
          <w:szCs w:val="28"/>
        </w:rPr>
        <w:t>ого</w:t>
      </w:r>
      <w:r w:rsidRPr="00E22ECC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467AF9">
        <w:rPr>
          <w:rFonts w:ascii="Times New Roman" w:hAnsi="Times New Roman" w:cs="Times New Roman"/>
          <w:sz w:val="28"/>
          <w:szCs w:val="28"/>
        </w:rPr>
        <w:t>а</w:t>
      </w:r>
      <w:r w:rsidRPr="00E22ECC">
        <w:rPr>
          <w:rFonts w:ascii="Times New Roman" w:hAnsi="Times New Roman" w:cs="Times New Roman"/>
          <w:sz w:val="28"/>
          <w:szCs w:val="28"/>
        </w:rPr>
        <w:t>. Основная часть скважин работает в автоматическом режиме. Производится автоматическое включение – отключение насосов и регулирование наполнения ёмкостей водонапорных башен, за счет установленных датчиков уровня воды.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Всего на территории поселения имеется  </w:t>
      </w:r>
      <w:r w:rsidR="00467AF9">
        <w:rPr>
          <w:rFonts w:ascii="Times New Roman" w:hAnsi="Times New Roman" w:cs="Times New Roman"/>
          <w:sz w:val="28"/>
          <w:szCs w:val="28"/>
        </w:rPr>
        <w:t>1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скважин</w:t>
      </w:r>
      <w:r w:rsidR="00467AF9">
        <w:rPr>
          <w:rFonts w:ascii="Times New Roman" w:hAnsi="Times New Roman" w:cs="Times New Roman"/>
          <w:sz w:val="28"/>
          <w:szCs w:val="28"/>
        </w:rPr>
        <w:t>а</w:t>
      </w:r>
      <w:r w:rsidRPr="00E22ECC">
        <w:rPr>
          <w:rFonts w:ascii="Times New Roman" w:hAnsi="Times New Roman" w:cs="Times New Roman"/>
          <w:sz w:val="28"/>
          <w:szCs w:val="28"/>
        </w:rPr>
        <w:t xml:space="preserve"> по населенным пунктам</w:t>
      </w:r>
      <w:r w:rsidR="00A51E57" w:rsidRPr="00E22ECC">
        <w:rPr>
          <w:rFonts w:ascii="Times New Roman" w:hAnsi="Times New Roman" w:cs="Times New Roman"/>
          <w:sz w:val="28"/>
          <w:szCs w:val="28"/>
        </w:rPr>
        <w:t xml:space="preserve"> (таблица 1).  Остановка работы действующ</w:t>
      </w:r>
      <w:r w:rsidR="00467AF9">
        <w:rPr>
          <w:rFonts w:ascii="Times New Roman" w:hAnsi="Times New Roman" w:cs="Times New Roman"/>
          <w:sz w:val="28"/>
          <w:szCs w:val="28"/>
        </w:rPr>
        <w:t>ей</w:t>
      </w:r>
      <w:r w:rsidR="00A51E57" w:rsidRPr="00E22ECC">
        <w:rPr>
          <w:rFonts w:ascii="Times New Roman" w:hAnsi="Times New Roman" w:cs="Times New Roman"/>
          <w:sz w:val="28"/>
          <w:szCs w:val="28"/>
        </w:rPr>
        <w:t xml:space="preserve"> скважин</w:t>
      </w:r>
      <w:r w:rsidR="00467AF9">
        <w:rPr>
          <w:rFonts w:ascii="Times New Roman" w:hAnsi="Times New Roman" w:cs="Times New Roman"/>
          <w:sz w:val="28"/>
          <w:szCs w:val="28"/>
        </w:rPr>
        <w:t>ы</w:t>
      </w:r>
      <w:r w:rsidR="00A51E57" w:rsidRPr="00E22ECC">
        <w:rPr>
          <w:rFonts w:ascii="Times New Roman" w:hAnsi="Times New Roman" w:cs="Times New Roman"/>
          <w:sz w:val="28"/>
          <w:szCs w:val="28"/>
        </w:rPr>
        <w:t xml:space="preserve"> производится для ремонта, дезинфекции и замены откачивающего оборудования.</w:t>
      </w:r>
    </w:p>
    <w:p w:rsidR="00A51E57" w:rsidRPr="00E22ECC" w:rsidRDefault="00A51E57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Скважины и водонапорные башни, расположенные на территории поселения, являются собственностью муниципального района «Черемисиновский район».</w:t>
      </w:r>
    </w:p>
    <w:p w:rsidR="00A51E57" w:rsidRPr="00E22ECC" w:rsidRDefault="00A51E57" w:rsidP="00196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57" w:rsidRDefault="00A51E57" w:rsidP="00196D7B">
      <w:pPr>
        <w:spacing w:after="0" w:line="240" w:lineRule="auto"/>
      </w:pPr>
    </w:p>
    <w:p w:rsidR="00A51E57" w:rsidRDefault="00A51E57" w:rsidP="00196D7B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  <w:sectPr w:rsidR="00A51E57" w:rsidSect="00196D7B">
          <w:footerReference w:type="default" r:id="rId9"/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A51E57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lastRenderedPageBreak/>
        <w:t>Таблица 1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артезианских скважин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9"/>
        <w:gridCol w:w="1832"/>
        <w:gridCol w:w="1078"/>
        <w:gridCol w:w="1647"/>
        <w:gridCol w:w="2224"/>
        <w:gridCol w:w="1298"/>
        <w:gridCol w:w="1298"/>
        <w:gridCol w:w="1035"/>
        <w:gridCol w:w="1088"/>
        <w:gridCol w:w="1222"/>
        <w:gridCol w:w="1605"/>
      </w:tblGrid>
      <w:tr w:rsidR="00AB6C2C" w:rsidRPr="00196D7B" w:rsidTr="00AB6C2C">
        <w:trPr>
          <w:trHeight w:val="615"/>
        </w:trPr>
        <w:tc>
          <w:tcPr>
            <w:tcW w:w="459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3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Место расположения</w:t>
            </w:r>
          </w:p>
        </w:tc>
        <w:tc>
          <w:tcPr>
            <w:tcW w:w="107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бурения</w:t>
            </w:r>
          </w:p>
        </w:tc>
        <w:tc>
          <w:tcPr>
            <w:tcW w:w="1647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оборудования, марка насоса</w:t>
            </w:r>
          </w:p>
        </w:tc>
        <w:tc>
          <w:tcPr>
            <w:tcW w:w="2224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Производительность, м3/час</w:t>
            </w:r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Глубина скважины, </w:t>
            </w:r>
            <w:proofErr w:type="gramStart"/>
            <w:r w:rsidRPr="00196D7B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Мощность эл. двигателя, кВт</w:t>
            </w:r>
          </w:p>
        </w:tc>
        <w:tc>
          <w:tcPr>
            <w:tcW w:w="2123" w:type="dxa"/>
            <w:gridSpan w:val="2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Продолжительность работы насосов</w:t>
            </w:r>
            <w:r w:rsidR="00BF6263" w:rsidRPr="00196D7B">
              <w:rPr>
                <w:rFonts w:ascii="Times New Roman" w:hAnsi="Times New Roman" w:cs="Times New Roman"/>
              </w:rPr>
              <w:t>,</w:t>
            </w:r>
            <w:r w:rsidRPr="00196D7B">
              <w:rPr>
                <w:rFonts w:ascii="Times New Roman" w:hAnsi="Times New Roman" w:cs="Times New Roman"/>
              </w:rPr>
              <w:t xml:space="preserve"> час</w:t>
            </w:r>
          </w:p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Расчетный объем добытой воды, м3/год</w:t>
            </w:r>
          </w:p>
        </w:tc>
        <w:tc>
          <w:tcPr>
            <w:tcW w:w="1605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использования</w:t>
            </w:r>
          </w:p>
        </w:tc>
      </w:tr>
      <w:tr w:rsidR="00AB6C2C" w:rsidRPr="00196D7B" w:rsidTr="00AB6C2C">
        <w:trPr>
          <w:trHeight w:val="405"/>
        </w:trPr>
        <w:tc>
          <w:tcPr>
            <w:tcW w:w="459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</w:t>
            </w:r>
            <w:proofErr w:type="spellStart"/>
            <w:r w:rsidRPr="00196D7B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088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час/год</w:t>
            </w:r>
          </w:p>
        </w:tc>
        <w:tc>
          <w:tcPr>
            <w:tcW w:w="122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</w:tr>
      <w:tr w:rsidR="004613F9" w:rsidRPr="00196D7B" w:rsidTr="00AB6C2C">
        <w:tc>
          <w:tcPr>
            <w:tcW w:w="459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2" w:type="dxa"/>
          </w:tcPr>
          <w:p w:rsidR="004613F9" w:rsidRPr="00196D7B" w:rsidRDefault="004613F9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078" w:type="dxa"/>
          </w:tcPr>
          <w:p w:rsidR="004613F9" w:rsidRPr="00196D7B" w:rsidRDefault="004613F9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647" w:type="dxa"/>
          </w:tcPr>
          <w:p w:rsidR="004613F9" w:rsidRPr="00196D7B" w:rsidRDefault="004613F9" w:rsidP="00012377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8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613F9" w:rsidRPr="0017460E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4613F9" w:rsidRPr="0017460E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</w:tcPr>
          <w:p w:rsidR="004613F9" w:rsidRPr="00196D7B" w:rsidRDefault="004613F9" w:rsidP="00B8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действующая</w:t>
            </w:r>
          </w:p>
        </w:tc>
      </w:tr>
      <w:tr w:rsidR="004613F9" w:rsidRPr="00196D7B" w:rsidTr="00AB6C2C">
        <w:tc>
          <w:tcPr>
            <w:tcW w:w="459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2" w:type="dxa"/>
          </w:tcPr>
          <w:p w:rsidR="004613F9" w:rsidRPr="00196D7B" w:rsidRDefault="004613F9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078" w:type="dxa"/>
          </w:tcPr>
          <w:p w:rsidR="004613F9" w:rsidRPr="00196D7B" w:rsidRDefault="004613F9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647" w:type="dxa"/>
          </w:tcPr>
          <w:p w:rsidR="004613F9" w:rsidRPr="00196D7B" w:rsidRDefault="004613F9" w:rsidP="00012377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98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613F9" w:rsidRPr="0017460E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4613F9" w:rsidRPr="0017460E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</w:tcPr>
          <w:p w:rsidR="004613F9" w:rsidRPr="00196D7B" w:rsidRDefault="004613F9" w:rsidP="00B8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действующая</w:t>
            </w:r>
          </w:p>
        </w:tc>
      </w:tr>
      <w:tr w:rsidR="00AD5CE5" w:rsidRPr="00196D7B" w:rsidTr="00AB6C2C">
        <w:tc>
          <w:tcPr>
            <w:tcW w:w="459" w:type="dxa"/>
          </w:tcPr>
          <w:p w:rsidR="00AD5CE5" w:rsidRPr="00196D7B" w:rsidRDefault="00AD5CE5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2" w:type="dxa"/>
          </w:tcPr>
          <w:p w:rsidR="00AD5CE5" w:rsidRPr="00196D7B" w:rsidRDefault="00AD5CE5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078" w:type="dxa"/>
          </w:tcPr>
          <w:p w:rsidR="00AD5CE5" w:rsidRPr="00196D7B" w:rsidRDefault="00AD5CE5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647" w:type="dxa"/>
          </w:tcPr>
          <w:p w:rsidR="00AD5CE5" w:rsidRPr="00196D7B" w:rsidRDefault="00AD5CE5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AD5CE5" w:rsidRPr="00196D7B" w:rsidRDefault="00AD5CE5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AD5CE5" w:rsidRPr="00196D7B" w:rsidRDefault="00AD5CE5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8" w:type="dxa"/>
          </w:tcPr>
          <w:p w:rsidR="00AD5CE5" w:rsidRPr="00196D7B" w:rsidRDefault="00AD5CE5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AD5CE5" w:rsidRPr="0017460E" w:rsidRDefault="00AD5CE5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AD5CE5" w:rsidRPr="0017460E" w:rsidRDefault="00AD5CE5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AD5CE5" w:rsidRPr="00196D7B" w:rsidRDefault="00AD5CE5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AD5CE5" w:rsidRPr="00196D7B" w:rsidRDefault="00AD5CE5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экспл</w:t>
            </w:r>
            <w:r>
              <w:rPr>
                <w:rFonts w:ascii="Times New Roman" w:hAnsi="Times New Roman" w:cs="Times New Roman"/>
              </w:rPr>
              <w:t>уатация</w:t>
            </w:r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4613F9" w:rsidRPr="00196D7B" w:rsidTr="00AB6C2C">
        <w:tc>
          <w:tcPr>
            <w:tcW w:w="459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2" w:type="dxa"/>
          </w:tcPr>
          <w:p w:rsidR="004613F9" w:rsidRPr="00196D7B" w:rsidRDefault="004613F9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078" w:type="dxa"/>
          </w:tcPr>
          <w:p w:rsidR="004613F9" w:rsidRPr="00196D7B" w:rsidRDefault="004613F9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647" w:type="dxa"/>
          </w:tcPr>
          <w:p w:rsidR="004613F9" w:rsidRPr="00196D7B" w:rsidRDefault="004613F9" w:rsidP="00085BD2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8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613F9" w:rsidRPr="0017460E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4613F9" w:rsidRPr="0017460E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</w:tcPr>
          <w:p w:rsidR="004613F9" w:rsidRPr="00196D7B" w:rsidRDefault="004613F9" w:rsidP="00B8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действующая</w:t>
            </w:r>
          </w:p>
        </w:tc>
      </w:tr>
      <w:tr w:rsidR="004613F9" w:rsidRPr="00196D7B" w:rsidTr="00AB6C2C">
        <w:tc>
          <w:tcPr>
            <w:tcW w:w="459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2" w:type="dxa"/>
          </w:tcPr>
          <w:p w:rsidR="004613F9" w:rsidRPr="00196D7B" w:rsidRDefault="004613F9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078" w:type="dxa"/>
          </w:tcPr>
          <w:p w:rsidR="004613F9" w:rsidRPr="00196D7B" w:rsidRDefault="004613F9" w:rsidP="008662E8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647" w:type="dxa"/>
          </w:tcPr>
          <w:p w:rsidR="004613F9" w:rsidRPr="00196D7B" w:rsidRDefault="004613F9" w:rsidP="00012377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98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613F9" w:rsidRPr="0017460E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4613F9" w:rsidRPr="0017460E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4613F9" w:rsidRPr="00196D7B" w:rsidRDefault="004613F9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</w:tcPr>
          <w:p w:rsidR="004613F9" w:rsidRPr="00196D7B" w:rsidRDefault="004613F9" w:rsidP="00B8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действующая</w:t>
            </w:r>
          </w:p>
        </w:tc>
      </w:tr>
    </w:tbl>
    <w:p w:rsidR="00AB6C2C" w:rsidRPr="00196D7B" w:rsidRDefault="00AB6C2C" w:rsidP="00AB6C2C">
      <w:pPr>
        <w:spacing w:after="0" w:line="240" w:lineRule="auto"/>
        <w:rPr>
          <w:rFonts w:ascii="Times New Roman" w:hAnsi="Times New Roman" w:cs="Times New Roman"/>
        </w:rPr>
      </w:pPr>
    </w:p>
    <w:p w:rsidR="00A51E57" w:rsidRPr="00196D7B" w:rsidRDefault="00A51E57" w:rsidP="002166A2">
      <w:pPr>
        <w:spacing w:after="0" w:line="240" w:lineRule="auto"/>
        <w:rPr>
          <w:rFonts w:ascii="Times New Roman" w:hAnsi="Times New Roman" w:cs="Times New Roman"/>
        </w:rPr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ED7246" w:rsidRDefault="00ED7246" w:rsidP="002166A2">
      <w:pPr>
        <w:spacing w:after="0" w:line="240" w:lineRule="auto"/>
        <w:sectPr w:rsidR="00ED7246" w:rsidSect="00A51E5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D7623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lastRenderedPageBreak/>
        <w:t>1.3.Описание состояния и функционирования водопроводных сетей</w:t>
      </w:r>
    </w:p>
    <w:p w:rsidR="00A51E57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Система водоснабжения поселения – хозяйственно</w:t>
      </w:r>
      <w:r w:rsidR="00235E7F" w:rsidRPr="00196D7B">
        <w:rPr>
          <w:rFonts w:ascii="Times New Roman" w:hAnsi="Times New Roman" w:cs="Times New Roman"/>
          <w:sz w:val="28"/>
          <w:szCs w:val="28"/>
        </w:rPr>
        <w:t>-</w:t>
      </w:r>
      <w:r w:rsidRPr="00196D7B">
        <w:rPr>
          <w:rFonts w:ascii="Times New Roman" w:hAnsi="Times New Roman" w:cs="Times New Roman"/>
          <w:sz w:val="28"/>
          <w:szCs w:val="28"/>
        </w:rPr>
        <w:t>питьевая</w:t>
      </w:r>
      <w:r w:rsidR="00371CC9" w:rsidRPr="00196D7B">
        <w:rPr>
          <w:rFonts w:ascii="Times New Roman" w:hAnsi="Times New Roman" w:cs="Times New Roman"/>
          <w:sz w:val="28"/>
          <w:szCs w:val="28"/>
        </w:rPr>
        <w:t>.  Схем</w:t>
      </w:r>
      <w:r w:rsidR="00384863">
        <w:rPr>
          <w:rFonts w:ascii="Times New Roman" w:hAnsi="Times New Roman" w:cs="Times New Roman"/>
          <w:sz w:val="28"/>
          <w:szCs w:val="28"/>
        </w:rPr>
        <w:t>а</w:t>
      </w:r>
      <w:r w:rsidR="00371CC9" w:rsidRPr="00196D7B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384863">
        <w:rPr>
          <w:rFonts w:ascii="Times New Roman" w:hAnsi="Times New Roman" w:cs="Times New Roman"/>
          <w:sz w:val="28"/>
          <w:szCs w:val="28"/>
        </w:rPr>
        <w:t>а</w:t>
      </w:r>
      <w:r w:rsidR="00371CC9" w:rsidRPr="00196D7B">
        <w:rPr>
          <w:rFonts w:ascii="Times New Roman" w:hAnsi="Times New Roman" w:cs="Times New Roman"/>
          <w:sz w:val="28"/>
          <w:szCs w:val="28"/>
        </w:rPr>
        <w:t xml:space="preserve"> в приложении 1.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Водопроводная сеть выполнена в основном по радиальной схеме, с тупиковыми участками. Подача в водопроводную сеть осуществляется из артезианских скважин.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Контроль качества подземной воды производится территориальным отделом Управления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по Курской области в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Щигровском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Черемисиновском,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Тим</w:t>
      </w:r>
      <w:r w:rsidR="00EE2139" w:rsidRPr="00196D7B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Советском,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Касторенском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Г</w:t>
      </w:r>
      <w:r w:rsidRPr="00196D7B">
        <w:rPr>
          <w:rFonts w:ascii="Times New Roman" w:hAnsi="Times New Roman" w:cs="Times New Roman"/>
          <w:sz w:val="28"/>
          <w:szCs w:val="28"/>
        </w:rPr>
        <w:t>оршеченском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Мантуровском</w:t>
      </w:r>
      <w:proofErr w:type="spellEnd"/>
    </w:p>
    <w:p w:rsidR="003C5792" w:rsidRPr="00196D7B" w:rsidRDefault="003C5792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Сведения о</w:t>
      </w:r>
      <w:r w:rsidR="000953A6">
        <w:rPr>
          <w:rFonts w:ascii="Times New Roman" w:hAnsi="Times New Roman" w:cs="Times New Roman"/>
          <w:sz w:val="28"/>
          <w:szCs w:val="28"/>
        </w:rPr>
        <w:t>б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96D7B">
        <w:rPr>
          <w:rFonts w:ascii="Times New Roman" w:hAnsi="Times New Roman" w:cs="Times New Roman"/>
          <w:sz w:val="28"/>
          <w:szCs w:val="28"/>
        </w:rPr>
        <w:t>объектах</w:t>
      </w:r>
      <w:r w:rsidRPr="00196D7B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196D7B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>приводятся в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2,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3</w:t>
      </w:r>
      <w:r w:rsidR="00196D7B">
        <w:rPr>
          <w:rFonts w:ascii="Times New Roman" w:hAnsi="Times New Roman" w:cs="Times New Roman"/>
          <w:sz w:val="28"/>
          <w:szCs w:val="28"/>
        </w:rPr>
        <w:t xml:space="preserve">, </w:t>
      </w:r>
      <w:r w:rsidR="00196D7B" w:rsidRPr="00196D7B">
        <w:rPr>
          <w:rFonts w:ascii="Times New Roman" w:hAnsi="Times New Roman" w:cs="Times New Roman"/>
          <w:sz w:val="28"/>
          <w:szCs w:val="28"/>
        </w:rPr>
        <w:t>табл</w:t>
      </w:r>
      <w:r w:rsidR="00196D7B">
        <w:rPr>
          <w:rFonts w:ascii="Times New Roman" w:hAnsi="Times New Roman" w:cs="Times New Roman"/>
          <w:sz w:val="28"/>
          <w:szCs w:val="28"/>
        </w:rPr>
        <w:t>ице 4</w:t>
      </w: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2</w:t>
      </w: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водонапорных башен</w:t>
      </w:r>
    </w:p>
    <w:tbl>
      <w:tblPr>
        <w:tblStyle w:val="a3"/>
        <w:tblW w:w="0" w:type="auto"/>
        <w:tblInd w:w="250" w:type="dxa"/>
        <w:tblLook w:val="04A0"/>
      </w:tblPr>
      <w:tblGrid>
        <w:gridCol w:w="567"/>
        <w:gridCol w:w="2506"/>
        <w:gridCol w:w="1544"/>
        <w:gridCol w:w="2471"/>
        <w:gridCol w:w="2374"/>
      </w:tblGrid>
      <w:tr w:rsidR="00592440" w:rsidRPr="00196D7B" w:rsidTr="00423F59">
        <w:trPr>
          <w:trHeight w:val="834"/>
        </w:trPr>
        <w:tc>
          <w:tcPr>
            <w:tcW w:w="567" w:type="dxa"/>
          </w:tcPr>
          <w:p w:rsidR="00592440" w:rsidRDefault="00592440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  <w:p w:rsidR="00592440" w:rsidRPr="00196D7B" w:rsidRDefault="00592440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2506" w:type="dxa"/>
          </w:tcPr>
          <w:p w:rsidR="00592440" w:rsidRPr="00196D7B" w:rsidRDefault="00592440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1544" w:type="dxa"/>
          </w:tcPr>
          <w:p w:rsidR="00592440" w:rsidRPr="00196D7B" w:rsidRDefault="00592440" w:rsidP="00B83C9F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2471" w:type="dxa"/>
            <w:vAlign w:val="center"/>
          </w:tcPr>
          <w:p w:rsidR="00592440" w:rsidRDefault="00592440" w:rsidP="009359E3">
            <w:pPr>
              <w:jc w:val="center"/>
              <w:rPr>
                <w:rFonts w:ascii="Times New Roman" w:hAnsi="Times New Roman" w:cs="Times New Roman"/>
              </w:rPr>
            </w:pPr>
          </w:p>
          <w:p w:rsidR="00592440" w:rsidRPr="00196D7B" w:rsidRDefault="00592440" w:rsidP="009359E3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Количество башен</w:t>
            </w:r>
          </w:p>
        </w:tc>
        <w:tc>
          <w:tcPr>
            <w:tcW w:w="2374" w:type="dxa"/>
          </w:tcPr>
          <w:p w:rsidR="00592440" w:rsidRDefault="00592440" w:rsidP="00423F59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Вид </w:t>
            </w:r>
          </w:p>
          <w:p w:rsidR="00592440" w:rsidRPr="00196D7B" w:rsidRDefault="00592440" w:rsidP="00423F59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использования</w:t>
            </w:r>
          </w:p>
        </w:tc>
      </w:tr>
      <w:tr w:rsidR="005608E6" w:rsidRPr="00196D7B" w:rsidTr="009359E3">
        <w:tc>
          <w:tcPr>
            <w:tcW w:w="567" w:type="dxa"/>
          </w:tcPr>
          <w:p w:rsidR="005608E6" w:rsidRPr="00196D7B" w:rsidRDefault="005608E6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6" w:type="dxa"/>
          </w:tcPr>
          <w:p w:rsidR="005608E6" w:rsidRPr="00196D7B" w:rsidRDefault="005608E6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етрово-Хутарь</w:t>
            </w:r>
            <w:proofErr w:type="spellEnd"/>
          </w:p>
        </w:tc>
        <w:tc>
          <w:tcPr>
            <w:tcW w:w="1544" w:type="dxa"/>
          </w:tcPr>
          <w:p w:rsidR="005608E6" w:rsidRPr="00196D7B" w:rsidRDefault="005608E6" w:rsidP="005608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2471" w:type="dxa"/>
          </w:tcPr>
          <w:p w:rsidR="005608E6" w:rsidRPr="00196D7B" w:rsidRDefault="005608E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4" w:type="dxa"/>
          </w:tcPr>
          <w:p w:rsidR="005608E6" w:rsidRPr="00196D7B" w:rsidRDefault="009359E3" w:rsidP="0091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действующая</w:t>
            </w:r>
          </w:p>
        </w:tc>
      </w:tr>
      <w:tr w:rsidR="009359E3" w:rsidRPr="00196D7B" w:rsidTr="009359E3">
        <w:tc>
          <w:tcPr>
            <w:tcW w:w="567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6" w:type="dxa"/>
          </w:tcPr>
          <w:p w:rsidR="009359E3" w:rsidRPr="00196D7B" w:rsidRDefault="009359E3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етрово-Хутарь</w:t>
            </w:r>
            <w:proofErr w:type="spellEnd"/>
          </w:p>
        </w:tc>
        <w:tc>
          <w:tcPr>
            <w:tcW w:w="1544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2471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4" w:type="dxa"/>
          </w:tcPr>
          <w:p w:rsidR="009359E3" w:rsidRPr="00196D7B" w:rsidRDefault="009359E3" w:rsidP="00B8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действующая</w:t>
            </w:r>
          </w:p>
        </w:tc>
      </w:tr>
      <w:tr w:rsidR="009359E3" w:rsidRPr="00196D7B" w:rsidTr="009359E3">
        <w:tc>
          <w:tcPr>
            <w:tcW w:w="567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6" w:type="dxa"/>
          </w:tcPr>
          <w:p w:rsidR="009359E3" w:rsidRPr="00196D7B" w:rsidRDefault="009359E3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етрово-Хутарь</w:t>
            </w:r>
            <w:proofErr w:type="spellEnd"/>
          </w:p>
        </w:tc>
        <w:tc>
          <w:tcPr>
            <w:tcW w:w="1544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2471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4" w:type="dxa"/>
          </w:tcPr>
          <w:p w:rsidR="009359E3" w:rsidRPr="00196D7B" w:rsidRDefault="009359E3" w:rsidP="00B8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действующая</w:t>
            </w:r>
          </w:p>
        </w:tc>
      </w:tr>
      <w:tr w:rsidR="005608E6" w:rsidRPr="00196D7B" w:rsidTr="009359E3">
        <w:tc>
          <w:tcPr>
            <w:tcW w:w="567" w:type="dxa"/>
          </w:tcPr>
          <w:p w:rsidR="005608E6" w:rsidRPr="00196D7B" w:rsidRDefault="005608E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6" w:type="dxa"/>
          </w:tcPr>
          <w:p w:rsidR="005608E6" w:rsidRPr="00196D7B" w:rsidRDefault="005608E6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етрово-Хутарь</w:t>
            </w:r>
            <w:proofErr w:type="spellEnd"/>
          </w:p>
        </w:tc>
        <w:tc>
          <w:tcPr>
            <w:tcW w:w="1544" w:type="dxa"/>
          </w:tcPr>
          <w:p w:rsidR="005608E6" w:rsidRPr="00196D7B" w:rsidRDefault="005608E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471" w:type="dxa"/>
          </w:tcPr>
          <w:p w:rsidR="005608E6" w:rsidRPr="00196D7B" w:rsidRDefault="005608E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4" w:type="dxa"/>
          </w:tcPr>
          <w:p w:rsidR="005608E6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Действующая </w:t>
            </w:r>
          </w:p>
        </w:tc>
      </w:tr>
      <w:tr w:rsidR="009359E3" w:rsidRPr="00196D7B" w:rsidTr="009359E3">
        <w:tc>
          <w:tcPr>
            <w:tcW w:w="567" w:type="dxa"/>
          </w:tcPr>
          <w:p w:rsidR="009359E3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6" w:type="dxa"/>
          </w:tcPr>
          <w:p w:rsidR="009359E3" w:rsidRPr="00196D7B" w:rsidRDefault="009359E3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етрово-Хутарь</w:t>
            </w:r>
            <w:proofErr w:type="spellEnd"/>
          </w:p>
        </w:tc>
        <w:tc>
          <w:tcPr>
            <w:tcW w:w="1544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2471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4" w:type="dxa"/>
          </w:tcPr>
          <w:p w:rsidR="009359E3" w:rsidRPr="00196D7B" w:rsidRDefault="009359E3" w:rsidP="00B83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действующая</w:t>
            </w:r>
          </w:p>
        </w:tc>
      </w:tr>
    </w:tbl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 xml:space="preserve">Таблица </w:t>
      </w:r>
      <w:r w:rsidR="00196D7B">
        <w:rPr>
          <w:rFonts w:ascii="Times New Roman" w:hAnsi="Times New Roman" w:cs="Times New Roman"/>
        </w:rPr>
        <w:t>3</w:t>
      </w:r>
    </w:p>
    <w:p w:rsidR="0018067C" w:rsidRP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в</w:t>
      </w:r>
      <w:r w:rsidR="0018067C" w:rsidRPr="00196D7B">
        <w:rPr>
          <w:rFonts w:ascii="Times New Roman" w:hAnsi="Times New Roman" w:cs="Times New Roman"/>
        </w:rPr>
        <w:t>одопроводны</w:t>
      </w:r>
      <w:r>
        <w:rPr>
          <w:rFonts w:ascii="Times New Roman" w:hAnsi="Times New Roman" w:cs="Times New Roman"/>
        </w:rPr>
        <w:t>х</w:t>
      </w:r>
      <w:r w:rsidR="0018067C" w:rsidRPr="00196D7B">
        <w:rPr>
          <w:rFonts w:ascii="Times New Roman" w:hAnsi="Times New Roman" w:cs="Times New Roman"/>
        </w:rPr>
        <w:t xml:space="preserve"> сет</w:t>
      </w:r>
      <w:r>
        <w:rPr>
          <w:rFonts w:ascii="Times New Roman" w:hAnsi="Times New Roman" w:cs="Times New Roman"/>
        </w:rPr>
        <w:t>ей</w:t>
      </w:r>
    </w:p>
    <w:tbl>
      <w:tblPr>
        <w:tblStyle w:val="a3"/>
        <w:tblW w:w="0" w:type="auto"/>
        <w:tblInd w:w="174" w:type="dxa"/>
        <w:tblLook w:val="04A0"/>
      </w:tblPr>
      <w:tblGrid>
        <w:gridCol w:w="630"/>
        <w:gridCol w:w="2512"/>
        <w:gridCol w:w="1624"/>
        <w:gridCol w:w="1737"/>
        <w:gridCol w:w="1303"/>
        <w:gridCol w:w="1732"/>
      </w:tblGrid>
      <w:tr w:rsidR="0094297E" w:rsidRPr="00196D7B" w:rsidTr="000953A6">
        <w:tc>
          <w:tcPr>
            <w:tcW w:w="63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251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1624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Протяженность, п.</w:t>
            </w:r>
            <w:proofErr w:type="gramStart"/>
            <w:r w:rsidRPr="00196D7B">
              <w:rPr>
                <w:rFonts w:ascii="Times New Roman" w:hAnsi="Times New Roman" w:cs="Times New Roman"/>
              </w:rPr>
              <w:t>м</w:t>
            </w:r>
            <w:proofErr w:type="gramEnd"/>
            <w:r w:rsidRPr="00196D7B">
              <w:rPr>
                <w:rFonts w:ascii="Times New Roman" w:hAnsi="Times New Roman" w:cs="Times New Roman"/>
              </w:rPr>
              <w:t>.</w:t>
            </w:r>
          </w:p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Материал</w:t>
            </w:r>
          </w:p>
        </w:tc>
        <w:tc>
          <w:tcPr>
            <w:tcW w:w="173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Диаметр трубопровода, </w:t>
            </w:r>
            <w:proofErr w:type="gramStart"/>
            <w:r w:rsidRPr="00196D7B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</w:tr>
      <w:tr w:rsidR="00A07940" w:rsidRPr="00196D7B" w:rsidTr="000953A6">
        <w:tc>
          <w:tcPr>
            <w:tcW w:w="630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2" w:type="dxa"/>
          </w:tcPr>
          <w:p w:rsidR="00A07940" w:rsidRPr="00196D7B" w:rsidRDefault="00384863" w:rsidP="00384863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624" w:type="dxa"/>
          </w:tcPr>
          <w:p w:rsidR="00A07940" w:rsidRPr="00196D7B" w:rsidRDefault="005608E6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737" w:type="dxa"/>
          </w:tcPr>
          <w:p w:rsidR="00A07940" w:rsidRPr="00196D7B" w:rsidRDefault="005608E6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2924</w:t>
            </w:r>
          </w:p>
        </w:tc>
        <w:tc>
          <w:tcPr>
            <w:tcW w:w="1303" w:type="dxa"/>
          </w:tcPr>
          <w:p w:rsidR="00A07940" w:rsidRPr="00196D7B" w:rsidRDefault="005608E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ПВХ</w:t>
            </w:r>
          </w:p>
        </w:tc>
        <w:tc>
          <w:tcPr>
            <w:tcW w:w="1732" w:type="dxa"/>
          </w:tcPr>
          <w:p w:rsidR="00A07940" w:rsidRPr="00196D7B" w:rsidRDefault="005608E6" w:rsidP="005608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07940">
              <w:rPr>
                <w:rFonts w:ascii="Times New Roman" w:hAnsi="Times New Roman" w:cs="Times New Roman"/>
              </w:rPr>
              <w:t>0</w:t>
            </w:r>
          </w:p>
        </w:tc>
      </w:tr>
      <w:tr w:rsidR="009359E3" w:rsidRPr="00196D7B" w:rsidTr="000953A6">
        <w:tc>
          <w:tcPr>
            <w:tcW w:w="630" w:type="dxa"/>
          </w:tcPr>
          <w:p w:rsidR="009359E3" w:rsidRPr="00196D7B" w:rsidRDefault="009359E3" w:rsidP="00012377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2" w:type="dxa"/>
          </w:tcPr>
          <w:p w:rsidR="009359E3" w:rsidRPr="00196D7B" w:rsidRDefault="009359E3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624" w:type="dxa"/>
          </w:tcPr>
          <w:p w:rsidR="009359E3" w:rsidRPr="00196D7B" w:rsidRDefault="009359E3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737" w:type="dxa"/>
          </w:tcPr>
          <w:p w:rsidR="009359E3" w:rsidRPr="00196D7B" w:rsidRDefault="009359E3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1407</w:t>
            </w:r>
          </w:p>
        </w:tc>
        <w:tc>
          <w:tcPr>
            <w:tcW w:w="1303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32" w:type="dxa"/>
          </w:tcPr>
          <w:p w:rsidR="009359E3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359E3" w:rsidRPr="00196D7B" w:rsidTr="000953A6">
        <w:tc>
          <w:tcPr>
            <w:tcW w:w="630" w:type="dxa"/>
          </w:tcPr>
          <w:p w:rsidR="009359E3" w:rsidRPr="00196D7B" w:rsidRDefault="009359E3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</w:tcPr>
          <w:p w:rsidR="009359E3" w:rsidRPr="00196D7B" w:rsidRDefault="009359E3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624" w:type="dxa"/>
          </w:tcPr>
          <w:p w:rsidR="009359E3" w:rsidRPr="00196D7B" w:rsidRDefault="009359E3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737" w:type="dxa"/>
          </w:tcPr>
          <w:p w:rsidR="009359E3" w:rsidRPr="00196D7B" w:rsidRDefault="009359E3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03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32" w:type="dxa"/>
          </w:tcPr>
          <w:p w:rsidR="009359E3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359E3" w:rsidRPr="00196D7B" w:rsidTr="000953A6">
        <w:tc>
          <w:tcPr>
            <w:tcW w:w="630" w:type="dxa"/>
          </w:tcPr>
          <w:p w:rsidR="009359E3" w:rsidRPr="00196D7B" w:rsidRDefault="009359E3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</w:tcPr>
          <w:p w:rsidR="009359E3" w:rsidRPr="00196D7B" w:rsidRDefault="009359E3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624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737" w:type="dxa"/>
          </w:tcPr>
          <w:p w:rsidR="009359E3" w:rsidRPr="00196D7B" w:rsidRDefault="009359E3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</w:tcPr>
          <w:p w:rsidR="009359E3" w:rsidRPr="00196D7B" w:rsidRDefault="009359E3" w:rsidP="005608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сталь </w:t>
            </w:r>
          </w:p>
        </w:tc>
        <w:tc>
          <w:tcPr>
            <w:tcW w:w="1732" w:type="dxa"/>
          </w:tcPr>
          <w:p w:rsidR="009359E3" w:rsidRPr="00196D7B" w:rsidRDefault="009359E3" w:rsidP="00796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359E3" w:rsidRPr="00196D7B" w:rsidTr="00A07940">
        <w:trPr>
          <w:trHeight w:val="197"/>
        </w:trPr>
        <w:tc>
          <w:tcPr>
            <w:tcW w:w="630" w:type="dxa"/>
          </w:tcPr>
          <w:p w:rsidR="009359E3" w:rsidRPr="00196D7B" w:rsidRDefault="009359E3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2" w:type="dxa"/>
          </w:tcPr>
          <w:p w:rsidR="009359E3" w:rsidRPr="00196D7B" w:rsidRDefault="009359E3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624" w:type="dxa"/>
          </w:tcPr>
          <w:p w:rsidR="009359E3" w:rsidRPr="00196D7B" w:rsidRDefault="009359E3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737" w:type="dxa"/>
          </w:tcPr>
          <w:p w:rsidR="009359E3" w:rsidRPr="00196D7B" w:rsidRDefault="009359E3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03" w:type="dxa"/>
          </w:tcPr>
          <w:p w:rsidR="009359E3" w:rsidRPr="00196D7B" w:rsidRDefault="009359E3" w:rsidP="005608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сталь </w:t>
            </w:r>
          </w:p>
        </w:tc>
        <w:tc>
          <w:tcPr>
            <w:tcW w:w="1732" w:type="dxa"/>
          </w:tcPr>
          <w:p w:rsidR="009359E3" w:rsidRPr="00196D7B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359E3" w:rsidRPr="00196D7B" w:rsidTr="00A07940">
        <w:trPr>
          <w:trHeight w:val="197"/>
        </w:trPr>
        <w:tc>
          <w:tcPr>
            <w:tcW w:w="630" w:type="dxa"/>
          </w:tcPr>
          <w:p w:rsidR="009359E3" w:rsidRDefault="009359E3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2" w:type="dxa"/>
          </w:tcPr>
          <w:p w:rsidR="009359E3" w:rsidRPr="00196D7B" w:rsidRDefault="009359E3" w:rsidP="00B83C9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624" w:type="dxa"/>
          </w:tcPr>
          <w:p w:rsidR="009359E3" w:rsidRDefault="009359E3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37" w:type="dxa"/>
          </w:tcPr>
          <w:p w:rsidR="009359E3" w:rsidRDefault="009359E3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1303" w:type="dxa"/>
          </w:tcPr>
          <w:p w:rsidR="009359E3" w:rsidRDefault="009359E3" w:rsidP="005608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ПВХ</w:t>
            </w:r>
          </w:p>
        </w:tc>
        <w:tc>
          <w:tcPr>
            <w:tcW w:w="1732" w:type="dxa"/>
          </w:tcPr>
          <w:p w:rsidR="009359E3" w:rsidRDefault="009359E3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A07940" w:rsidRPr="00196D7B" w:rsidTr="000953A6">
        <w:tc>
          <w:tcPr>
            <w:tcW w:w="630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</w:tcPr>
          <w:p w:rsidR="00A07940" w:rsidRPr="00196D7B" w:rsidRDefault="00614D61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608E6"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608E6">
              <w:rPr>
                <w:rFonts w:ascii="Times New Roman" w:hAnsi="Times New Roman" w:cs="Times New Roman"/>
                <w:noProof/>
              </w:rPr>
              <w:t>6854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303" w:type="dxa"/>
          </w:tcPr>
          <w:p w:rsidR="00A07940" w:rsidRPr="00196D7B" w:rsidRDefault="00A07940" w:rsidP="0007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</w:tr>
    </w:tbl>
    <w:p w:rsidR="0018067C" w:rsidRDefault="0018067C"/>
    <w:p w:rsidR="00196D7B" w:rsidRPr="00196D7B" w:rsidRDefault="003310CA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</w:t>
      </w:r>
      <w:r w:rsidR="0013045C"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территорий поселения неохваченных централизованными системами водоснабжения </w:t>
      </w:r>
    </w:p>
    <w:p w:rsidR="003C5792" w:rsidRPr="00196D7B" w:rsidRDefault="00384863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население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4613F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трово-Хутарь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охвачено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централизованн</w:t>
      </w:r>
      <w:r>
        <w:rPr>
          <w:rFonts w:ascii="Times New Roman" w:hAnsi="Times New Roman" w:cs="Times New Roman"/>
          <w:sz w:val="28"/>
          <w:szCs w:val="28"/>
        </w:rPr>
        <w:t>ым водоснабжением</w:t>
      </w:r>
      <w:r w:rsidR="00A306A1">
        <w:rPr>
          <w:rFonts w:ascii="Times New Roman" w:hAnsi="Times New Roman" w:cs="Times New Roman"/>
          <w:sz w:val="28"/>
          <w:szCs w:val="28"/>
        </w:rPr>
        <w:t>.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1FC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5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</w:p>
    <w:p w:rsidR="009B038A" w:rsidRPr="00196D7B" w:rsidRDefault="00212B18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П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оселение имеет </w:t>
      </w:r>
      <w:r w:rsidR="00384863">
        <w:rPr>
          <w:rFonts w:ascii="Times New Roman" w:hAnsi="Times New Roman" w:cs="Times New Roman"/>
          <w:sz w:val="28"/>
          <w:szCs w:val="28"/>
        </w:rPr>
        <w:t>одну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технологическ</w:t>
      </w:r>
      <w:r w:rsidR="00384863">
        <w:rPr>
          <w:rFonts w:ascii="Times New Roman" w:hAnsi="Times New Roman" w:cs="Times New Roman"/>
          <w:sz w:val="28"/>
          <w:szCs w:val="28"/>
        </w:rPr>
        <w:t>ую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</w:t>
      </w:r>
      <w:r w:rsidR="00384863">
        <w:rPr>
          <w:rFonts w:ascii="Times New Roman" w:hAnsi="Times New Roman" w:cs="Times New Roman"/>
          <w:sz w:val="28"/>
          <w:szCs w:val="28"/>
        </w:rPr>
        <w:t>у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централизованного холодно</w:t>
      </w:r>
      <w:r w:rsidRPr="00196D7B">
        <w:rPr>
          <w:rFonts w:ascii="Times New Roman" w:hAnsi="Times New Roman" w:cs="Times New Roman"/>
          <w:sz w:val="28"/>
          <w:szCs w:val="28"/>
        </w:rPr>
        <w:t>го водоснабжения</w:t>
      </w:r>
      <w:r w:rsidR="00384863">
        <w:rPr>
          <w:rFonts w:ascii="Times New Roman" w:hAnsi="Times New Roman" w:cs="Times New Roman"/>
          <w:sz w:val="28"/>
          <w:szCs w:val="28"/>
        </w:rPr>
        <w:t xml:space="preserve">. </w:t>
      </w:r>
      <w:r w:rsidR="0013045C" w:rsidRPr="00196D7B">
        <w:rPr>
          <w:rFonts w:ascii="Times New Roman" w:hAnsi="Times New Roman" w:cs="Times New Roman"/>
          <w:sz w:val="28"/>
          <w:szCs w:val="28"/>
        </w:rPr>
        <w:t>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преимущественно в</w:t>
      </w:r>
      <w:r w:rsidRPr="00196D7B">
        <w:rPr>
          <w:rFonts w:ascii="Times New Roman" w:hAnsi="Times New Roman" w:cs="Times New Roman"/>
          <w:sz w:val="28"/>
          <w:szCs w:val="28"/>
        </w:rPr>
        <w:t xml:space="preserve"> газифицированных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индивидуальных жилых домах. </w:t>
      </w:r>
      <w:r w:rsidRPr="00196D7B">
        <w:rPr>
          <w:rFonts w:ascii="Times New Roman" w:hAnsi="Times New Roman" w:cs="Times New Roman"/>
          <w:sz w:val="28"/>
          <w:szCs w:val="28"/>
        </w:rPr>
        <w:t xml:space="preserve">Всего протяженность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сетей водоснабжения </w:t>
      </w:r>
      <w:r w:rsidR="004613F9">
        <w:rPr>
          <w:rFonts w:ascii="Times New Roman" w:hAnsi="Times New Roman" w:cs="Times New Roman"/>
          <w:sz w:val="28"/>
          <w:szCs w:val="28"/>
        </w:rPr>
        <w:t>6854</w:t>
      </w:r>
      <w:r w:rsidR="0089002E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м. Износ сетей </w:t>
      </w:r>
      <w:r w:rsidR="004613F9">
        <w:rPr>
          <w:rFonts w:ascii="Times New Roman" w:hAnsi="Times New Roman" w:cs="Times New Roman"/>
          <w:sz w:val="28"/>
          <w:szCs w:val="28"/>
        </w:rPr>
        <w:t>3</w:t>
      </w:r>
      <w:r w:rsidR="000953A6">
        <w:rPr>
          <w:rFonts w:ascii="Times New Roman" w:hAnsi="Times New Roman" w:cs="Times New Roman"/>
          <w:sz w:val="28"/>
          <w:szCs w:val="28"/>
        </w:rPr>
        <w:t>2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38A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результатов технического обследования централизованных систем водоснабжения </w:t>
      </w:r>
    </w:p>
    <w:p w:rsidR="00196D7B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.1. Описание состояния существующих источников водоснабжения и водозаборных сооружений </w:t>
      </w:r>
    </w:p>
    <w:p w:rsidR="008D457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Водоснабжение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сельских населенных пунктов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AF3FBF">
        <w:rPr>
          <w:rFonts w:ascii="Times New Roman" w:hAnsi="Times New Roman" w:cs="Times New Roman"/>
          <w:sz w:val="28"/>
          <w:szCs w:val="28"/>
        </w:rPr>
        <w:t>ского</w:t>
      </w:r>
      <w:r w:rsidR="00254366">
        <w:rPr>
          <w:rFonts w:ascii="Times New Roman" w:hAnsi="Times New Roman" w:cs="Times New Roman"/>
          <w:sz w:val="28"/>
          <w:szCs w:val="28"/>
        </w:rPr>
        <w:t xml:space="preserve"> </w:t>
      </w:r>
      <w:r w:rsidR="00B63DC6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обеспечивается за счет </w:t>
      </w:r>
      <w:r w:rsidR="004B552D">
        <w:rPr>
          <w:rFonts w:ascii="Times New Roman" w:hAnsi="Times New Roman" w:cs="Times New Roman"/>
          <w:sz w:val="28"/>
          <w:szCs w:val="28"/>
        </w:rPr>
        <w:t>одного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4B552D">
        <w:rPr>
          <w:rFonts w:ascii="Times New Roman" w:hAnsi="Times New Roman" w:cs="Times New Roman"/>
          <w:sz w:val="28"/>
          <w:szCs w:val="28"/>
        </w:rPr>
        <w:t>а</w:t>
      </w:r>
      <w:r w:rsidRPr="00196D7B">
        <w:rPr>
          <w:rFonts w:ascii="Times New Roman" w:hAnsi="Times New Roman" w:cs="Times New Roman"/>
          <w:sz w:val="28"/>
          <w:szCs w:val="28"/>
        </w:rPr>
        <w:t xml:space="preserve">. Вода в данных источниках имеет повышенное содержание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>железа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не соответствует нормам СанПиН №2.1.4.1074-01.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Водозабор </w:t>
      </w:r>
      <w:r w:rsidR="00E57393" w:rsidRPr="00196D7B">
        <w:rPr>
          <w:rFonts w:ascii="Times New Roman" w:hAnsi="Times New Roman" w:cs="Times New Roman"/>
          <w:sz w:val="28"/>
          <w:szCs w:val="28"/>
        </w:rPr>
        <w:t>состо</w:t>
      </w:r>
      <w:r w:rsidR="004B552D">
        <w:rPr>
          <w:rFonts w:ascii="Times New Roman" w:hAnsi="Times New Roman" w:cs="Times New Roman"/>
          <w:sz w:val="28"/>
          <w:szCs w:val="28"/>
        </w:rPr>
        <w:t>и</w:t>
      </w:r>
      <w:r w:rsidR="00E57393" w:rsidRPr="00196D7B">
        <w:rPr>
          <w:rFonts w:ascii="Times New Roman" w:hAnsi="Times New Roman" w:cs="Times New Roman"/>
          <w:sz w:val="28"/>
          <w:szCs w:val="28"/>
        </w:rPr>
        <w:t>т из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E57393" w:rsidRPr="00196D7B">
        <w:rPr>
          <w:rFonts w:ascii="Times New Roman" w:hAnsi="Times New Roman" w:cs="Times New Roman"/>
          <w:sz w:val="28"/>
          <w:szCs w:val="28"/>
        </w:rPr>
        <w:t>водозаборн</w:t>
      </w:r>
      <w:r w:rsidR="004B552D">
        <w:rPr>
          <w:rFonts w:ascii="Times New Roman" w:hAnsi="Times New Roman" w:cs="Times New Roman"/>
          <w:sz w:val="28"/>
          <w:szCs w:val="28"/>
        </w:rPr>
        <w:t>ой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скважин</w:t>
      </w:r>
      <w:r w:rsidR="004B552D">
        <w:rPr>
          <w:rFonts w:ascii="Times New Roman" w:hAnsi="Times New Roman" w:cs="Times New Roman"/>
          <w:sz w:val="28"/>
          <w:szCs w:val="28"/>
        </w:rPr>
        <w:t>ы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и водонапорн</w:t>
      </w:r>
      <w:r w:rsidR="004B552D">
        <w:rPr>
          <w:rFonts w:ascii="Times New Roman" w:hAnsi="Times New Roman" w:cs="Times New Roman"/>
          <w:sz w:val="28"/>
          <w:szCs w:val="28"/>
        </w:rPr>
        <w:t>ой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башн</w:t>
      </w:r>
      <w:r w:rsidR="004B552D">
        <w:rPr>
          <w:rFonts w:ascii="Times New Roman" w:hAnsi="Times New Roman" w:cs="Times New Roman"/>
          <w:sz w:val="28"/>
          <w:szCs w:val="28"/>
        </w:rPr>
        <w:t>и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DC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 таблице 1.</w:t>
      </w:r>
      <w:r w:rsidR="00C1437E">
        <w:rPr>
          <w:rFonts w:ascii="Times New Roman" w:hAnsi="Times New Roman" w:cs="Times New Roman"/>
          <w:sz w:val="28"/>
          <w:szCs w:val="28"/>
        </w:rPr>
        <w:t>6</w:t>
      </w:r>
      <w:r w:rsidRPr="00196D7B">
        <w:rPr>
          <w:rFonts w:ascii="Times New Roman" w:hAnsi="Times New Roman" w:cs="Times New Roman"/>
          <w:sz w:val="28"/>
          <w:szCs w:val="28"/>
        </w:rPr>
        <w:t xml:space="preserve">.1. представлена информация по источникам водоснабжения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AF3FBF">
        <w:rPr>
          <w:rFonts w:ascii="Times New Roman" w:hAnsi="Times New Roman" w:cs="Times New Roman"/>
          <w:sz w:val="28"/>
          <w:szCs w:val="28"/>
        </w:rPr>
        <w:t>ского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576" w:rsidRPr="00196D7B" w:rsidRDefault="0013045C" w:rsidP="008D4576">
      <w:pPr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1.</w:t>
      </w:r>
      <w:r w:rsidR="00C1437E">
        <w:rPr>
          <w:rFonts w:ascii="Times New Roman" w:hAnsi="Times New Roman" w:cs="Times New Roman"/>
        </w:rPr>
        <w:t>6</w:t>
      </w:r>
      <w:r w:rsidRPr="00196D7B">
        <w:rPr>
          <w:rFonts w:ascii="Times New Roman" w:hAnsi="Times New Roman" w:cs="Times New Roman"/>
        </w:rPr>
        <w:t xml:space="preserve">.1. </w:t>
      </w:r>
    </w:p>
    <w:tbl>
      <w:tblPr>
        <w:tblStyle w:val="a3"/>
        <w:tblW w:w="0" w:type="auto"/>
        <w:tblLook w:val="04A0"/>
      </w:tblPr>
      <w:tblGrid>
        <w:gridCol w:w="481"/>
        <w:gridCol w:w="1627"/>
        <w:gridCol w:w="1695"/>
        <w:gridCol w:w="2344"/>
        <w:gridCol w:w="1696"/>
        <w:gridCol w:w="1869"/>
      </w:tblGrid>
      <w:tr w:rsidR="008D4576" w:rsidRPr="00196D7B" w:rsidTr="00254366">
        <w:tc>
          <w:tcPr>
            <w:tcW w:w="481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27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Источник водоснабжения</w:t>
            </w:r>
          </w:p>
        </w:tc>
        <w:tc>
          <w:tcPr>
            <w:tcW w:w="2344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Проектная мощность водозабора (по производительности насоса), м3 /час</w:t>
            </w:r>
          </w:p>
        </w:tc>
        <w:tc>
          <w:tcPr>
            <w:tcW w:w="1696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Марка насоса</w:t>
            </w:r>
          </w:p>
        </w:tc>
        <w:tc>
          <w:tcPr>
            <w:tcW w:w="1869" w:type="dxa"/>
          </w:tcPr>
          <w:p w:rsidR="008D4576" w:rsidRPr="00196D7B" w:rsidRDefault="008D4576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Приборы учета энергоресурсов</w:t>
            </w:r>
          </w:p>
        </w:tc>
      </w:tr>
      <w:tr w:rsidR="00AA1DAE" w:rsidRPr="00196D7B" w:rsidTr="00592440">
        <w:tc>
          <w:tcPr>
            <w:tcW w:w="481" w:type="dxa"/>
          </w:tcPr>
          <w:p w:rsidR="00AA1DAE" w:rsidRPr="00196D7B" w:rsidRDefault="00AA1DAE" w:rsidP="00592440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</w:tcPr>
          <w:p w:rsidR="00AA1DAE" w:rsidRPr="00196D7B" w:rsidRDefault="00592440" w:rsidP="005924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етрово-Хутарь</w:t>
            </w:r>
            <w:proofErr w:type="spellEnd"/>
          </w:p>
        </w:tc>
        <w:tc>
          <w:tcPr>
            <w:tcW w:w="1695" w:type="dxa"/>
          </w:tcPr>
          <w:p w:rsidR="00AA1DAE" w:rsidRPr="00196D7B" w:rsidRDefault="00AA1DAE" w:rsidP="00592440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A1DAE" w:rsidRPr="00196D7B" w:rsidRDefault="00AA1DAE" w:rsidP="00592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AA1DAE" w:rsidRPr="00196D7B" w:rsidRDefault="00AA1DAE" w:rsidP="00592440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AA1DAE" w:rsidRPr="00196D7B" w:rsidRDefault="00AA1DAE" w:rsidP="00592440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</w:tbl>
    <w:p w:rsidR="008D4576" w:rsidRPr="00196D7B" w:rsidRDefault="008D4576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 </w:t>
      </w:r>
    </w:p>
    <w:p w:rsidR="00E611FC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Водоподготовительные станции на водозабор</w:t>
      </w:r>
      <w:r w:rsidR="00B83C9F">
        <w:rPr>
          <w:rFonts w:ascii="Times New Roman" w:hAnsi="Times New Roman" w:cs="Times New Roman"/>
          <w:sz w:val="28"/>
          <w:szCs w:val="28"/>
        </w:rPr>
        <w:t>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отсутствуют. </w:t>
      </w:r>
    </w:p>
    <w:p w:rsidR="00196D7B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.3. Описание состояния и функционирования существующих насосных централизованных станций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Централизованных насосных станций на территории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AA1DAE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592FA5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нет, ввиду того, что вода в систему подается насосами, установленными над скважинами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.4. Описание состояния и функционирования водопроводных сетей систем водоснабжения </w:t>
      </w:r>
    </w:p>
    <w:p w:rsidR="004A3DB7" w:rsidRPr="00196D7B" w:rsidRDefault="00BC5A69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Петров</w:t>
      </w:r>
      <w:r w:rsidR="00C037F0">
        <w:rPr>
          <w:rFonts w:ascii="Times New Roman" w:hAnsi="Times New Roman" w:cs="Times New Roman"/>
          <w:sz w:val="28"/>
          <w:szCs w:val="28"/>
        </w:rPr>
        <w:t>ский</w:t>
      </w:r>
      <w:r w:rsidR="00592FA5" w:rsidRPr="00196D7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имеет </w:t>
      </w:r>
      <w:r w:rsidR="00B83C9F">
        <w:rPr>
          <w:rFonts w:ascii="Times New Roman" w:hAnsi="Times New Roman" w:cs="Times New Roman"/>
          <w:sz w:val="28"/>
          <w:szCs w:val="28"/>
        </w:rPr>
        <w:t>одну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технологическ</w:t>
      </w:r>
      <w:r w:rsidR="00B83C9F">
        <w:rPr>
          <w:rFonts w:ascii="Times New Roman" w:hAnsi="Times New Roman" w:cs="Times New Roman"/>
          <w:sz w:val="28"/>
          <w:szCs w:val="28"/>
        </w:rPr>
        <w:t>ую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</w:t>
      </w:r>
      <w:r w:rsidR="00B83C9F">
        <w:rPr>
          <w:rFonts w:ascii="Times New Roman" w:hAnsi="Times New Roman" w:cs="Times New Roman"/>
          <w:sz w:val="28"/>
          <w:szCs w:val="28"/>
        </w:rPr>
        <w:t>у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централизованного холодного водоснабжения</w:t>
      </w:r>
      <w:r w:rsidR="00B83C9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83C9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83C9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83C9F">
        <w:rPr>
          <w:rFonts w:ascii="Times New Roman" w:hAnsi="Times New Roman" w:cs="Times New Roman"/>
          <w:sz w:val="28"/>
          <w:szCs w:val="28"/>
        </w:rPr>
        <w:t>етрово-Хутарь</w:t>
      </w:r>
      <w:proofErr w:type="spellEnd"/>
      <w:r w:rsidR="0013045C" w:rsidRPr="00196D7B">
        <w:rPr>
          <w:rFonts w:ascii="Times New Roman" w:hAnsi="Times New Roman" w:cs="Times New Roman"/>
          <w:sz w:val="28"/>
          <w:szCs w:val="28"/>
        </w:rPr>
        <w:t xml:space="preserve"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преимущественно в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газифицированных </w:t>
      </w:r>
      <w:r w:rsidR="0013045C" w:rsidRPr="00196D7B">
        <w:rPr>
          <w:rFonts w:ascii="Times New Roman" w:hAnsi="Times New Roman" w:cs="Times New Roman"/>
          <w:sz w:val="28"/>
          <w:szCs w:val="28"/>
        </w:rPr>
        <w:t>индивидуальных жилых домах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. </w:t>
      </w:r>
      <w:r w:rsidR="00B83C9F">
        <w:rPr>
          <w:rFonts w:ascii="Times New Roman" w:hAnsi="Times New Roman" w:cs="Times New Roman"/>
          <w:sz w:val="28"/>
          <w:szCs w:val="28"/>
        </w:rPr>
        <w:t>3497 п.м.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водопроводны</w:t>
      </w:r>
      <w:r w:rsidR="00B83C9F">
        <w:rPr>
          <w:rFonts w:ascii="Times New Roman" w:hAnsi="Times New Roman" w:cs="Times New Roman"/>
          <w:sz w:val="28"/>
          <w:szCs w:val="28"/>
        </w:rPr>
        <w:t xml:space="preserve">х </w:t>
      </w:r>
      <w:r w:rsidR="001A013A" w:rsidRPr="00196D7B">
        <w:rPr>
          <w:rFonts w:ascii="Times New Roman" w:hAnsi="Times New Roman" w:cs="Times New Roman"/>
          <w:sz w:val="28"/>
          <w:szCs w:val="28"/>
        </w:rPr>
        <w:t>сет</w:t>
      </w:r>
      <w:r w:rsidR="00B83C9F">
        <w:rPr>
          <w:rFonts w:ascii="Times New Roman" w:hAnsi="Times New Roman" w:cs="Times New Roman"/>
          <w:sz w:val="28"/>
          <w:szCs w:val="28"/>
        </w:rPr>
        <w:t>ей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построен</w:t>
      </w:r>
      <w:r w:rsidR="00AA1DAE">
        <w:rPr>
          <w:rFonts w:ascii="Times New Roman" w:hAnsi="Times New Roman" w:cs="Times New Roman"/>
          <w:sz w:val="28"/>
          <w:szCs w:val="28"/>
        </w:rPr>
        <w:t>ы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 </w:t>
      </w:r>
      <w:r w:rsidR="00B83C9F">
        <w:rPr>
          <w:rFonts w:ascii="Times New Roman" w:hAnsi="Times New Roman" w:cs="Times New Roman"/>
          <w:sz w:val="28"/>
          <w:szCs w:val="28"/>
        </w:rPr>
        <w:t xml:space="preserve">начале текущего столетия, 3357 п.м. в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70-е годы прошлого столетия.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Износ сетей </w:t>
      </w:r>
      <w:r w:rsidR="00B83C9F">
        <w:rPr>
          <w:rFonts w:ascii="Times New Roman" w:hAnsi="Times New Roman" w:cs="Times New Roman"/>
          <w:sz w:val="28"/>
          <w:szCs w:val="28"/>
        </w:rPr>
        <w:t>3</w:t>
      </w:r>
      <w:r w:rsidR="00621002">
        <w:rPr>
          <w:rFonts w:ascii="Times New Roman" w:hAnsi="Times New Roman" w:cs="Times New Roman"/>
          <w:sz w:val="28"/>
          <w:szCs w:val="28"/>
        </w:rPr>
        <w:t>2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Pr="00C1437E" w:rsidRDefault="00C1437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7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Объекты централизованной системы водоснабжения являются собственностью Муниципального </w:t>
      </w:r>
      <w:r w:rsidR="001A013A" w:rsidRPr="00196D7B">
        <w:rPr>
          <w:rFonts w:ascii="Times New Roman" w:hAnsi="Times New Roman" w:cs="Times New Roman"/>
          <w:sz w:val="28"/>
          <w:szCs w:val="28"/>
        </w:rPr>
        <w:t>района «Черемисиновский район</w:t>
      </w:r>
      <w:r w:rsidRPr="00196D7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D44E3" w:rsidRPr="00C1437E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4A3DB7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Раздел 2. "Направления развития централизованных систем водоснабжения"</w:t>
      </w:r>
    </w:p>
    <w:p w:rsidR="007C79DF" w:rsidRPr="00196D7B" w:rsidRDefault="007C79DF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Мероприятия по развитию системы водоснабжения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AA1DAE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1A013A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 Показатели развития систем водоснабжения и водоотведения: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Качество воды в источнике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="00FD44E3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 xml:space="preserve">Качество питьевой воды в водопроводной сети по нормируемым показателям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Эксплуатационные запасы воды в источниках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Отключение потребителей, не ведущее к перерасчету счетов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Обеспечение доступности услуг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Аварийность на сетях водопровода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людских ресурсов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Размер неучтенных потерь воды </w:t>
      </w:r>
    </w:p>
    <w:p w:rsidR="00FD44E3" w:rsidRPr="00196D7B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Раздел 3. Баланс водоснабжения и потребления питьевой, </w:t>
      </w:r>
      <w:r w:rsidR="00FD44E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D44E3">
        <w:rPr>
          <w:rFonts w:ascii="Times New Roman" w:hAnsi="Times New Roman" w:cs="Times New Roman"/>
          <w:b/>
          <w:sz w:val="28"/>
          <w:szCs w:val="28"/>
        </w:rPr>
        <w:t>технической воды</w:t>
      </w:r>
    </w:p>
    <w:p w:rsidR="007C79DF" w:rsidRDefault="007C79DF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91E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3.1. Общий баланс подачи и реализации воды, включая анализ и оценку структурных составляющих потерь питьевой, технической воды при ее производстве и транспортировке. </w:t>
      </w:r>
    </w:p>
    <w:p w:rsidR="007C79DF" w:rsidRDefault="007C79DF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9DF" w:rsidRDefault="007C79DF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9DF" w:rsidRPr="00FD44E3" w:rsidRDefault="007C79DF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lastRenderedPageBreak/>
        <w:t xml:space="preserve">Объемы водопотребления в поселении. </w:t>
      </w:r>
    </w:p>
    <w:p w:rsidR="00E0091E" w:rsidRPr="00FD44E3" w:rsidRDefault="00E0091E" w:rsidP="00FD44E3">
      <w:pPr>
        <w:spacing w:after="0" w:line="240" w:lineRule="auto"/>
        <w:ind w:right="1274" w:firstLine="426"/>
        <w:jc w:val="right"/>
        <w:rPr>
          <w:rFonts w:ascii="Times New Roman" w:hAnsi="Times New Roman" w:cs="Times New Roman"/>
        </w:rPr>
      </w:pPr>
      <w:r w:rsidRPr="00FD44E3">
        <w:rPr>
          <w:rFonts w:ascii="Times New Roman" w:hAnsi="Times New Roman" w:cs="Times New Roman"/>
        </w:rPr>
        <w:t xml:space="preserve">Таблица 3.1. </w:t>
      </w:r>
    </w:p>
    <w:tbl>
      <w:tblPr>
        <w:tblStyle w:val="a3"/>
        <w:tblW w:w="0" w:type="auto"/>
        <w:tblLook w:val="04A0"/>
      </w:tblPr>
      <w:tblGrid>
        <w:gridCol w:w="2660"/>
        <w:gridCol w:w="1276"/>
        <w:gridCol w:w="1275"/>
        <w:gridCol w:w="2127"/>
        <w:gridCol w:w="2268"/>
      </w:tblGrid>
      <w:tr w:rsidR="00E0091E" w:rsidRPr="00FD44E3" w:rsidTr="00EB4511">
        <w:tc>
          <w:tcPr>
            <w:tcW w:w="26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5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суточное</w:t>
            </w:r>
          </w:p>
        </w:tc>
        <w:tc>
          <w:tcPr>
            <w:tcW w:w="2127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268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годовое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0A6DEA" w:rsidRDefault="008D3B9A" w:rsidP="00FD4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171,96</w:t>
            </w:r>
          </w:p>
        </w:tc>
        <w:tc>
          <w:tcPr>
            <w:tcW w:w="2127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2268" w:type="dxa"/>
            <w:vAlign w:val="bottom"/>
          </w:tcPr>
          <w:p w:rsidR="00E0091E" w:rsidRPr="000A6DEA" w:rsidRDefault="00161555" w:rsidP="00FD4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Бюджетные потребители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0A6DEA" w:rsidRDefault="00A748C4" w:rsidP="008D3B9A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1,</w:t>
            </w:r>
            <w:r w:rsidR="008D3B9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27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2268" w:type="dxa"/>
            <w:vAlign w:val="bottom"/>
          </w:tcPr>
          <w:p w:rsidR="00E0091E" w:rsidRPr="000A6DEA" w:rsidRDefault="00A748C4" w:rsidP="00161555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0,</w:t>
            </w:r>
            <w:r w:rsidR="00161555">
              <w:rPr>
                <w:rFonts w:ascii="Times New Roman" w:hAnsi="Times New Roman" w:cs="Times New Roman"/>
              </w:rPr>
              <w:t>3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0A6DEA" w:rsidRDefault="00A748C4" w:rsidP="008D3B9A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0,</w:t>
            </w:r>
            <w:r w:rsidR="008D3B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2268" w:type="dxa"/>
            <w:vAlign w:val="bottom"/>
          </w:tcPr>
          <w:p w:rsidR="00E0091E" w:rsidRPr="000A6DEA" w:rsidRDefault="00A748C4" w:rsidP="000A6DEA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0,1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0A6DEA" w:rsidRDefault="008D3B9A" w:rsidP="00FD4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174,17</w:t>
            </w:r>
          </w:p>
        </w:tc>
        <w:tc>
          <w:tcPr>
            <w:tcW w:w="2127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3/ год</w:t>
            </w:r>
          </w:p>
        </w:tc>
        <w:tc>
          <w:tcPr>
            <w:tcW w:w="2268" w:type="dxa"/>
            <w:vAlign w:val="bottom"/>
          </w:tcPr>
          <w:p w:rsidR="00E0091E" w:rsidRPr="000A6DEA" w:rsidRDefault="00161555" w:rsidP="00FD4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</w:tbl>
    <w:p w:rsidR="00EB4511" w:rsidRDefault="00EB4511" w:rsidP="00C1437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4F7" w:rsidRPr="00FD44E3" w:rsidRDefault="00E0091E" w:rsidP="00C1437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>3.</w:t>
      </w:r>
      <w:r w:rsidR="006C14F7" w:rsidRPr="00FD44E3">
        <w:rPr>
          <w:rFonts w:ascii="Times New Roman" w:hAnsi="Times New Roman" w:cs="Times New Roman"/>
          <w:b/>
          <w:sz w:val="28"/>
          <w:szCs w:val="28"/>
        </w:rPr>
        <w:t>2</w:t>
      </w:r>
      <w:r w:rsidRPr="00FD44E3">
        <w:rPr>
          <w:rFonts w:ascii="Times New Roman" w:hAnsi="Times New Roman" w:cs="Times New Roman"/>
          <w:b/>
          <w:sz w:val="28"/>
          <w:szCs w:val="28"/>
        </w:rPr>
        <w:t xml:space="preserve">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</w:t>
      </w:r>
    </w:p>
    <w:p w:rsidR="00E0091E" w:rsidRPr="00FD44E3" w:rsidRDefault="00E0091E" w:rsidP="006C14F7">
      <w:pPr>
        <w:jc w:val="center"/>
        <w:rPr>
          <w:rFonts w:ascii="Times New Roman" w:hAnsi="Times New Roman" w:cs="Times New Roman"/>
          <w:sz w:val="28"/>
          <w:szCs w:val="28"/>
        </w:rPr>
      </w:pPr>
      <w:r w:rsidRPr="00FD44E3">
        <w:rPr>
          <w:rFonts w:ascii="Times New Roman" w:hAnsi="Times New Roman" w:cs="Times New Roman"/>
          <w:sz w:val="28"/>
          <w:szCs w:val="28"/>
        </w:rPr>
        <w:t xml:space="preserve">Расчет водопотребления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E111C7">
        <w:rPr>
          <w:rFonts w:ascii="Times New Roman" w:hAnsi="Times New Roman" w:cs="Times New Roman"/>
          <w:sz w:val="28"/>
          <w:szCs w:val="28"/>
        </w:rPr>
        <w:t>ского</w:t>
      </w:r>
      <w:r w:rsidR="006C14F7" w:rsidRPr="00FD44E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03C87" w:rsidRPr="00FD44E3" w:rsidRDefault="00E03C87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E03C87" w:rsidRPr="00FD44E3" w:rsidRDefault="00E03C87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="005B09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="005B09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proofErr w:type="gramStart"/>
      <w:r w:rsidR="005B09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.П</w:t>
      </w:r>
      <w:proofErr w:type="gramEnd"/>
      <w:r w:rsidR="005B09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етрово-Хутар</w:t>
      </w:r>
      <w:r w:rsidR="001174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proofErr w:type="spellEnd"/>
      <w:r w:rsidR="007352A1"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tbl>
      <w:tblPr>
        <w:tblW w:w="10080" w:type="dxa"/>
        <w:tblInd w:w="93" w:type="dxa"/>
        <w:tblLayout w:type="fixed"/>
        <w:tblLook w:val="04A0"/>
      </w:tblPr>
      <w:tblGrid>
        <w:gridCol w:w="434"/>
        <w:gridCol w:w="6"/>
        <w:gridCol w:w="2954"/>
        <w:gridCol w:w="23"/>
        <w:gridCol w:w="567"/>
        <w:gridCol w:w="693"/>
        <w:gridCol w:w="12"/>
        <w:gridCol w:w="843"/>
        <w:gridCol w:w="8"/>
        <w:gridCol w:w="712"/>
        <w:gridCol w:w="851"/>
        <w:gridCol w:w="709"/>
        <w:gridCol w:w="141"/>
        <w:gridCol w:w="567"/>
        <w:gridCol w:w="284"/>
        <w:gridCol w:w="425"/>
        <w:gridCol w:w="425"/>
        <w:gridCol w:w="426"/>
      </w:tblGrid>
      <w:tr w:rsidR="000D0C8F" w:rsidRPr="00C74DD8" w:rsidTr="00147B00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рас-хода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</w:t>
            </w: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C74DD8" w:rsidTr="00147B00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</w:t>
            </w: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7473AA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Годо-вое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(тыс</w:t>
            </w: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147B00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  <w:proofErr w:type="gram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сточных вод</w:t>
            </w:r>
          </w:p>
        </w:tc>
      </w:tr>
      <w:tr w:rsidR="000D0C8F" w:rsidRPr="00C74DD8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11745D" w:rsidRPr="00E03C87" w:rsidTr="00A33A68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107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17,72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11745D" w:rsidRPr="00E03C87" w:rsidTr="00A33A68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63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13,28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11745D" w:rsidRPr="00E03C87" w:rsidTr="00AF3FBF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51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8,60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11745D" w:rsidRPr="00E03C87" w:rsidTr="007C79DF">
        <w:trPr>
          <w:trHeight w:val="70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4,25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11745D" w:rsidRPr="00E03C87" w:rsidTr="007C79DF">
        <w:trPr>
          <w:trHeight w:val="70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4,74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11745D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газоснабжением</w:t>
            </w:r>
            <w:proofErr w:type="gramEnd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3,68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Выгреб-ные</w:t>
            </w:r>
            <w:proofErr w:type="spellEnd"/>
            <w:proofErr w:type="gram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745D" w:rsidRPr="00E03C87" w:rsidTr="00A33A68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43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11745D" w:rsidRPr="00E03C87" w:rsidTr="00A33A68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6549C">
              <w:rPr>
                <w:rFonts w:ascii="Calibri" w:eastAsia="Times New Roman" w:hAnsi="Calibri" w:cs="Calibri"/>
                <w:lang w:eastAsia="ru-RU"/>
              </w:rPr>
              <w:t>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11745D" w:rsidRPr="00A33A68" w:rsidRDefault="0011745D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туалеты</w:t>
            </w:r>
          </w:p>
        </w:tc>
      </w:tr>
      <w:tr w:rsidR="0011745D" w:rsidRPr="00E03C87" w:rsidTr="00423F59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745D" w:rsidRPr="0046549C" w:rsidRDefault="0011745D" w:rsidP="00423F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lang w:eastAsia="ru-RU"/>
              </w:rPr>
              <w:t>264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745D" w:rsidRPr="0046549C" w:rsidRDefault="0011745D" w:rsidP="00423F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26,84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73,53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26,84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A33A68" w:rsidRDefault="0011745D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745D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11745D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11745D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3,43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11745D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11745D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654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11745D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11745D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м3/</w:t>
            </w:r>
            <w:proofErr w:type="spellStart"/>
            <w:proofErr w:type="gramStart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654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953BA0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11745D" w:rsidRPr="00E03C87" w:rsidTr="00AA1DAE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745D" w:rsidRPr="00E03C87" w:rsidRDefault="00614D61" w:rsidP="0095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="001174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="0011745D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19,02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745D" w:rsidRPr="00E03C87" w:rsidRDefault="00614D61" w:rsidP="004E5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="001174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="0011745D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6,93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745D" w:rsidRPr="00E03C87" w:rsidTr="00147B00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11745D" w:rsidRPr="00E03C87" w:rsidTr="00603E31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603E31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603E31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603E31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745D" w:rsidRPr="0046549C" w:rsidRDefault="0011745D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603E31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45D" w:rsidRPr="00E03C87" w:rsidRDefault="0011745D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03E31" w:rsidRPr="00E03C87" w:rsidTr="00603E31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E03C87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E03C87" w:rsidRDefault="00603E31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(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май-август  - 120 дней</w:t>
            </w:r>
            <w:proofErr w:type="gramStart"/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31" w:rsidRPr="0046549C" w:rsidRDefault="00603E31" w:rsidP="00603E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32240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3E31" w:rsidRPr="0046549C" w:rsidRDefault="00603E31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м3/м2 в </w:t>
            </w:r>
            <w:proofErr w:type="spellStart"/>
            <w:proofErr w:type="gramStart"/>
            <w:r w:rsidRPr="004654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46549C" w:rsidRDefault="00603E31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46549C" w:rsidRDefault="00603E31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46549C" w:rsidRDefault="00603E31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2,32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603E31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603E31" w:rsidRPr="00E03C87" w:rsidTr="00603E31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E03C87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E03C87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603E31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603E31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3E31" w:rsidRPr="00603E31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3E31" w:rsidRPr="0046549C" w:rsidRDefault="00603E31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3E31" w:rsidRPr="0046549C" w:rsidRDefault="00603E31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603E31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E03C87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E03C87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3E31" w:rsidRPr="00E03C87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03E31" w:rsidRPr="00E03C87" w:rsidTr="00603E31">
        <w:trPr>
          <w:trHeight w:val="300"/>
        </w:trPr>
        <w:tc>
          <w:tcPr>
            <w:tcW w:w="3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3E31" w:rsidRPr="00E03C87" w:rsidRDefault="00603E31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3E31" w:rsidRPr="00603E31" w:rsidRDefault="00603E31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3E31" w:rsidRPr="00603E31" w:rsidRDefault="00603E31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3E31" w:rsidRPr="00603E31" w:rsidRDefault="00603E31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3E31" w:rsidRPr="0046549C" w:rsidRDefault="00603E31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3E31" w:rsidRPr="0046549C" w:rsidRDefault="00603E31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54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3E31" w:rsidRPr="0046549C" w:rsidRDefault="00603E31" w:rsidP="0042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3E31" w:rsidRPr="00E03C87" w:rsidRDefault="00603E31" w:rsidP="0065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3E31" w:rsidRPr="00E03C87" w:rsidRDefault="00603E31" w:rsidP="0065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3E31" w:rsidRPr="00E03C87" w:rsidRDefault="00603E31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473AA" w:rsidRDefault="007473AA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3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составляет </w:t>
      </w:r>
      <w:r w:rsidR="00592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="008D3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92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 w:rsidR="00603E31">
        <w:rPr>
          <w:rFonts w:ascii="Times New Roman" w:hAnsi="Times New Roman" w:cs="Times New Roman"/>
          <w:sz w:val="28"/>
          <w:szCs w:val="28"/>
        </w:rPr>
        <w:t>3</w:t>
      </w:r>
      <w:r w:rsidR="00592440">
        <w:rPr>
          <w:rFonts w:ascii="Times New Roman" w:hAnsi="Times New Roman" w:cs="Times New Roman"/>
          <w:sz w:val="28"/>
          <w:szCs w:val="28"/>
        </w:rPr>
        <w:t>5</w:t>
      </w:r>
      <w:r w:rsidR="004232D0">
        <w:rPr>
          <w:rFonts w:ascii="Times New Roman" w:hAnsi="Times New Roman" w:cs="Times New Roman"/>
          <w:sz w:val="28"/>
          <w:szCs w:val="28"/>
        </w:rPr>
        <w:t>,</w:t>
      </w:r>
      <w:r w:rsidR="00592440">
        <w:rPr>
          <w:rFonts w:ascii="Times New Roman" w:hAnsi="Times New Roman" w:cs="Times New Roman"/>
          <w:sz w:val="28"/>
          <w:szCs w:val="28"/>
        </w:rPr>
        <w:t>51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A45908">
        <w:rPr>
          <w:rFonts w:ascii="Times New Roman" w:hAnsi="Times New Roman" w:cs="Times New Roman"/>
          <w:sz w:val="28"/>
          <w:szCs w:val="28"/>
        </w:rPr>
        <w:t>0,</w:t>
      </w:r>
      <w:r w:rsidR="004232D0">
        <w:rPr>
          <w:rFonts w:ascii="Times New Roman" w:hAnsi="Times New Roman" w:cs="Times New Roman"/>
          <w:sz w:val="28"/>
          <w:szCs w:val="28"/>
        </w:rPr>
        <w:t>66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A45908">
        <w:rPr>
          <w:rFonts w:ascii="Times New Roman" w:hAnsi="Times New Roman" w:cs="Times New Roman"/>
          <w:sz w:val="28"/>
          <w:szCs w:val="28"/>
        </w:rPr>
        <w:t>0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4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0F4B21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Фактический объем воды, изъятый из поверхностного водного объекта, 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в 20</w:t>
      </w:r>
      <w:r w:rsidR="00681BD4">
        <w:rPr>
          <w:rFonts w:ascii="Times New Roman" w:hAnsi="Times New Roman" w:cs="Times New Roman"/>
          <w:sz w:val="28"/>
          <w:szCs w:val="28"/>
        </w:rPr>
        <w:t>22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722D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592440">
        <w:rPr>
          <w:rFonts w:ascii="Times New Roman" w:hAnsi="Times New Roman" w:cs="Times New Roman"/>
          <w:sz w:val="28"/>
          <w:szCs w:val="28"/>
        </w:rPr>
        <w:t>8</w:t>
      </w:r>
      <w:r w:rsidR="00BD0EEA">
        <w:rPr>
          <w:rFonts w:ascii="Times New Roman" w:hAnsi="Times New Roman" w:cs="Times New Roman"/>
          <w:sz w:val="28"/>
          <w:szCs w:val="28"/>
        </w:rPr>
        <w:t>,0</w:t>
      </w:r>
      <w:r w:rsidR="00592440">
        <w:rPr>
          <w:rFonts w:ascii="Times New Roman" w:hAnsi="Times New Roman" w:cs="Times New Roman"/>
          <w:sz w:val="28"/>
          <w:szCs w:val="28"/>
        </w:rPr>
        <w:t>0</w:t>
      </w:r>
      <w:r w:rsidR="000F4B21"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F4B21"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4B21"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lastRenderedPageBreak/>
        <w:t xml:space="preserve">водоснабжение жилого фонда – </w:t>
      </w:r>
      <w:r w:rsidR="00592440">
        <w:rPr>
          <w:rFonts w:ascii="Times New Roman" w:hAnsi="Times New Roman" w:cs="Times New Roman"/>
          <w:sz w:val="28"/>
          <w:szCs w:val="28"/>
        </w:rPr>
        <w:t>7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592440">
        <w:rPr>
          <w:rFonts w:ascii="Times New Roman" w:hAnsi="Times New Roman" w:cs="Times New Roman"/>
          <w:sz w:val="28"/>
          <w:szCs w:val="28"/>
        </w:rPr>
        <w:t>60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BD0EEA">
        <w:rPr>
          <w:rFonts w:ascii="Times New Roman" w:hAnsi="Times New Roman" w:cs="Times New Roman"/>
          <w:sz w:val="28"/>
          <w:szCs w:val="28"/>
        </w:rPr>
        <w:t>0,</w:t>
      </w:r>
      <w:r w:rsidR="00592440">
        <w:rPr>
          <w:rFonts w:ascii="Times New Roman" w:hAnsi="Times New Roman" w:cs="Times New Roman"/>
          <w:sz w:val="28"/>
          <w:szCs w:val="28"/>
        </w:rPr>
        <w:t>30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F4B21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A11F25"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>,1</w:t>
      </w:r>
      <w:r w:rsidR="00592440"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BE464D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BE464D" w:rsidRPr="003C5F20" w:rsidRDefault="00BE2FA6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5F20">
        <w:rPr>
          <w:rFonts w:ascii="Times New Roman" w:hAnsi="Times New Roman" w:cs="Times New Roman"/>
          <w:i/>
          <w:sz w:val="28"/>
          <w:szCs w:val="28"/>
        </w:rPr>
        <w:t>Структура водопотребления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6"/>
        <w:gridCol w:w="3796"/>
      </w:tblGrid>
      <w:tr w:rsidR="00AF3FBF" w:rsidTr="003C5F20">
        <w:tc>
          <w:tcPr>
            <w:tcW w:w="4856" w:type="dxa"/>
          </w:tcPr>
          <w:p w:rsidR="00AF3FBF" w:rsidRDefault="00AF3FBF" w:rsidP="008722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586348" cy="2470067"/>
                  <wp:effectExtent l="19050" t="0" r="14102" b="6433"/>
                  <wp:docPr id="2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856" w:type="dxa"/>
          </w:tcPr>
          <w:p w:rsidR="00AF3FBF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население;</w:t>
            </w:r>
          </w:p>
          <w:p w:rsidR="00AF3FBF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бюджетные потребители;</w:t>
            </w:r>
          </w:p>
          <w:p w:rsidR="00AF3FBF" w:rsidRPr="008722DE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прочие.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</w:r>
          </w:p>
          <w:p w:rsidR="00AF3FBF" w:rsidRDefault="00AF3FBF" w:rsidP="008722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3FBF" w:rsidRDefault="00AF3FBF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22228" w:rsidRPr="008722DE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045C"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4</w:t>
      </w:r>
      <w:r w:rsidR="0013045C" w:rsidRPr="008722DE">
        <w:rPr>
          <w:rFonts w:ascii="Times New Roman" w:hAnsi="Times New Roman" w:cs="Times New Roman"/>
          <w:b/>
          <w:sz w:val="28"/>
          <w:szCs w:val="28"/>
        </w:rPr>
        <w:t xml:space="preserve">. Описание существующей системы коммерческого учета питьевой воды и планов по установке приборов учета </w:t>
      </w:r>
    </w:p>
    <w:p w:rsid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Таблица 3.5. </w:t>
      </w:r>
    </w:p>
    <w:p w:rsidR="00C22228" w:rsidRP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Перечень приборов учета на объектах </w:t>
      </w:r>
      <w:r w:rsidR="00C22228" w:rsidRPr="008722DE">
        <w:rPr>
          <w:rFonts w:ascii="Times New Roman" w:hAnsi="Times New Roman" w:cs="Times New Roman"/>
          <w:sz w:val="24"/>
          <w:szCs w:val="24"/>
        </w:rPr>
        <w:t xml:space="preserve">водоснабжения </w:t>
      </w:r>
    </w:p>
    <w:tbl>
      <w:tblPr>
        <w:tblStyle w:val="a3"/>
        <w:tblW w:w="0" w:type="auto"/>
        <w:tblLook w:val="04A0"/>
      </w:tblPr>
      <w:tblGrid>
        <w:gridCol w:w="562"/>
        <w:gridCol w:w="4263"/>
        <w:gridCol w:w="2476"/>
        <w:gridCol w:w="2411"/>
      </w:tblGrid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Наименование водозабора</w:t>
            </w:r>
          </w:p>
        </w:tc>
        <w:tc>
          <w:tcPr>
            <w:tcW w:w="2476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Наличие коммерческого учета питьевой воды</w:t>
            </w:r>
          </w:p>
        </w:tc>
        <w:tc>
          <w:tcPr>
            <w:tcW w:w="2411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План по установке приборов учета</w:t>
            </w:r>
          </w:p>
        </w:tc>
      </w:tr>
      <w:tr w:rsidR="00012377" w:rsidRPr="008722DE" w:rsidTr="008722DE">
        <w:tc>
          <w:tcPr>
            <w:tcW w:w="562" w:type="dxa"/>
          </w:tcPr>
          <w:p w:rsidR="00012377" w:rsidRPr="008722DE" w:rsidRDefault="00012377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3" w:type="dxa"/>
          </w:tcPr>
          <w:p w:rsidR="00012377" w:rsidRPr="00196D7B" w:rsidRDefault="00423F59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Петрово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End"/>
            <w:r>
              <w:rPr>
                <w:rFonts w:ascii="Times New Roman" w:hAnsi="Times New Roman" w:cs="Times New Roman"/>
              </w:rPr>
              <w:t>утарь</w:t>
            </w:r>
            <w:proofErr w:type="spellEnd"/>
          </w:p>
        </w:tc>
        <w:tc>
          <w:tcPr>
            <w:tcW w:w="2476" w:type="dxa"/>
          </w:tcPr>
          <w:p w:rsidR="00012377" w:rsidRPr="008722DE" w:rsidRDefault="00012377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012377" w:rsidRPr="008722DE" w:rsidRDefault="00012377" w:rsidP="00423F59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423F59">
              <w:rPr>
                <w:rFonts w:ascii="Times New Roman" w:hAnsi="Times New Roman" w:cs="Times New Roman"/>
              </w:rPr>
              <w:t>5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C22228" w:rsidRDefault="00C22228"/>
    <w:p w:rsidR="008722DE" w:rsidRPr="008722DE" w:rsidRDefault="0013045C" w:rsidP="008722D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 xml:space="preserve"> 3.</w:t>
      </w:r>
      <w:r w:rsidR="00FF0146">
        <w:rPr>
          <w:rFonts w:ascii="Times New Roman" w:hAnsi="Times New Roman" w:cs="Times New Roman"/>
          <w:b/>
          <w:sz w:val="28"/>
          <w:szCs w:val="28"/>
        </w:rPr>
        <w:t>5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Анализ резервов и дефицитов производственных мощностей системы водоснабжения поселения </w:t>
      </w:r>
    </w:p>
    <w:p w:rsidR="00012377" w:rsidRPr="008722DE" w:rsidRDefault="001F6262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</w:t>
      </w:r>
      <w:r w:rsidR="00423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="00012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23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012377"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12377"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12377"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012377" w:rsidRPr="008722DE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 w:rsidR="00423F59">
        <w:rPr>
          <w:rFonts w:ascii="Times New Roman" w:hAnsi="Times New Roman" w:cs="Times New Roman"/>
          <w:sz w:val="28"/>
          <w:szCs w:val="28"/>
        </w:rPr>
        <w:t>35,51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12377" w:rsidRPr="008722DE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>
        <w:rPr>
          <w:rFonts w:ascii="Times New Roman" w:hAnsi="Times New Roman" w:cs="Times New Roman"/>
          <w:sz w:val="28"/>
          <w:szCs w:val="28"/>
        </w:rPr>
        <w:t>0,66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012377" w:rsidRPr="008722DE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³/год. </w:t>
      </w:r>
    </w:p>
    <w:p w:rsidR="009D4ECE" w:rsidRDefault="0013045C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Производительность существующ</w:t>
      </w:r>
      <w:r w:rsidR="00925263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25263" w:rsidRPr="008722DE">
        <w:rPr>
          <w:rFonts w:ascii="Times New Roman" w:hAnsi="Times New Roman" w:cs="Times New Roman"/>
          <w:sz w:val="28"/>
          <w:szCs w:val="28"/>
        </w:rPr>
        <w:t>ов</w:t>
      </w:r>
      <w:r w:rsidRPr="008722D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423F59">
        <w:rPr>
          <w:rFonts w:ascii="Times New Roman" w:hAnsi="Times New Roman" w:cs="Times New Roman"/>
          <w:sz w:val="28"/>
          <w:szCs w:val="28"/>
        </w:rPr>
        <w:t>37,6</w:t>
      </w:r>
      <w:r w:rsidR="005618C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722DE">
        <w:rPr>
          <w:rFonts w:ascii="Times New Roman" w:hAnsi="Times New Roman" w:cs="Times New Roman"/>
          <w:sz w:val="28"/>
          <w:szCs w:val="28"/>
        </w:rPr>
        <w:t xml:space="preserve">м3/сутки или </w:t>
      </w:r>
      <w:r w:rsidR="00423F59">
        <w:rPr>
          <w:rFonts w:ascii="Times New Roman" w:hAnsi="Times New Roman" w:cs="Times New Roman"/>
          <w:sz w:val="28"/>
          <w:szCs w:val="28"/>
        </w:rPr>
        <w:t>13,724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>3/год. Производительность существующ</w:t>
      </w:r>
      <w:r w:rsidR="009D4ECE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ов </w:t>
      </w:r>
      <w:r w:rsidRPr="008722DE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9D4ECE" w:rsidRPr="008722DE">
        <w:rPr>
          <w:rFonts w:ascii="Times New Roman" w:hAnsi="Times New Roman" w:cs="Times New Roman"/>
          <w:sz w:val="28"/>
          <w:szCs w:val="28"/>
        </w:rPr>
        <w:t>вает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требуемый расход. </w:t>
      </w:r>
    </w:p>
    <w:p w:rsidR="007C79DF" w:rsidRPr="008722DE" w:rsidRDefault="007C79DF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C79DF" w:rsidRDefault="0013045C" w:rsidP="007C7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Динамика численности населения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31281C">
        <w:rPr>
          <w:rFonts w:ascii="Times New Roman" w:hAnsi="Times New Roman" w:cs="Times New Roman"/>
          <w:sz w:val="28"/>
          <w:szCs w:val="28"/>
        </w:rPr>
        <w:t>ского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</w:p>
    <w:p w:rsidR="009D4ECE" w:rsidRPr="008722DE" w:rsidRDefault="0013045C" w:rsidP="007C7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 Таблица 3.</w:t>
      </w:r>
      <w:r w:rsidR="008722DE" w:rsidRP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Look w:val="04A0"/>
      </w:tblPr>
      <w:tblGrid>
        <w:gridCol w:w="650"/>
        <w:gridCol w:w="4237"/>
        <w:gridCol w:w="2414"/>
        <w:gridCol w:w="2411"/>
      </w:tblGrid>
      <w:tr w:rsidR="009D4ECE" w:rsidRPr="008722DE" w:rsidTr="007C79DF">
        <w:trPr>
          <w:trHeight w:val="360"/>
        </w:trPr>
        <w:tc>
          <w:tcPr>
            <w:tcW w:w="650" w:type="dxa"/>
            <w:vMerge w:val="restart"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37" w:type="dxa"/>
            <w:vMerge w:val="restart"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Населенные пункты</w:t>
            </w:r>
          </w:p>
        </w:tc>
        <w:tc>
          <w:tcPr>
            <w:tcW w:w="4825" w:type="dxa"/>
            <w:gridSpan w:val="2"/>
            <w:vAlign w:val="center"/>
          </w:tcPr>
          <w:p w:rsidR="009D4ECE" w:rsidRPr="0031281C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Численность населения</w:t>
            </w:r>
          </w:p>
        </w:tc>
      </w:tr>
      <w:tr w:rsidR="009D4ECE" w:rsidRPr="008722DE" w:rsidTr="007C79DF">
        <w:trPr>
          <w:trHeight w:val="265"/>
        </w:trPr>
        <w:tc>
          <w:tcPr>
            <w:tcW w:w="650" w:type="dxa"/>
            <w:vMerge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Align w:val="center"/>
          </w:tcPr>
          <w:p w:rsidR="009D4ECE" w:rsidRPr="0031281C" w:rsidRDefault="009D4ECE" w:rsidP="00423F59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20</w:t>
            </w:r>
            <w:r w:rsidR="00423F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1" w:type="dxa"/>
            <w:vAlign w:val="center"/>
          </w:tcPr>
          <w:p w:rsidR="009D4ECE" w:rsidRPr="0031281C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203</w:t>
            </w:r>
            <w:r w:rsidR="00F0789E" w:rsidRPr="0031281C">
              <w:rPr>
                <w:rFonts w:ascii="Times New Roman" w:hAnsi="Times New Roman" w:cs="Times New Roman"/>
              </w:rPr>
              <w:t>1</w:t>
            </w:r>
          </w:p>
        </w:tc>
      </w:tr>
      <w:tr w:rsidR="007E2250" w:rsidRPr="008722DE" w:rsidTr="00BA68DF">
        <w:tc>
          <w:tcPr>
            <w:tcW w:w="650" w:type="dxa"/>
            <w:vAlign w:val="center"/>
          </w:tcPr>
          <w:p w:rsidR="007E2250" w:rsidRPr="0031281C" w:rsidRDefault="007E2250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37" w:type="dxa"/>
          </w:tcPr>
          <w:p w:rsidR="007E2250" w:rsidRPr="00196D7B" w:rsidRDefault="007E2250" w:rsidP="00AD34DF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Петрово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End"/>
            <w:r>
              <w:rPr>
                <w:rFonts w:ascii="Times New Roman" w:hAnsi="Times New Roman" w:cs="Times New Roman"/>
              </w:rPr>
              <w:t>утарь</w:t>
            </w:r>
            <w:proofErr w:type="spellEnd"/>
          </w:p>
        </w:tc>
        <w:tc>
          <w:tcPr>
            <w:tcW w:w="2414" w:type="dxa"/>
            <w:vAlign w:val="center"/>
          </w:tcPr>
          <w:p w:rsidR="007E2250" w:rsidRPr="0031281C" w:rsidRDefault="007E2250" w:rsidP="00012377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1" w:type="dxa"/>
            <w:vAlign w:val="center"/>
          </w:tcPr>
          <w:p w:rsidR="007E2250" w:rsidRPr="0031281C" w:rsidRDefault="007E2250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</w:p>
        </w:tc>
      </w:tr>
    </w:tbl>
    <w:p w:rsidR="00723694" w:rsidRDefault="00723694" w:rsidP="00561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8C3" w:rsidRPr="006200B1" w:rsidRDefault="005618C3" w:rsidP="007236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Прогнозные балансы потребления питьевой воды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694" w:rsidRDefault="00723694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0AF" w:rsidRPr="008722DE" w:rsidRDefault="0013045C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Расчёт объёмов водопользования на нужды населения. </w:t>
      </w:r>
    </w:p>
    <w:p w:rsidR="00907317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>Таблица 3.</w:t>
      </w:r>
      <w:r w:rsid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.1. </w:t>
      </w:r>
    </w:p>
    <w:tbl>
      <w:tblPr>
        <w:tblStyle w:val="a3"/>
        <w:tblW w:w="0" w:type="auto"/>
        <w:tblLook w:val="04A0"/>
      </w:tblPr>
      <w:tblGrid>
        <w:gridCol w:w="2605"/>
        <w:gridCol w:w="1756"/>
        <w:gridCol w:w="2126"/>
        <w:gridCol w:w="1985"/>
      </w:tblGrid>
      <w:tr w:rsidR="00907317" w:rsidRPr="0031281C" w:rsidTr="008B5105">
        <w:trPr>
          <w:trHeight w:val="240"/>
        </w:trPr>
        <w:tc>
          <w:tcPr>
            <w:tcW w:w="2605" w:type="dxa"/>
            <w:vMerge w:val="restart"/>
          </w:tcPr>
          <w:p w:rsidR="00907317" w:rsidRPr="0031281C" w:rsidRDefault="00907317">
            <w:pPr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Наименование населенных пунктов</w:t>
            </w:r>
          </w:p>
        </w:tc>
        <w:tc>
          <w:tcPr>
            <w:tcW w:w="5867" w:type="dxa"/>
            <w:gridSpan w:val="3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Расчетные расходы воды</w:t>
            </w:r>
          </w:p>
        </w:tc>
      </w:tr>
      <w:tr w:rsidR="00907317" w:rsidRPr="0031281C" w:rsidTr="008B5105">
        <w:trPr>
          <w:trHeight w:val="285"/>
        </w:trPr>
        <w:tc>
          <w:tcPr>
            <w:tcW w:w="2605" w:type="dxa"/>
            <w:vMerge/>
          </w:tcPr>
          <w:p w:rsidR="00907317" w:rsidRPr="0031281C" w:rsidRDefault="00907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1281C">
              <w:rPr>
                <w:rFonts w:ascii="Times New Roman" w:hAnsi="Times New Roman" w:cs="Times New Roman"/>
              </w:rPr>
              <w:t>м</w:t>
            </w:r>
            <w:proofErr w:type="gramEnd"/>
            <w:r w:rsidRPr="0031281C">
              <w:rPr>
                <w:rFonts w:ascii="Times New Roman" w:hAnsi="Times New Roman" w:cs="Times New Roman"/>
              </w:rPr>
              <w:t xml:space="preserve"> 3 /</w:t>
            </w:r>
            <w:proofErr w:type="spellStart"/>
            <w:r w:rsidRPr="0031281C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2126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1281C">
              <w:rPr>
                <w:rFonts w:ascii="Times New Roman" w:hAnsi="Times New Roman" w:cs="Times New Roman"/>
              </w:rPr>
              <w:t>м</w:t>
            </w:r>
            <w:proofErr w:type="gramEnd"/>
            <w:r w:rsidRPr="0031281C">
              <w:rPr>
                <w:rFonts w:ascii="Times New Roman" w:hAnsi="Times New Roman" w:cs="Times New Roman"/>
              </w:rPr>
              <w:t xml:space="preserve"> 3 /ч</w:t>
            </w:r>
          </w:p>
        </w:tc>
        <w:tc>
          <w:tcPr>
            <w:tcW w:w="1985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1281C">
              <w:rPr>
                <w:rFonts w:ascii="Times New Roman" w:hAnsi="Times New Roman" w:cs="Times New Roman"/>
              </w:rPr>
              <w:t>л</w:t>
            </w:r>
            <w:proofErr w:type="gramEnd"/>
            <w:r w:rsidRPr="0031281C">
              <w:rPr>
                <w:rFonts w:ascii="Times New Roman" w:hAnsi="Times New Roman" w:cs="Times New Roman"/>
              </w:rPr>
              <w:t>/с</w:t>
            </w:r>
          </w:p>
        </w:tc>
      </w:tr>
      <w:tr w:rsidR="004E1314" w:rsidRPr="0031281C" w:rsidTr="00B46386">
        <w:tc>
          <w:tcPr>
            <w:tcW w:w="2605" w:type="dxa"/>
          </w:tcPr>
          <w:p w:rsidR="004E1314" w:rsidRPr="00196D7B" w:rsidRDefault="004E1314" w:rsidP="00AD34DF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Петрово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End"/>
            <w:r>
              <w:rPr>
                <w:rFonts w:ascii="Times New Roman" w:hAnsi="Times New Roman" w:cs="Times New Roman"/>
              </w:rPr>
              <w:t>утарь</w:t>
            </w:r>
            <w:proofErr w:type="spellEnd"/>
          </w:p>
        </w:tc>
        <w:tc>
          <w:tcPr>
            <w:tcW w:w="1756" w:type="dxa"/>
            <w:vAlign w:val="center"/>
          </w:tcPr>
          <w:p w:rsidR="004E1314" w:rsidRPr="0031281C" w:rsidRDefault="004E131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2126" w:type="dxa"/>
            <w:vAlign w:val="center"/>
          </w:tcPr>
          <w:p w:rsidR="004E1314" w:rsidRPr="0031281C" w:rsidRDefault="004E131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1,57</w:t>
            </w:r>
          </w:p>
        </w:tc>
        <w:tc>
          <w:tcPr>
            <w:tcW w:w="1985" w:type="dxa"/>
            <w:vAlign w:val="center"/>
          </w:tcPr>
          <w:p w:rsidR="004E1314" w:rsidRPr="0031281C" w:rsidRDefault="004E1314" w:rsidP="004E13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</w:tbl>
    <w:p w:rsidR="00723694" w:rsidRDefault="00723694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Централизованные системы канализации </w:t>
      </w:r>
      <w:r w:rsidR="00397B0D" w:rsidRPr="008722DE">
        <w:rPr>
          <w:rFonts w:ascii="Times New Roman" w:hAnsi="Times New Roman" w:cs="Times New Roman"/>
          <w:sz w:val="28"/>
          <w:szCs w:val="28"/>
        </w:rPr>
        <w:t>отсутствуют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  <w:r w:rsidR="007E0EC2"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397B0D" w:rsidRPr="008722DE">
        <w:rPr>
          <w:rFonts w:ascii="Times New Roman" w:hAnsi="Times New Roman" w:cs="Times New Roman"/>
          <w:sz w:val="28"/>
          <w:szCs w:val="28"/>
        </w:rPr>
        <w:t>К</w:t>
      </w:r>
      <w:r w:rsidRPr="008722DE">
        <w:rPr>
          <w:rFonts w:ascii="Times New Roman" w:hAnsi="Times New Roman" w:cs="Times New Roman"/>
          <w:sz w:val="28"/>
          <w:szCs w:val="28"/>
        </w:rPr>
        <w:t xml:space="preserve">анализационные стоки собираются в выгребные ямы. </w:t>
      </w:r>
    </w:p>
    <w:p w:rsidR="007E5391" w:rsidRPr="008722DE" w:rsidRDefault="007E5391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Pr="006200B1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7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и ожидаемом потреблении, питьевой, технической воды (годовое, среднесуточное, максимальное суточное) </w:t>
      </w:r>
    </w:p>
    <w:p w:rsidR="00580863" w:rsidRPr="008722DE" w:rsidRDefault="0013045C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Фактический объем воды, изъятый из поверхностного водного объекта, по данным отчетности об использовании воды в 20</w:t>
      </w:r>
      <w:r w:rsidR="004E1314">
        <w:rPr>
          <w:rFonts w:ascii="Times New Roman" w:hAnsi="Times New Roman" w:cs="Times New Roman"/>
          <w:sz w:val="28"/>
          <w:szCs w:val="28"/>
        </w:rPr>
        <w:t>22</w:t>
      </w:r>
      <w:r w:rsidRPr="008722DE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E539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25DC7">
        <w:rPr>
          <w:rFonts w:ascii="Times New Roman" w:hAnsi="Times New Roman" w:cs="Times New Roman"/>
          <w:sz w:val="28"/>
          <w:szCs w:val="28"/>
        </w:rPr>
        <w:t>20</w:t>
      </w:r>
      <w:r w:rsidR="00580863">
        <w:rPr>
          <w:rFonts w:ascii="Times New Roman" w:hAnsi="Times New Roman" w:cs="Times New Roman"/>
          <w:sz w:val="28"/>
          <w:szCs w:val="28"/>
        </w:rPr>
        <w:t>,</w:t>
      </w:r>
      <w:r w:rsidR="00925DC7">
        <w:rPr>
          <w:rFonts w:ascii="Times New Roman" w:hAnsi="Times New Roman" w:cs="Times New Roman"/>
          <w:sz w:val="28"/>
          <w:szCs w:val="28"/>
        </w:rPr>
        <w:t>69</w:t>
      </w:r>
      <w:r w:rsidR="00580863"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80863"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80863" w:rsidRPr="008722DE">
        <w:rPr>
          <w:rFonts w:ascii="Times New Roman" w:hAnsi="Times New Roman" w:cs="Times New Roman"/>
          <w:sz w:val="28"/>
          <w:szCs w:val="28"/>
        </w:rPr>
        <w:t xml:space="preserve">³ /год, в том числе: </w:t>
      </w:r>
    </w:p>
    <w:p w:rsidR="00580863" w:rsidRPr="008722DE" w:rsidRDefault="00580863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водоснабжение жилого фонда – </w:t>
      </w:r>
      <w:r w:rsidR="00925DC7">
        <w:rPr>
          <w:rFonts w:ascii="Times New Roman" w:hAnsi="Times New Roman" w:cs="Times New Roman"/>
          <w:sz w:val="28"/>
          <w:szCs w:val="28"/>
        </w:rPr>
        <w:t>7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925DC7">
        <w:rPr>
          <w:rFonts w:ascii="Times New Roman" w:hAnsi="Times New Roman" w:cs="Times New Roman"/>
          <w:sz w:val="28"/>
          <w:szCs w:val="28"/>
        </w:rPr>
        <w:t>60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580863" w:rsidRPr="008722DE" w:rsidRDefault="00580863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925DC7">
        <w:rPr>
          <w:rFonts w:ascii="Times New Roman" w:hAnsi="Times New Roman" w:cs="Times New Roman"/>
          <w:sz w:val="28"/>
          <w:szCs w:val="28"/>
        </w:rPr>
        <w:t>30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 xml:space="preserve">³/год; </w:t>
      </w:r>
    </w:p>
    <w:p w:rsidR="004E1314" w:rsidRDefault="00580863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>,1</w:t>
      </w:r>
      <w:r w:rsidR="00925DC7"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22DE">
        <w:rPr>
          <w:rFonts w:ascii="Times New Roman" w:hAnsi="Times New Roman" w:cs="Times New Roman"/>
          <w:sz w:val="28"/>
          <w:szCs w:val="28"/>
        </w:rPr>
        <w:t>³/год</w:t>
      </w:r>
      <w:r w:rsidR="004E1314">
        <w:rPr>
          <w:rFonts w:ascii="Times New Roman" w:hAnsi="Times New Roman" w:cs="Times New Roman"/>
          <w:sz w:val="28"/>
          <w:szCs w:val="28"/>
        </w:rPr>
        <w:t>;</w:t>
      </w:r>
    </w:p>
    <w:p w:rsidR="00580863" w:rsidRDefault="004E1314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потери </w:t>
      </w:r>
      <w:r w:rsidR="00925DC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5DC7">
        <w:rPr>
          <w:rFonts w:ascii="Times New Roman" w:hAnsi="Times New Roman" w:cs="Times New Roman"/>
          <w:sz w:val="28"/>
          <w:szCs w:val="28"/>
        </w:rPr>
        <w:t xml:space="preserve">12,69 </w:t>
      </w:r>
      <w:r w:rsidR="00925DC7" w:rsidRPr="008722D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925DC7" w:rsidRPr="008722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25DC7" w:rsidRPr="008722DE">
        <w:rPr>
          <w:rFonts w:ascii="Times New Roman" w:hAnsi="Times New Roman" w:cs="Times New Roman"/>
          <w:sz w:val="28"/>
          <w:szCs w:val="28"/>
        </w:rPr>
        <w:t>³/год</w:t>
      </w:r>
      <w:r w:rsidR="00925DC7">
        <w:rPr>
          <w:rFonts w:ascii="Times New Roman" w:hAnsi="Times New Roman" w:cs="Times New Roman"/>
          <w:sz w:val="28"/>
          <w:szCs w:val="28"/>
        </w:rPr>
        <w:t>.</w:t>
      </w:r>
    </w:p>
    <w:p w:rsidR="00B134D6" w:rsidRDefault="00B134D6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B0D" w:rsidRPr="000D428B" w:rsidRDefault="0013045C" w:rsidP="00B134D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8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Сведения о фактических и планируемых потерях</w:t>
      </w:r>
      <w:r w:rsidR="007E5391">
        <w:rPr>
          <w:rFonts w:ascii="Times New Roman" w:hAnsi="Times New Roman" w:cs="Times New Roman"/>
          <w:b/>
          <w:sz w:val="28"/>
          <w:szCs w:val="28"/>
        </w:rPr>
        <w:t xml:space="preserve"> питьевой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воды </w:t>
      </w:r>
      <w:r w:rsidRPr="000D428B">
        <w:rPr>
          <w:rFonts w:ascii="Times New Roman" w:hAnsi="Times New Roman" w:cs="Times New Roman"/>
          <w:b/>
          <w:sz w:val="28"/>
          <w:szCs w:val="28"/>
        </w:rPr>
        <w:t xml:space="preserve">при ее транспортировке (годовые, среднесуточные значения) </w:t>
      </w:r>
    </w:p>
    <w:tbl>
      <w:tblPr>
        <w:tblStyle w:val="a3"/>
        <w:tblW w:w="0" w:type="auto"/>
        <w:tblLook w:val="04A0"/>
      </w:tblPr>
      <w:tblGrid>
        <w:gridCol w:w="4786"/>
        <w:gridCol w:w="1843"/>
        <w:gridCol w:w="2551"/>
      </w:tblGrid>
      <w:tr w:rsidR="000D428B" w:rsidRPr="000D428B" w:rsidTr="007E5391">
        <w:tc>
          <w:tcPr>
            <w:tcW w:w="4786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Наименование источника</w:t>
            </w:r>
          </w:p>
        </w:tc>
        <w:tc>
          <w:tcPr>
            <w:tcW w:w="1843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Объем м3/год</w:t>
            </w:r>
          </w:p>
        </w:tc>
        <w:tc>
          <w:tcPr>
            <w:tcW w:w="2551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Объем среднесуточный </w:t>
            </w:r>
            <w:proofErr w:type="gramStart"/>
            <w:r w:rsidRPr="000D428B">
              <w:rPr>
                <w:rFonts w:ascii="Times New Roman" w:hAnsi="Times New Roman" w:cs="Times New Roman"/>
              </w:rPr>
              <w:t>м</w:t>
            </w:r>
            <w:proofErr w:type="gramEnd"/>
            <w:r w:rsidRPr="000D428B">
              <w:rPr>
                <w:rFonts w:ascii="Times New Roman" w:hAnsi="Times New Roman" w:cs="Times New Roman"/>
              </w:rPr>
              <w:t xml:space="preserve"> 3 /</w:t>
            </w:r>
            <w:proofErr w:type="spellStart"/>
            <w:r w:rsidRPr="000D428B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</w:tr>
      <w:tr w:rsidR="000D428B" w:rsidRPr="000D428B" w:rsidTr="000D428B">
        <w:tc>
          <w:tcPr>
            <w:tcW w:w="4786" w:type="dxa"/>
          </w:tcPr>
          <w:p w:rsidR="00CE696B" w:rsidRPr="000D428B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1.поднято:</w:t>
            </w:r>
          </w:p>
        </w:tc>
        <w:tc>
          <w:tcPr>
            <w:tcW w:w="1843" w:type="dxa"/>
            <w:vAlign w:val="center"/>
          </w:tcPr>
          <w:p w:rsidR="00CE696B" w:rsidRPr="000D428B" w:rsidRDefault="00ED0BAA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20690</w:t>
            </w:r>
          </w:p>
        </w:tc>
        <w:tc>
          <w:tcPr>
            <w:tcW w:w="2551" w:type="dxa"/>
            <w:vAlign w:val="center"/>
          </w:tcPr>
          <w:p w:rsidR="00CE696B" w:rsidRPr="000D428B" w:rsidRDefault="00ED0BAA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56,68</w:t>
            </w:r>
          </w:p>
        </w:tc>
      </w:tr>
      <w:tr w:rsidR="000D428B" w:rsidRPr="000D428B" w:rsidTr="000D428B">
        <w:tc>
          <w:tcPr>
            <w:tcW w:w="4786" w:type="dxa"/>
          </w:tcPr>
          <w:p w:rsidR="009245EB" w:rsidRPr="000D428B" w:rsidRDefault="009245EB" w:rsidP="00ED0BAA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="00ED0BAA">
              <w:rPr>
                <w:rFonts w:ascii="Times New Roman" w:hAnsi="Times New Roman" w:cs="Times New Roman"/>
              </w:rPr>
              <w:t>с</w:t>
            </w:r>
            <w:proofErr w:type="gramStart"/>
            <w:r w:rsidR="00ED0BAA">
              <w:rPr>
                <w:rFonts w:ascii="Times New Roman" w:hAnsi="Times New Roman" w:cs="Times New Roman"/>
              </w:rPr>
              <w:t>.П</w:t>
            </w:r>
            <w:proofErr w:type="gramEnd"/>
            <w:r w:rsidR="00ED0BAA">
              <w:rPr>
                <w:rFonts w:ascii="Times New Roman" w:hAnsi="Times New Roman" w:cs="Times New Roman"/>
              </w:rPr>
              <w:t>етрово-Хктарь</w:t>
            </w:r>
            <w:proofErr w:type="spellEnd"/>
          </w:p>
        </w:tc>
        <w:tc>
          <w:tcPr>
            <w:tcW w:w="1843" w:type="dxa"/>
            <w:vAlign w:val="center"/>
          </w:tcPr>
          <w:p w:rsidR="009245EB" w:rsidRPr="000D428B" w:rsidRDefault="00ED0BAA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20690</w:t>
            </w:r>
          </w:p>
        </w:tc>
        <w:tc>
          <w:tcPr>
            <w:tcW w:w="2551" w:type="dxa"/>
            <w:vAlign w:val="center"/>
          </w:tcPr>
          <w:p w:rsidR="009245EB" w:rsidRPr="000D428B" w:rsidRDefault="00ED0BAA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56,68</w:t>
            </w:r>
          </w:p>
        </w:tc>
      </w:tr>
      <w:tr w:rsidR="00ED0BAA" w:rsidRPr="000D428B" w:rsidTr="000D428B">
        <w:tc>
          <w:tcPr>
            <w:tcW w:w="4786" w:type="dxa"/>
          </w:tcPr>
          <w:p w:rsidR="00ED0BAA" w:rsidRPr="000D428B" w:rsidRDefault="00ED0BAA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  <w:vAlign w:val="center"/>
          </w:tcPr>
          <w:p w:rsidR="00ED0BAA" w:rsidRPr="000D428B" w:rsidRDefault="00ED0BAA" w:rsidP="00AD34D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20690</w:t>
            </w:r>
          </w:p>
        </w:tc>
        <w:tc>
          <w:tcPr>
            <w:tcW w:w="2551" w:type="dxa"/>
            <w:vAlign w:val="center"/>
          </w:tcPr>
          <w:p w:rsidR="00ED0BAA" w:rsidRPr="000D428B" w:rsidRDefault="00ED0BAA" w:rsidP="00AD34D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56,68</w:t>
            </w:r>
          </w:p>
        </w:tc>
      </w:tr>
      <w:tr w:rsidR="000D428B" w:rsidRPr="000D428B" w:rsidTr="000D428B">
        <w:tc>
          <w:tcPr>
            <w:tcW w:w="4786" w:type="dxa"/>
          </w:tcPr>
          <w:p w:rsidR="003F4CCA" w:rsidRPr="000D428B" w:rsidRDefault="00C82153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2. продано</w:t>
            </w:r>
          </w:p>
        </w:tc>
        <w:tc>
          <w:tcPr>
            <w:tcW w:w="1843" w:type="dxa"/>
            <w:vAlign w:val="center"/>
          </w:tcPr>
          <w:p w:rsidR="003F4CCA" w:rsidRPr="000D428B" w:rsidRDefault="00ED0BAA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2551" w:type="dxa"/>
            <w:vAlign w:val="center"/>
          </w:tcPr>
          <w:p w:rsidR="003F4CCA" w:rsidRPr="000D428B" w:rsidRDefault="00ED0BAA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21,92</w:t>
            </w:r>
          </w:p>
        </w:tc>
      </w:tr>
      <w:tr w:rsidR="000D428B" w:rsidRPr="000D428B" w:rsidTr="000D428B">
        <w:tc>
          <w:tcPr>
            <w:tcW w:w="4786" w:type="dxa"/>
          </w:tcPr>
          <w:p w:rsidR="00464483" w:rsidRPr="000D428B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3.</w:t>
            </w:r>
            <w:r w:rsidR="00464483" w:rsidRPr="000D428B">
              <w:rPr>
                <w:rFonts w:ascii="Times New Roman" w:hAnsi="Times New Roman" w:cs="Times New Roman"/>
              </w:rPr>
              <w:t>Потери</w:t>
            </w:r>
          </w:p>
        </w:tc>
        <w:tc>
          <w:tcPr>
            <w:tcW w:w="1843" w:type="dxa"/>
            <w:vAlign w:val="center"/>
          </w:tcPr>
          <w:p w:rsidR="00464483" w:rsidRPr="000D428B" w:rsidRDefault="00ED0BAA" w:rsidP="00ED0BA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12693</w:t>
            </w:r>
          </w:p>
        </w:tc>
        <w:tc>
          <w:tcPr>
            <w:tcW w:w="2551" w:type="dxa"/>
            <w:vAlign w:val="center"/>
          </w:tcPr>
          <w:p w:rsidR="00464483" w:rsidRPr="000D428B" w:rsidRDefault="00ED0BAA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34,76</w:t>
            </w:r>
          </w:p>
        </w:tc>
      </w:tr>
    </w:tbl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5EB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3.9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. Наименование организации, которая наделена статусом гарантирующей организации </w:t>
      </w:r>
    </w:p>
    <w:p w:rsidR="00CE696B" w:rsidRDefault="00CE696B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ОА «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Курскоблводоканал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>»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 осуществляет подачу питьевой воды населению</w:t>
      </w:r>
      <w:r w:rsidRPr="006200B1">
        <w:rPr>
          <w:rFonts w:ascii="Times New Roman" w:hAnsi="Times New Roman" w:cs="Times New Roman"/>
          <w:sz w:val="28"/>
          <w:szCs w:val="28"/>
        </w:rPr>
        <w:t xml:space="preserve"> 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0D428B">
        <w:rPr>
          <w:rFonts w:ascii="Times New Roman" w:hAnsi="Times New Roman" w:cs="Times New Roman"/>
          <w:sz w:val="28"/>
          <w:szCs w:val="28"/>
        </w:rPr>
        <w:t>ского</w:t>
      </w:r>
      <w:r w:rsidRPr="006200B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E5391" w:rsidRDefault="007E5391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4. "Предложения по строительству, реконструкции и модернизации объектов централизованных систем водоснабжения"</w:t>
      </w:r>
    </w:p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9DF" w:rsidRDefault="007C79DF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4.1. Перечень основных мероприятий по реализации схем водоснабжения </w:t>
      </w:r>
    </w:p>
    <w:p w:rsidR="00981829" w:rsidRDefault="0013045C" w:rsidP="006200B1">
      <w:pPr>
        <w:jc w:val="right"/>
      </w:pPr>
      <w:r>
        <w:t xml:space="preserve">Таблица 4.1. </w:t>
      </w:r>
    </w:p>
    <w:tbl>
      <w:tblPr>
        <w:tblStyle w:val="a3"/>
        <w:tblW w:w="0" w:type="auto"/>
        <w:tblLook w:val="04A0"/>
      </w:tblPr>
      <w:tblGrid>
        <w:gridCol w:w="4701"/>
        <w:gridCol w:w="1795"/>
        <w:gridCol w:w="3216"/>
      </w:tblGrid>
      <w:tr w:rsidR="00BB155B" w:rsidTr="00F3479C">
        <w:tc>
          <w:tcPr>
            <w:tcW w:w="4701" w:type="dxa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95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16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F3479C" w:rsidRPr="00BB155B" w:rsidTr="00F3479C">
        <w:trPr>
          <w:trHeight w:val="270"/>
        </w:trPr>
        <w:tc>
          <w:tcPr>
            <w:tcW w:w="4701" w:type="dxa"/>
          </w:tcPr>
          <w:p w:rsidR="00F3479C" w:rsidRPr="006200B1" w:rsidRDefault="00F3479C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существующих водопроводов, всего</w:t>
            </w:r>
          </w:p>
          <w:p w:rsidR="00F3479C" w:rsidRPr="006200B1" w:rsidRDefault="00F3479C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795" w:type="dxa"/>
            <w:vAlign w:val="center"/>
          </w:tcPr>
          <w:p w:rsidR="00F3479C" w:rsidRPr="006200B1" w:rsidRDefault="00614A1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200B1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3216" w:type="dxa"/>
            <w:vAlign w:val="center"/>
          </w:tcPr>
          <w:p w:rsidR="00F3479C" w:rsidRPr="006200B1" w:rsidRDefault="00614A1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3357</w:t>
            </w:r>
          </w:p>
        </w:tc>
      </w:tr>
      <w:tr w:rsidR="00EF1F5A" w:rsidRPr="00BB155B" w:rsidTr="00AF3FBF">
        <w:trPr>
          <w:trHeight w:val="270"/>
        </w:trPr>
        <w:tc>
          <w:tcPr>
            <w:tcW w:w="4701" w:type="dxa"/>
          </w:tcPr>
          <w:p w:rsidR="00EF1F5A" w:rsidRPr="00196D7B" w:rsidRDefault="00614A14" w:rsidP="00AF3FBF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795" w:type="dxa"/>
            <w:vAlign w:val="center"/>
          </w:tcPr>
          <w:p w:rsidR="00EF1F5A" w:rsidRPr="006200B1" w:rsidRDefault="00614A14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200B1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3216" w:type="dxa"/>
          </w:tcPr>
          <w:p w:rsidR="00EF1F5A" w:rsidRPr="00196D7B" w:rsidRDefault="00614A14" w:rsidP="00AF3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3357</w:t>
            </w:r>
          </w:p>
        </w:tc>
      </w:tr>
      <w:tr w:rsidR="00EF1F5A" w:rsidRPr="00BB155B" w:rsidTr="00F3479C">
        <w:tc>
          <w:tcPr>
            <w:tcW w:w="4701" w:type="dxa"/>
          </w:tcPr>
          <w:p w:rsidR="00EF1F5A" w:rsidRPr="006200B1" w:rsidRDefault="00EF1F5A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795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216" w:type="dxa"/>
            <w:vAlign w:val="center"/>
          </w:tcPr>
          <w:p w:rsidR="00EF1F5A" w:rsidRPr="006200B1" w:rsidRDefault="00ED0BA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F1F5A" w:rsidRPr="00BB155B" w:rsidTr="00F3479C">
        <w:tc>
          <w:tcPr>
            <w:tcW w:w="4701" w:type="dxa"/>
          </w:tcPr>
          <w:p w:rsidR="00EF1F5A" w:rsidRPr="006200B1" w:rsidRDefault="00EF1F5A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795" w:type="dxa"/>
            <w:vAlign w:val="center"/>
          </w:tcPr>
          <w:p w:rsidR="00EF1F5A" w:rsidRPr="006200B1" w:rsidRDefault="00EF1F5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216" w:type="dxa"/>
            <w:vAlign w:val="center"/>
          </w:tcPr>
          <w:p w:rsidR="00EF1F5A" w:rsidRPr="006200B1" w:rsidRDefault="00ED0BAA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B155B" w:rsidRDefault="00BB155B"/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4.2. Технические обоснования основных мероприятий по реализации схем водоснабжения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Схема водоснабжения сохраняется существующая, с развитием, реконструкцией и строительством сетей и сооружений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Водоснабжение площадок нового строительства осуществляется прокладкой водопроводных сетей, с подключением к существующим сетям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0B1">
        <w:rPr>
          <w:rFonts w:ascii="Times New Roman" w:hAnsi="Times New Roman" w:cs="Times New Roman"/>
          <w:sz w:val="28"/>
          <w:szCs w:val="28"/>
        </w:rPr>
        <w:t xml:space="preserve">Водопроводную сеть предлагается выполнить кольцевой, с установкой на ней пожарных гидрантов. </w:t>
      </w:r>
      <w:proofErr w:type="gramEnd"/>
    </w:p>
    <w:p w:rsidR="00CD1634" w:rsidRPr="006200B1" w:rsidRDefault="000F4B2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 учетом его перспективного 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водопотребления необходимо выполнить переоценку запасов подземных вод.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системе водоснабжения поселения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Проведение такого комплекса мероприятий позволит: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гарантированное водоснабжение сельского поселения;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снизить перебои, связанные с ликвидацией аварии, и снизить размер потерь воды, частично разгрузив существующие водоводы;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нормальное качество питьевой воды, ликвидировать риск аварийной ситуации на магистральном водоводе;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исключить аварийную ситуацию с подачей питьевой и резкий рост эксплуатационных расходов;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поиск неучтенных потребителей, выявить самовольные подключения и улучшить собираемость платежей; </w:t>
      </w:r>
    </w:p>
    <w:p w:rsidR="00CD1634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снизить уровень износа, улучшить экологическую ситуацию, сократить энергопотребление, стабилизировать напор в сети, снизить уровень общей аварийности и скрытых утечек. </w:t>
      </w:r>
    </w:p>
    <w:p w:rsidR="00614A14" w:rsidRDefault="00614A14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14A14" w:rsidRPr="006200B1" w:rsidRDefault="00614A14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4.3. Сведения о вновь</w:t>
      </w:r>
      <w:r w:rsidR="00092A6F"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строящихся, реконструируемых и предлагаемых к выводу из эксплуатации объектах системы водоснабжения </w:t>
      </w:r>
    </w:p>
    <w:p w:rsidR="00FD449E" w:rsidRPr="006200B1" w:rsidRDefault="0013045C" w:rsidP="006200B1">
      <w:pPr>
        <w:jc w:val="right"/>
        <w:rPr>
          <w:rFonts w:ascii="Times New Roman" w:hAnsi="Times New Roman" w:cs="Times New Roman"/>
        </w:rPr>
      </w:pPr>
      <w:r w:rsidRPr="006200B1">
        <w:rPr>
          <w:rFonts w:ascii="Times New Roman" w:hAnsi="Times New Roman" w:cs="Times New Roman"/>
        </w:rPr>
        <w:t>Таблица 4</w:t>
      </w:r>
      <w:r w:rsidR="006200B1" w:rsidRPr="006200B1">
        <w:rPr>
          <w:rFonts w:ascii="Times New Roman" w:hAnsi="Times New Roman" w:cs="Times New Roman"/>
        </w:rPr>
        <w:t>.3</w:t>
      </w:r>
      <w:r w:rsidRPr="006200B1">
        <w:rPr>
          <w:rFonts w:ascii="Times New Roman" w:hAnsi="Times New Roman" w:cs="Times New Roman"/>
        </w:rPr>
        <w:t xml:space="preserve">. </w:t>
      </w:r>
    </w:p>
    <w:tbl>
      <w:tblPr>
        <w:tblStyle w:val="a3"/>
        <w:tblW w:w="0" w:type="auto"/>
        <w:tblLook w:val="04A0"/>
      </w:tblPr>
      <w:tblGrid>
        <w:gridCol w:w="4701"/>
        <w:gridCol w:w="1795"/>
        <w:gridCol w:w="3216"/>
      </w:tblGrid>
      <w:tr w:rsidR="00FD449E" w:rsidRPr="006200B1" w:rsidTr="00DB2614">
        <w:tc>
          <w:tcPr>
            <w:tcW w:w="4701" w:type="dxa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95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16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614A14" w:rsidRPr="006200B1" w:rsidTr="00DB2614">
        <w:tc>
          <w:tcPr>
            <w:tcW w:w="4701" w:type="dxa"/>
          </w:tcPr>
          <w:p w:rsidR="00614A14" w:rsidRPr="006200B1" w:rsidRDefault="00614A14" w:rsidP="00AD34DF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водопроводов, </w:t>
            </w:r>
            <w:proofErr w:type="spellStart"/>
            <w:r>
              <w:rPr>
                <w:rFonts w:ascii="Times New Roman" w:hAnsi="Times New Roman" w:cs="Times New Roman"/>
              </w:rPr>
              <w:t>С.Петрово-Хутарь</w:t>
            </w:r>
            <w:proofErr w:type="spellEnd"/>
          </w:p>
        </w:tc>
        <w:tc>
          <w:tcPr>
            <w:tcW w:w="1795" w:type="dxa"/>
            <w:vAlign w:val="center"/>
          </w:tcPr>
          <w:p w:rsidR="00614A14" w:rsidRDefault="00614A14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  <w:p w:rsidR="00614A14" w:rsidRPr="006200B1" w:rsidRDefault="00614A14" w:rsidP="003C5F2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6" w:type="dxa"/>
            <w:vAlign w:val="center"/>
          </w:tcPr>
          <w:p w:rsidR="00614A14" w:rsidRDefault="00614A14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3357</w:t>
            </w:r>
          </w:p>
          <w:p w:rsidR="00614A14" w:rsidRPr="006200B1" w:rsidRDefault="00614A14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449E" w:rsidRDefault="00FD449E"/>
    <w:p w:rsidR="00FD449E" w:rsidRPr="006200B1" w:rsidRDefault="00FD449E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Модернизация системы водоснабжения обеспечивается следующими мероприятиями: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внедрение системы телемеханики и автоматизированной системы управления технологическими процессами с реконструкцией КИП и</w:t>
      </w:r>
      <w:proofErr w:type="gramStart"/>
      <w:r w:rsidRPr="006200B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200B1">
        <w:rPr>
          <w:rFonts w:ascii="Times New Roman" w:hAnsi="Times New Roman" w:cs="Times New Roman"/>
          <w:sz w:val="28"/>
          <w:szCs w:val="28"/>
        </w:rPr>
        <w:t xml:space="preserve"> насосных станций;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установка эффективного энергосберегающего насосного оборудования и АСУ с передачей данных в АСДКУ;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внедрение системы телемеханики и автоматизированной системы управления технологическими процессами с реконструкцией КИП и</w:t>
      </w:r>
      <w:proofErr w:type="gramStart"/>
      <w:r w:rsidRPr="006200B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200B1">
        <w:rPr>
          <w:rFonts w:ascii="Times New Roman" w:hAnsi="Times New Roman" w:cs="Times New Roman"/>
          <w:sz w:val="28"/>
          <w:szCs w:val="28"/>
        </w:rPr>
        <w:t xml:space="preserve"> насосных станций, водозаборных и очистных сооружений. </w:t>
      </w: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создание единой дежурно-диспетчерской службы (УДДС).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4.5. Сведения об оснащенности зданий, строений, сооружений приборами учета воды и их применении при осуществлении расчетов за потребленную воду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Оснащенность зданий приборами учета воды составляет </w:t>
      </w:r>
      <w:r w:rsidR="00360691" w:rsidRPr="006200B1">
        <w:rPr>
          <w:rFonts w:ascii="Times New Roman" w:hAnsi="Times New Roman" w:cs="Times New Roman"/>
          <w:sz w:val="28"/>
          <w:szCs w:val="28"/>
        </w:rPr>
        <w:t>100</w:t>
      </w:r>
      <w:r w:rsidRPr="006200B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E5391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069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65136A">
        <w:rPr>
          <w:rFonts w:ascii="Times New Roman" w:hAnsi="Times New Roman" w:cs="Times New Roman"/>
          <w:sz w:val="28"/>
          <w:szCs w:val="28"/>
        </w:rPr>
        <w:t>ского</w:t>
      </w:r>
      <w:r w:rsidR="00360691" w:rsidRPr="006200B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6200B1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614A14">
        <w:rPr>
          <w:rFonts w:ascii="Times New Roman" w:hAnsi="Times New Roman" w:cs="Times New Roman"/>
          <w:sz w:val="28"/>
          <w:szCs w:val="28"/>
        </w:rPr>
        <w:t>одна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водонапорн</w:t>
      </w:r>
      <w:r w:rsidR="00614A14">
        <w:rPr>
          <w:rFonts w:ascii="Times New Roman" w:hAnsi="Times New Roman" w:cs="Times New Roman"/>
          <w:sz w:val="28"/>
          <w:szCs w:val="28"/>
        </w:rPr>
        <w:t>ая</w:t>
      </w:r>
      <w:r w:rsidRPr="006200B1">
        <w:rPr>
          <w:rFonts w:ascii="Times New Roman" w:hAnsi="Times New Roman" w:cs="Times New Roman"/>
          <w:sz w:val="28"/>
          <w:szCs w:val="28"/>
        </w:rPr>
        <w:t xml:space="preserve"> башн</w:t>
      </w:r>
      <w:r w:rsidR="00614A14">
        <w:rPr>
          <w:rFonts w:ascii="Times New Roman" w:hAnsi="Times New Roman" w:cs="Times New Roman"/>
          <w:sz w:val="28"/>
          <w:szCs w:val="28"/>
        </w:rPr>
        <w:t>я</w:t>
      </w:r>
      <w:r w:rsidRPr="006200B1">
        <w:rPr>
          <w:rFonts w:ascii="Times New Roman" w:hAnsi="Times New Roman" w:cs="Times New Roman"/>
          <w:sz w:val="28"/>
          <w:szCs w:val="28"/>
        </w:rPr>
        <w:t xml:space="preserve"> с объемом резервуар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ов 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="00614A14">
        <w:rPr>
          <w:rFonts w:ascii="Times New Roman" w:hAnsi="Times New Roman" w:cs="Times New Roman"/>
          <w:sz w:val="28"/>
          <w:szCs w:val="28"/>
        </w:rPr>
        <w:t>25</w:t>
      </w:r>
      <w:r w:rsidRPr="006200B1">
        <w:rPr>
          <w:rFonts w:ascii="Times New Roman" w:hAnsi="Times New Roman" w:cs="Times New Roman"/>
          <w:sz w:val="28"/>
          <w:szCs w:val="28"/>
        </w:rPr>
        <w:t xml:space="preserve">м3 и </w:t>
      </w:r>
      <w:r w:rsidR="003153BC" w:rsidRPr="006200B1">
        <w:rPr>
          <w:rFonts w:ascii="Times New Roman" w:hAnsi="Times New Roman" w:cs="Times New Roman"/>
          <w:sz w:val="28"/>
          <w:szCs w:val="28"/>
        </w:rPr>
        <w:t>на водопроводных сетях имеются</w:t>
      </w:r>
      <w:r w:rsidRPr="006200B1">
        <w:rPr>
          <w:rFonts w:ascii="Times New Roman" w:hAnsi="Times New Roman" w:cs="Times New Roman"/>
          <w:sz w:val="28"/>
          <w:szCs w:val="28"/>
        </w:rPr>
        <w:t xml:space="preserve"> противопожарны</w:t>
      </w:r>
      <w:r w:rsidR="003153BC" w:rsidRPr="006200B1">
        <w:rPr>
          <w:rFonts w:ascii="Times New Roman" w:hAnsi="Times New Roman" w:cs="Times New Roman"/>
          <w:sz w:val="28"/>
          <w:szCs w:val="28"/>
        </w:rPr>
        <w:t>е</w:t>
      </w:r>
      <w:r w:rsidRPr="006200B1">
        <w:rPr>
          <w:rFonts w:ascii="Times New Roman" w:hAnsi="Times New Roman" w:cs="Times New Roman"/>
          <w:sz w:val="28"/>
          <w:szCs w:val="28"/>
        </w:rPr>
        <w:t xml:space="preserve"> гидрант</w:t>
      </w:r>
      <w:r w:rsidR="00DB2614">
        <w:rPr>
          <w:rFonts w:ascii="Times New Roman" w:hAnsi="Times New Roman" w:cs="Times New Roman"/>
          <w:sz w:val="28"/>
          <w:szCs w:val="28"/>
        </w:rPr>
        <w:t>ы.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sz w:val="28"/>
          <w:szCs w:val="28"/>
        </w:rPr>
        <w:t xml:space="preserve"> Объема существующ</w:t>
      </w:r>
      <w:r w:rsidR="00614A14">
        <w:rPr>
          <w:rFonts w:ascii="Times New Roman" w:hAnsi="Times New Roman" w:cs="Times New Roman"/>
          <w:sz w:val="28"/>
          <w:szCs w:val="28"/>
        </w:rPr>
        <w:t>его</w:t>
      </w:r>
      <w:r w:rsidRPr="006200B1">
        <w:rPr>
          <w:rFonts w:ascii="Times New Roman" w:hAnsi="Times New Roman" w:cs="Times New Roman"/>
          <w:sz w:val="28"/>
          <w:szCs w:val="28"/>
        </w:rPr>
        <w:t xml:space="preserve"> резервуар</w:t>
      </w:r>
      <w:r w:rsidR="00614A14">
        <w:rPr>
          <w:rFonts w:ascii="Times New Roman" w:hAnsi="Times New Roman" w:cs="Times New Roman"/>
          <w:sz w:val="28"/>
          <w:szCs w:val="28"/>
        </w:rPr>
        <w:t>а</w:t>
      </w:r>
      <w:r w:rsidRPr="006200B1">
        <w:rPr>
          <w:rFonts w:ascii="Times New Roman" w:hAnsi="Times New Roman" w:cs="Times New Roman"/>
          <w:sz w:val="28"/>
          <w:szCs w:val="28"/>
        </w:rPr>
        <w:t xml:space="preserve"> достаточно.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72C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4.7 Границы планируемых </w:t>
      </w:r>
      <w:proofErr w:type="gramStart"/>
      <w:r w:rsidRPr="006200B1">
        <w:rPr>
          <w:rFonts w:ascii="Times New Roman" w:hAnsi="Times New Roman" w:cs="Times New Roman"/>
          <w:b/>
          <w:sz w:val="28"/>
          <w:szCs w:val="28"/>
        </w:rPr>
        <w:t>зон размещения объектов централизованных систем холодного водоснабжения</w:t>
      </w:r>
      <w:proofErr w:type="gramEnd"/>
      <w:r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Развитие централизованного водоснабжения </w:t>
      </w:r>
      <w:r w:rsidR="0065136A">
        <w:rPr>
          <w:rFonts w:ascii="Times New Roman" w:hAnsi="Times New Roman" w:cs="Times New Roman"/>
          <w:sz w:val="28"/>
          <w:szCs w:val="28"/>
        </w:rPr>
        <w:t xml:space="preserve">не </w:t>
      </w:r>
      <w:r w:rsidR="003153BC" w:rsidRPr="006200B1">
        <w:rPr>
          <w:rFonts w:ascii="Times New Roman" w:hAnsi="Times New Roman" w:cs="Times New Roman"/>
          <w:sz w:val="28"/>
          <w:szCs w:val="28"/>
        </w:rPr>
        <w:t>планируется.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4.8 Карты (схемы) существующего и планируемого размещения объектов централизованных систем горячего водоснабжения, холодного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lastRenderedPageBreak/>
        <w:t xml:space="preserve">Карты (схемы) существующего и планируемого размещения объектов централизованных систем холодного водоснабжения прилагается в качестве графического материала.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водозабору.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II, III - пояса (режимов ограничений) включают территорию, предназначенную для предупреждения загрязнения воды источников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пределах 2, 3 поясов ЗСО градостроительная деятельность допускается при условии обязательного 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канализования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 xml:space="preserve"> зданий и сооружений, благоустройства территории, организации поверхностного стока. </w:t>
      </w:r>
    </w:p>
    <w:p w:rsidR="00753018" w:rsidRPr="006200B1" w:rsidRDefault="00753018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5391" w:rsidRDefault="007E5391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  <w:sectPr w:rsidR="007E5391" w:rsidSect="00196D7B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314666" w:rsidRDefault="0013045C" w:rsidP="007E5391">
      <w:pPr>
        <w:spacing w:after="0" w:line="240" w:lineRule="auto"/>
        <w:ind w:firstLine="426"/>
        <w:jc w:val="center"/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6. "Оценка объемов капитальных вложений в реконструкцию и модернизацию объектов централизованных систем водоснабжения"</w:t>
      </w:r>
    </w:p>
    <w:tbl>
      <w:tblPr>
        <w:tblStyle w:val="a3"/>
        <w:tblW w:w="0" w:type="auto"/>
        <w:tblLook w:val="04A0"/>
      </w:tblPr>
      <w:tblGrid>
        <w:gridCol w:w="562"/>
        <w:gridCol w:w="2931"/>
        <w:gridCol w:w="1995"/>
        <w:gridCol w:w="2414"/>
        <w:gridCol w:w="1278"/>
        <w:gridCol w:w="1121"/>
        <w:gridCol w:w="1121"/>
        <w:gridCol w:w="1121"/>
        <w:gridCol w:w="1121"/>
        <w:gridCol w:w="1122"/>
      </w:tblGrid>
      <w:tr w:rsidR="002F02A3" w:rsidTr="007E5391">
        <w:trPr>
          <w:trHeight w:val="570"/>
        </w:trPr>
        <w:tc>
          <w:tcPr>
            <w:tcW w:w="562" w:type="dxa"/>
            <w:vMerge w:val="restart"/>
            <w:vAlign w:val="center"/>
          </w:tcPr>
          <w:p w:rsidR="00C3029C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</w:p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2931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14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8" w:type="dxa"/>
            <w:vMerge w:val="restart"/>
            <w:vAlign w:val="center"/>
          </w:tcPr>
          <w:p w:rsidR="002F02A3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Расходы на период действия программы (тыс</w:t>
            </w:r>
            <w:proofErr w:type="gramStart"/>
            <w:r w:rsidRPr="00982FDE">
              <w:rPr>
                <w:rFonts w:ascii="Times New Roman" w:hAnsi="Times New Roman" w:cs="Times New Roman"/>
              </w:rPr>
              <w:t>.р</w:t>
            </w:r>
            <w:proofErr w:type="gramEnd"/>
            <w:r w:rsidRPr="00982FDE">
              <w:rPr>
                <w:rFonts w:ascii="Times New Roman" w:hAnsi="Times New Roman" w:cs="Times New Roman"/>
              </w:rPr>
              <w:t>уб.)</w:t>
            </w:r>
          </w:p>
          <w:p w:rsidR="00314666" w:rsidRPr="00982FDE" w:rsidRDefault="00314666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6" w:type="dxa"/>
            <w:gridSpan w:val="5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Финансирование по годам</w:t>
            </w:r>
          </w:p>
        </w:tc>
      </w:tr>
      <w:tr w:rsidR="002F02A3" w:rsidTr="007E5391">
        <w:trPr>
          <w:trHeight w:val="765"/>
        </w:trPr>
        <w:tc>
          <w:tcPr>
            <w:tcW w:w="562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Align w:val="center"/>
          </w:tcPr>
          <w:p w:rsidR="002F02A3" w:rsidRPr="00982FDE" w:rsidRDefault="002F02A3" w:rsidP="00614A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</w:t>
            </w:r>
            <w:r w:rsidR="00614A14">
              <w:rPr>
                <w:rFonts w:ascii="Times New Roman" w:hAnsi="Times New Roman" w:cs="Times New Roman"/>
              </w:rPr>
              <w:t>23</w:t>
            </w:r>
            <w:r w:rsidR="00905111"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614A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</w:t>
            </w:r>
            <w:r w:rsidR="00DB2614">
              <w:rPr>
                <w:rFonts w:ascii="Times New Roman" w:hAnsi="Times New Roman" w:cs="Times New Roman"/>
              </w:rPr>
              <w:t>2</w:t>
            </w:r>
            <w:r w:rsidR="00614A14">
              <w:rPr>
                <w:rFonts w:ascii="Times New Roman" w:hAnsi="Times New Roman" w:cs="Times New Roman"/>
              </w:rPr>
              <w:t>4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614A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</w:t>
            </w:r>
            <w:r w:rsidR="00DB2614">
              <w:rPr>
                <w:rFonts w:ascii="Times New Roman" w:hAnsi="Times New Roman" w:cs="Times New Roman"/>
              </w:rPr>
              <w:t>2</w:t>
            </w:r>
            <w:r w:rsidR="00614A14">
              <w:rPr>
                <w:rFonts w:ascii="Times New Roman" w:hAnsi="Times New Roman" w:cs="Times New Roman"/>
              </w:rPr>
              <w:t>5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614A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202</w:t>
            </w:r>
            <w:r w:rsidR="00614A14">
              <w:rPr>
                <w:rFonts w:ascii="Times New Roman" w:hAnsi="Times New Roman" w:cs="Times New Roman"/>
              </w:rPr>
              <w:t>6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2" w:type="dxa"/>
            <w:vAlign w:val="center"/>
          </w:tcPr>
          <w:p w:rsidR="002F02A3" w:rsidRPr="00982FDE" w:rsidRDefault="00905111" w:rsidP="00614A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202</w:t>
            </w:r>
            <w:r w:rsidR="00614A14">
              <w:rPr>
                <w:rFonts w:ascii="Times New Roman" w:hAnsi="Times New Roman" w:cs="Times New Roman"/>
              </w:rPr>
              <w:t>7</w:t>
            </w:r>
            <w:r w:rsidRPr="00982FDE">
              <w:rPr>
                <w:rFonts w:ascii="Times New Roman" w:hAnsi="Times New Roman" w:cs="Times New Roman"/>
              </w:rPr>
              <w:t xml:space="preserve">-2031 </w:t>
            </w:r>
            <w:r w:rsidR="007E5391">
              <w:rPr>
                <w:rFonts w:ascii="Times New Roman" w:hAnsi="Times New Roman" w:cs="Times New Roman"/>
              </w:rPr>
              <w:t>го</w:t>
            </w:r>
            <w:r w:rsidRPr="00982FDE">
              <w:rPr>
                <w:rFonts w:ascii="Times New Roman" w:hAnsi="Times New Roman" w:cs="Times New Roman"/>
              </w:rPr>
              <w:t>ды</w:t>
            </w:r>
          </w:p>
        </w:tc>
      </w:tr>
      <w:tr w:rsidR="00C3029C" w:rsidTr="007E5391">
        <w:tc>
          <w:tcPr>
            <w:tcW w:w="56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Align w:val="center"/>
          </w:tcPr>
          <w:p w:rsidR="00C3029C" w:rsidRDefault="00C3029C" w:rsidP="00C3029C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C3029C" w:rsidRPr="00905111" w:rsidRDefault="00C3029C" w:rsidP="00C3029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77DD7" w:rsidRPr="00C3029C" w:rsidTr="007E5391">
        <w:tc>
          <w:tcPr>
            <w:tcW w:w="562" w:type="dxa"/>
            <w:vMerge w:val="restart"/>
            <w:vAlign w:val="center"/>
          </w:tcPr>
          <w:p w:rsidR="00D77DD7" w:rsidRPr="00C3029C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D77DD7" w:rsidRDefault="00D77DD7" w:rsidP="00C3029C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hAnsi="Times New Roman" w:cs="Times New Roman"/>
              </w:rPr>
              <w:t>Общий объем капитальных вложений в реконструкцию и модернизацию объектов централизованных систем водоснабжения</w:t>
            </w:r>
          </w:p>
          <w:p w:rsidR="00D77DD7" w:rsidRPr="00C3029C" w:rsidRDefault="00D77DD7" w:rsidP="00C3029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 w:val="restart"/>
          </w:tcPr>
          <w:p w:rsidR="00D77DD7" w:rsidRPr="00C3029C" w:rsidRDefault="00D77DD7" w:rsidP="00E22ECC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C3029C" w:rsidRDefault="00D77DD7" w:rsidP="00982FDE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1612E2" w:rsidP="001612E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5200,0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1612E2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200,</w:t>
            </w:r>
            <w:r w:rsidR="00D77DD7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1612E2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D77DD7" w:rsidP="001612E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520</w:t>
            </w:r>
            <w:r w:rsidR="001612E2"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1612E2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200,</w:t>
            </w:r>
            <w:r w:rsidR="00D77DD7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1612E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1612E2">
              <w:rPr>
                <w:rFonts w:ascii="Calibri" w:hAnsi="Calibri" w:cs="Calibri"/>
                <w:color w:val="000000"/>
              </w:rPr>
              <w:t>00</w:t>
            </w:r>
            <w:r>
              <w:rPr>
                <w:rFonts w:ascii="Calibri" w:hAnsi="Calibri" w:cs="Calibri"/>
                <w:color w:val="000000"/>
              </w:rPr>
              <w:t>0</w:t>
            </w:r>
            <w:r w:rsidR="001612E2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1612E2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 w:val="restart"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Merge w:val="restart"/>
          </w:tcPr>
          <w:p w:rsidR="00D77DD7" w:rsidRPr="00EB098A" w:rsidRDefault="00D77DD7" w:rsidP="00614A14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</w:t>
            </w:r>
            <w:r w:rsidR="00614A14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его </w:t>
            </w: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водопровод</w:t>
            </w:r>
            <w:r w:rsidR="00614A14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а </w:t>
            </w: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</w:t>
            </w:r>
            <w:r w:rsidR="00614A14">
              <w:rPr>
                <w:rStyle w:val="fontstyle11"/>
                <w:rFonts w:ascii="Times New Roman" w:hAnsi="Times New Roman" w:cs="Times New Roman"/>
                <w:color w:val="000000"/>
              </w:rPr>
              <w:t>(3357 п.</w:t>
            </w:r>
            <w:proofErr w:type="gramStart"/>
            <w:r w:rsidR="00614A14">
              <w:rPr>
                <w:rStyle w:val="fontstyle11"/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="00614A14">
              <w:rPr>
                <w:rStyle w:val="fontstyle11"/>
                <w:rFonts w:ascii="Times New Roman" w:hAnsi="Times New Roman" w:cs="Times New Roman"/>
                <w:color w:val="000000"/>
              </w:rPr>
              <w:t>.)</w:t>
            </w:r>
          </w:p>
        </w:tc>
        <w:tc>
          <w:tcPr>
            <w:tcW w:w="1995" w:type="dxa"/>
            <w:vMerge w:val="restart"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4300,0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05111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4300,0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1612E2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0</w:t>
            </w:r>
          </w:p>
        </w:tc>
      </w:tr>
      <w:tr w:rsidR="00D77DD7" w:rsidRPr="00EB098A" w:rsidTr="00EB098A">
        <w:trPr>
          <w:trHeight w:val="69"/>
        </w:trPr>
        <w:tc>
          <w:tcPr>
            <w:tcW w:w="562" w:type="dxa"/>
            <w:vMerge w:val="restart"/>
            <w:vAlign w:val="center"/>
          </w:tcPr>
          <w:p w:rsidR="00D77DD7" w:rsidRPr="00EB098A" w:rsidRDefault="001612E2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31" w:type="dxa"/>
            <w:vMerge w:val="restart"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  <w:r w:rsidR="00566285">
              <w:rPr>
                <w:rStyle w:val="fontstyle11"/>
                <w:rFonts w:ascii="Times New Roman" w:hAnsi="Times New Roman" w:cs="Times New Roman"/>
                <w:color w:val="000000"/>
              </w:rPr>
              <w:t>ы</w:t>
            </w:r>
          </w:p>
        </w:tc>
        <w:tc>
          <w:tcPr>
            <w:tcW w:w="1995" w:type="dxa"/>
            <w:vMerge w:val="restart"/>
          </w:tcPr>
          <w:p w:rsidR="00D77DD7" w:rsidRPr="00982FDE" w:rsidRDefault="00D77DD7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D77DD7" w:rsidRPr="00EB098A" w:rsidRDefault="00566285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</w:t>
            </w:r>
            <w:r w:rsidR="00D77DD7"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566285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D77DD7" w:rsidRPr="00EB098A"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566285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D77DD7"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D77DD7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566285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566285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</w:t>
            </w:r>
            <w:r w:rsidR="00D77DD7"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566285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100,</w:t>
            </w:r>
            <w:r w:rsidR="00D77DD7"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566285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D77DD7">
              <w:rPr>
                <w:rFonts w:ascii="Calibri" w:hAnsi="Calibri" w:cs="Calibri"/>
                <w:color w:val="000000"/>
              </w:rPr>
              <w:t>0</w:t>
            </w:r>
            <w:r w:rsidR="00D77DD7" w:rsidRPr="00EB098A">
              <w:rPr>
                <w:rFonts w:ascii="Calibri" w:hAnsi="Calibri" w:cs="Calibri"/>
                <w:color w:val="000000"/>
              </w:rPr>
              <w:t>0,0</w:t>
            </w:r>
          </w:p>
        </w:tc>
      </w:tr>
      <w:tr w:rsidR="00D77DD7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29"/>
        </w:trPr>
        <w:tc>
          <w:tcPr>
            <w:tcW w:w="562" w:type="dxa"/>
            <w:vMerge w:val="restart"/>
            <w:vAlign w:val="center"/>
          </w:tcPr>
          <w:p w:rsidR="00D77DD7" w:rsidRPr="00EB098A" w:rsidRDefault="001612E2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1" w:type="dxa"/>
            <w:vMerge w:val="restart"/>
          </w:tcPr>
          <w:p w:rsidR="00D77DD7" w:rsidRPr="00EB098A" w:rsidRDefault="00D77DD7" w:rsidP="00566285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</w:t>
            </w:r>
            <w:r w:rsidR="00566285">
              <w:rPr>
                <w:rStyle w:val="fontstyle11"/>
                <w:rFonts w:ascii="Times New Roman" w:hAnsi="Times New Roman" w:cs="Times New Roman"/>
                <w:color w:val="000000"/>
              </w:rPr>
              <w:t>ой</w:t>
            </w: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башн</w:t>
            </w:r>
            <w:r w:rsidR="00566285">
              <w:rPr>
                <w:rStyle w:val="fontstyle11"/>
                <w:rFonts w:ascii="Times New Roman" w:hAnsi="Times New Roman" w:cs="Times New Roman"/>
                <w:color w:val="000000"/>
              </w:rPr>
              <w:t>и</w:t>
            </w:r>
          </w:p>
        </w:tc>
        <w:tc>
          <w:tcPr>
            <w:tcW w:w="1995" w:type="dxa"/>
            <w:vMerge w:val="restart"/>
          </w:tcPr>
          <w:p w:rsidR="00D77DD7" w:rsidRPr="00982FDE" w:rsidRDefault="00D77DD7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D77DD7" w:rsidRPr="00EB098A" w:rsidRDefault="00566285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D77DD7"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566285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100,</w:t>
            </w:r>
            <w:r w:rsidR="00D77DD7"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566285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 w:rsidR="00D77DD7"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D77DD7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566285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566285" w:rsidRPr="00EB098A" w:rsidRDefault="00566285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566285" w:rsidRPr="00EB098A" w:rsidRDefault="00566285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566285" w:rsidRPr="00EB098A" w:rsidRDefault="005662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566285" w:rsidRPr="00EB098A" w:rsidRDefault="00566285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566285" w:rsidRPr="00EB098A" w:rsidRDefault="00566285" w:rsidP="00AD34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566285" w:rsidRPr="00EB098A" w:rsidRDefault="00566285" w:rsidP="00AD34DF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66285" w:rsidRPr="00EB098A" w:rsidRDefault="00566285" w:rsidP="00AD34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100,</w:t>
            </w: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66285" w:rsidRPr="00EB098A" w:rsidRDefault="00566285" w:rsidP="00AD34DF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566285" w:rsidRPr="00EB098A" w:rsidRDefault="00566285" w:rsidP="00AD34DF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566285" w:rsidRPr="00EB098A" w:rsidRDefault="00566285" w:rsidP="00AD34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D77DD7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905111" w:rsidRDefault="00905111"/>
    <w:p w:rsidR="001612E2" w:rsidRDefault="001612E2" w:rsidP="001612E2">
      <w:pPr>
        <w:spacing w:after="0" w:line="240" w:lineRule="auto"/>
        <w:sectPr w:rsidR="001612E2" w:rsidSect="001612E2">
          <w:pgSz w:w="16838" w:h="11906" w:orient="landscape"/>
          <w:pgMar w:top="993" w:right="1134" w:bottom="709" w:left="1134" w:header="709" w:footer="709" w:gutter="0"/>
          <w:cols w:space="708"/>
          <w:docGrid w:linePitch="360"/>
        </w:sect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7. "Целевые показатели развития централизованных систем водоснабжения"</w:t>
      </w:r>
    </w:p>
    <w:p w:rsidR="001612E2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К целевым показателям деятельности организаций, осуществляющих холодное водоснабжение, относятся: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а) показатели качества соответственно питьевой воды;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б) показатели надежности и бесперебойности водоснабжения;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в) показатели качества обслуживания абонентов;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г) показатели эффективности использования ресурсов, в том числе сокращения потерь воды при транспортировке;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д) соотношение цены реализации мероприятий инвестиционной программы и их эффективности - улучшение качества воды; 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Сведений о наличии бесхозяйных объектов централизованных систем водоснабжения на территории 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3C5F20">
        <w:rPr>
          <w:rFonts w:ascii="Times New Roman" w:hAnsi="Times New Roman" w:cs="Times New Roman"/>
          <w:sz w:val="28"/>
          <w:szCs w:val="28"/>
        </w:rPr>
        <w:t>ского</w:t>
      </w:r>
      <w:r w:rsidR="00C3029C" w:rsidRPr="00753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53018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64F2" w:rsidRPr="00E62674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t>Часть 2. Схема водоотведения</w:t>
      </w:r>
    </w:p>
    <w:p w:rsidR="00E62674" w:rsidRDefault="00E62674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67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 xml:space="preserve">Раздел 1. "Существующее положение в сфере водоотведения 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BC5A69">
        <w:rPr>
          <w:rFonts w:ascii="Times New Roman" w:hAnsi="Times New Roman" w:cs="Times New Roman"/>
          <w:b/>
          <w:sz w:val="28"/>
          <w:szCs w:val="28"/>
        </w:rPr>
        <w:t>Петров</w:t>
      </w:r>
      <w:r w:rsidR="00C037F0">
        <w:rPr>
          <w:rFonts w:ascii="Times New Roman" w:hAnsi="Times New Roman" w:cs="Times New Roman"/>
          <w:b/>
          <w:sz w:val="28"/>
          <w:szCs w:val="28"/>
        </w:rPr>
        <w:t>ский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  <w:r w:rsidRPr="00753018">
        <w:rPr>
          <w:rFonts w:ascii="Times New Roman" w:hAnsi="Times New Roman" w:cs="Times New Roman"/>
          <w:b/>
          <w:sz w:val="28"/>
          <w:szCs w:val="28"/>
        </w:rPr>
        <w:t>"</w:t>
      </w:r>
    </w:p>
    <w:p w:rsidR="000E64F2" w:rsidRPr="00753018" w:rsidRDefault="000E64F2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Централизованное водоотведение на территории муниципального образования «</w:t>
      </w:r>
      <w:r w:rsidR="00BC5A69">
        <w:rPr>
          <w:rFonts w:ascii="Times New Roman" w:hAnsi="Times New Roman" w:cs="Times New Roman"/>
          <w:sz w:val="28"/>
          <w:szCs w:val="28"/>
        </w:rPr>
        <w:t>Петров</w:t>
      </w:r>
      <w:r w:rsidR="00C037F0">
        <w:rPr>
          <w:rFonts w:ascii="Times New Roman" w:hAnsi="Times New Roman" w:cs="Times New Roman"/>
          <w:sz w:val="28"/>
          <w:szCs w:val="28"/>
        </w:rPr>
        <w:t>ский</w:t>
      </w:r>
      <w:r w:rsidRPr="00753018">
        <w:rPr>
          <w:rFonts w:ascii="Times New Roman" w:hAnsi="Times New Roman" w:cs="Times New Roman"/>
          <w:sz w:val="28"/>
          <w:szCs w:val="28"/>
        </w:rPr>
        <w:t xml:space="preserve"> сельсовет» отсутствует. </w:t>
      </w:r>
    </w:p>
    <w:sectPr w:rsidR="000E64F2" w:rsidRPr="00753018" w:rsidSect="001612E2">
      <w:pgSz w:w="11906" w:h="16838"/>
      <w:pgMar w:top="1134" w:right="709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DEE" w:rsidRDefault="00111DEE" w:rsidP="003F4213">
      <w:pPr>
        <w:spacing w:after="0" w:line="240" w:lineRule="auto"/>
      </w:pPr>
      <w:r>
        <w:separator/>
      </w:r>
    </w:p>
  </w:endnote>
  <w:endnote w:type="continuationSeparator" w:id="0">
    <w:p w:rsidR="00111DEE" w:rsidRDefault="00111DEE" w:rsidP="003F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717659"/>
      <w:docPartObj>
        <w:docPartGallery w:val="Page Numbers (Bottom of Page)"/>
        <w:docPartUnique/>
      </w:docPartObj>
    </w:sdtPr>
    <w:sdtContent>
      <w:p w:rsidR="00423F59" w:rsidRDefault="00614D61">
        <w:pPr>
          <w:pStyle w:val="ad"/>
          <w:jc w:val="right"/>
        </w:pPr>
        <w:fldSimple w:instr="PAGE   \* MERGEFORMAT">
          <w:r w:rsidR="00787F7B">
            <w:rPr>
              <w:noProof/>
            </w:rPr>
            <w:t>1</w:t>
          </w:r>
        </w:fldSimple>
      </w:p>
    </w:sdtContent>
  </w:sdt>
  <w:p w:rsidR="00423F59" w:rsidRDefault="00423F5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DEE" w:rsidRDefault="00111DEE" w:rsidP="003F4213">
      <w:pPr>
        <w:spacing w:after="0" w:line="240" w:lineRule="auto"/>
      </w:pPr>
      <w:r>
        <w:separator/>
      </w:r>
    </w:p>
  </w:footnote>
  <w:footnote w:type="continuationSeparator" w:id="0">
    <w:p w:rsidR="00111DEE" w:rsidRDefault="00111DEE" w:rsidP="003F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045C"/>
    <w:rsid w:val="00010223"/>
    <w:rsid w:val="00012377"/>
    <w:rsid w:val="000372E1"/>
    <w:rsid w:val="00041CC8"/>
    <w:rsid w:val="00045575"/>
    <w:rsid w:val="00054A5C"/>
    <w:rsid w:val="00056EAE"/>
    <w:rsid w:val="00072492"/>
    <w:rsid w:val="00072FDF"/>
    <w:rsid w:val="00083337"/>
    <w:rsid w:val="00085BD2"/>
    <w:rsid w:val="00092A6F"/>
    <w:rsid w:val="000953A6"/>
    <w:rsid w:val="000A6DEA"/>
    <w:rsid w:val="000B0573"/>
    <w:rsid w:val="000C026C"/>
    <w:rsid w:val="000C3F4A"/>
    <w:rsid w:val="000C4F16"/>
    <w:rsid w:val="000D0C8F"/>
    <w:rsid w:val="000D428B"/>
    <w:rsid w:val="000D52CB"/>
    <w:rsid w:val="000E64F2"/>
    <w:rsid w:val="000F037E"/>
    <w:rsid w:val="000F4B21"/>
    <w:rsid w:val="00105260"/>
    <w:rsid w:val="00111DEE"/>
    <w:rsid w:val="0011745D"/>
    <w:rsid w:val="00123BCD"/>
    <w:rsid w:val="00125606"/>
    <w:rsid w:val="0013045C"/>
    <w:rsid w:val="00147B00"/>
    <w:rsid w:val="001500D1"/>
    <w:rsid w:val="001612E2"/>
    <w:rsid w:val="00161555"/>
    <w:rsid w:val="001625AC"/>
    <w:rsid w:val="00165F4D"/>
    <w:rsid w:val="0017460E"/>
    <w:rsid w:val="0018067C"/>
    <w:rsid w:val="00196D7B"/>
    <w:rsid w:val="001A013A"/>
    <w:rsid w:val="001A5C35"/>
    <w:rsid w:val="001B0C0F"/>
    <w:rsid w:val="001C723D"/>
    <w:rsid w:val="001D44EA"/>
    <w:rsid w:val="001F30C7"/>
    <w:rsid w:val="001F59D3"/>
    <w:rsid w:val="001F6262"/>
    <w:rsid w:val="00212B18"/>
    <w:rsid w:val="002166A2"/>
    <w:rsid w:val="00220B4C"/>
    <w:rsid w:val="0022796F"/>
    <w:rsid w:val="00235E7F"/>
    <w:rsid w:val="002403EE"/>
    <w:rsid w:val="002528DA"/>
    <w:rsid w:val="00254366"/>
    <w:rsid w:val="00255ED8"/>
    <w:rsid w:val="0027129F"/>
    <w:rsid w:val="00285523"/>
    <w:rsid w:val="00287250"/>
    <w:rsid w:val="002A0C5F"/>
    <w:rsid w:val="002A73ED"/>
    <w:rsid w:val="002B0746"/>
    <w:rsid w:val="002B0FB6"/>
    <w:rsid w:val="002D63EE"/>
    <w:rsid w:val="002E74A0"/>
    <w:rsid w:val="002F02A3"/>
    <w:rsid w:val="002F6C57"/>
    <w:rsid w:val="0031281C"/>
    <w:rsid w:val="00314666"/>
    <w:rsid w:val="003153BC"/>
    <w:rsid w:val="003217D6"/>
    <w:rsid w:val="003310CA"/>
    <w:rsid w:val="0033164F"/>
    <w:rsid w:val="003540D7"/>
    <w:rsid w:val="00360691"/>
    <w:rsid w:val="0036471E"/>
    <w:rsid w:val="00371CC9"/>
    <w:rsid w:val="003773CB"/>
    <w:rsid w:val="00380E3C"/>
    <w:rsid w:val="003832E7"/>
    <w:rsid w:val="00384863"/>
    <w:rsid w:val="003856A1"/>
    <w:rsid w:val="003958DC"/>
    <w:rsid w:val="00397B0D"/>
    <w:rsid w:val="003B119B"/>
    <w:rsid w:val="003C5792"/>
    <w:rsid w:val="003C58FE"/>
    <w:rsid w:val="003C5F20"/>
    <w:rsid w:val="003D1601"/>
    <w:rsid w:val="003D25B3"/>
    <w:rsid w:val="003D773A"/>
    <w:rsid w:val="003E377F"/>
    <w:rsid w:val="003F05F9"/>
    <w:rsid w:val="003F3FDA"/>
    <w:rsid w:val="003F4213"/>
    <w:rsid w:val="003F4CCA"/>
    <w:rsid w:val="004232D0"/>
    <w:rsid w:val="00423F59"/>
    <w:rsid w:val="00432701"/>
    <w:rsid w:val="004337A9"/>
    <w:rsid w:val="00440ACF"/>
    <w:rsid w:val="0046014A"/>
    <w:rsid w:val="004613F9"/>
    <w:rsid w:val="00462B48"/>
    <w:rsid w:val="00464483"/>
    <w:rsid w:val="00467AF9"/>
    <w:rsid w:val="004707E4"/>
    <w:rsid w:val="004832E4"/>
    <w:rsid w:val="004853FC"/>
    <w:rsid w:val="004931CB"/>
    <w:rsid w:val="004A09BC"/>
    <w:rsid w:val="004A3DB7"/>
    <w:rsid w:val="004B34B5"/>
    <w:rsid w:val="004B552D"/>
    <w:rsid w:val="004C578F"/>
    <w:rsid w:val="004C6D06"/>
    <w:rsid w:val="004D079A"/>
    <w:rsid w:val="004E1314"/>
    <w:rsid w:val="004E55FB"/>
    <w:rsid w:val="005012CB"/>
    <w:rsid w:val="00503CCF"/>
    <w:rsid w:val="0051691D"/>
    <w:rsid w:val="00534441"/>
    <w:rsid w:val="00552F76"/>
    <w:rsid w:val="00556166"/>
    <w:rsid w:val="00556C27"/>
    <w:rsid w:val="005608E6"/>
    <w:rsid w:val="005618C3"/>
    <w:rsid w:val="00566285"/>
    <w:rsid w:val="00575F60"/>
    <w:rsid w:val="00580863"/>
    <w:rsid w:val="00592440"/>
    <w:rsid w:val="00592FA5"/>
    <w:rsid w:val="005947A7"/>
    <w:rsid w:val="005A2F4D"/>
    <w:rsid w:val="005B094A"/>
    <w:rsid w:val="005B2103"/>
    <w:rsid w:val="005B6CE7"/>
    <w:rsid w:val="005E7DBA"/>
    <w:rsid w:val="005F26AA"/>
    <w:rsid w:val="00603E31"/>
    <w:rsid w:val="00607942"/>
    <w:rsid w:val="00614A14"/>
    <w:rsid w:val="00614D61"/>
    <w:rsid w:val="006200B1"/>
    <w:rsid w:val="00621002"/>
    <w:rsid w:val="0062475B"/>
    <w:rsid w:val="0065136A"/>
    <w:rsid w:val="00656279"/>
    <w:rsid w:val="00671DE2"/>
    <w:rsid w:val="00681BD4"/>
    <w:rsid w:val="006833FF"/>
    <w:rsid w:val="00691057"/>
    <w:rsid w:val="006C14F7"/>
    <w:rsid w:val="006D6DFD"/>
    <w:rsid w:val="006F10DA"/>
    <w:rsid w:val="00706591"/>
    <w:rsid w:val="00723062"/>
    <w:rsid w:val="00723694"/>
    <w:rsid w:val="00724236"/>
    <w:rsid w:val="0072798D"/>
    <w:rsid w:val="007352A1"/>
    <w:rsid w:val="007369B1"/>
    <w:rsid w:val="00736C76"/>
    <w:rsid w:val="00741973"/>
    <w:rsid w:val="00745520"/>
    <w:rsid w:val="007473AA"/>
    <w:rsid w:val="00753018"/>
    <w:rsid w:val="00754CA6"/>
    <w:rsid w:val="00775568"/>
    <w:rsid w:val="00787BC1"/>
    <w:rsid w:val="00787F7B"/>
    <w:rsid w:val="007967CE"/>
    <w:rsid w:val="007A1C1C"/>
    <w:rsid w:val="007A52A9"/>
    <w:rsid w:val="007B6CA8"/>
    <w:rsid w:val="007C239A"/>
    <w:rsid w:val="007C79DF"/>
    <w:rsid w:val="007D1CD1"/>
    <w:rsid w:val="007D4929"/>
    <w:rsid w:val="007D73B1"/>
    <w:rsid w:val="007E03C1"/>
    <w:rsid w:val="007E0EC2"/>
    <w:rsid w:val="007E2250"/>
    <w:rsid w:val="007E5391"/>
    <w:rsid w:val="007F03F4"/>
    <w:rsid w:val="00802908"/>
    <w:rsid w:val="00807B1A"/>
    <w:rsid w:val="00812EBE"/>
    <w:rsid w:val="008215D8"/>
    <w:rsid w:val="00822273"/>
    <w:rsid w:val="008340DE"/>
    <w:rsid w:val="00842654"/>
    <w:rsid w:val="00842AD3"/>
    <w:rsid w:val="00852F88"/>
    <w:rsid w:val="008662E8"/>
    <w:rsid w:val="008722DE"/>
    <w:rsid w:val="0089002E"/>
    <w:rsid w:val="00891C16"/>
    <w:rsid w:val="008A20BF"/>
    <w:rsid w:val="008B5105"/>
    <w:rsid w:val="008B7F6F"/>
    <w:rsid w:val="008D3B9A"/>
    <w:rsid w:val="008D4576"/>
    <w:rsid w:val="008D7623"/>
    <w:rsid w:val="008E00E0"/>
    <w:rsid w:val="008F6D96"/>
    <w:rsid w:val="00905111"/>
    <w:rsid w:val="00907317"/>
    <w:rsid w:val="0091441E"/>
    <w:rsid w:val="009152FC"/>
    <w:rsid w:val="009245EB"/>
    <w:rsid w:val="00925263"/>
    <w:rsid w:val="00925DC7"/>
    <w:rsid w:val="009359E3"/>
    <w:rsid w:val="0094297E"/>
    <w:rsid w:val="00953BA0"/>
    <w:rsid w:val="00981829"/>
    <w:rsid w:val="00982FDE"/>
    <w:rsid w:val="009863FC"/>
    <w:rsid w:val="009971BA"/>
    <w:rsid w:val="009A3266"/>
    <w:rsid w:val="009B038A"/>
    <w:rsid w:val="009B55B7"/>
    <w:rsid w:val="009B58D8"/>
    <w:rsid w:val="009B5D4E"/>
    <w:rsid w:val="009C25DA"/>
    <w:rsid w:val="009D4ECE"/>
    <w:rsid w:val="009D50AF"/>
    <w:rsid w:val="009E28EF"/>
    <w:rsid w:val="00A07940"/>
    <w:rsid w:val="00A11F25"/>
    <w:rsid w:val="00A306A1"/>
    <w:rsid w:val="00A33A68"/>
    <w:rsid w:val="00A33C79"/>
    <w:rsid w:val="00A45908"/>
    <w:rsid w:val="00A51E57"/>
    <w:rsid w:val="00A5435C"/>
    <w:rsid w:val="00A65753"/>
    <w:rsid w:val="00A70FA2"/>
    <w:rsid w:val="00A748C4"/>
    <w:rsid w:val="00AA01F2"/>
    <w:rsid w:val="00AA0EDC"/>
    <w:rsid w:val="00AA1DAE"/>
    <w:rsid w:val="00AA6E0B"/>
    <w:rsid w:val="00AB67D0"/>
    <w:rsid w:val="00AB6C2C"/>
    <w:rsid w:val="00AC1512"/>
    <w:rsid w:val="00AC7D1A"/>
    <w:rsid w:val="00AD5CE5"/>
    <w:rsid w:val="00AF3FBF"/>
    <w:rsid w:val="00AF484E"/>
    <w:rsid w:val="00AF563E"/>
    <w:rsid w:val="00B02BA8"/>
    <w:rsid w:val="00B134D6"/>
    <w:rsid w:val="00B26611"/>
    <w:rsid w:val="00B26FA8"/>
    <w:rsid w:val="00B5559A"/>
    <w:rsid w:val="00B63DC6"/>
    <w:rsid w:val="00B64670"/>
    <w:rsid w:val="00B74B0B"/>
    <w:rsid w:val="00B82005"/>
    <w:rsid w:val="00B83C9F"/>
    <w:rsid w:val="00B91BDF"/>
    <w:rsid w:val="00B932D2"/>
    <w:rsid w:val="00B95C4F"/>
    <w:rsid w:val="00BA1B66"/>
    <w:rsid w:val="00BA21E6"/>
    <w:rsid w:val="00BA74EB"/>
    <w:rsid w:val="00BB155B"/>
    <w:rsid w:val="00BC36E9"/>
    <w:rsid w:val="00BC5A69"/>
    <w:rsid w:val="00BD0EEA"/>
    <w:rsid w:val="00BD1528"/>
    <w:rsid w:val="00BE0742"/>
    <w:rsid w:val="00BE2FA6"/>
    <w:rsid w:val="00BE464D"/>
    <w:rsid w:val="00BE72CE"/>
    <w:rsid w:val="00BF6263"/>
    <w:rsid w:val="00C037F0"/>
    <w:rsid w:val="00C05FCC"/>
    <w:rsid w:val="00C1437E"/>
    <w:rsid w:val="00C159BD"/>
    <w:rsid w:val="00C22228"/>
    <w:rsid w:val="00C265B4"/>
    <w:rsid w:val="00C3029C"/>
    <w:rsid w:val="00C3554F"/>
    <w:rsid w:val="00C41C22"/>
    <w:rsid w:val="00C740C2"/>
    <w:rsid w:val="00C74DD8"/>
    <w:rsid w:val="00C77480"/>
    <w:rsid w:val="00C82153"/>
    <w:rsid w:val="00C84942"/>
    <w:rsid w:val="00C86387"/>
    <w:rsid w:val="00C87C0F"/>
    <w:rsid w:val="00C94CC4"/>
    <w:rsid w:val="00CA65F6"/>
    <w:rsid w:val="00CB05BB"/>
    <w:rsid w:val="00CB50CF"/>
    <w:rsid w:val="00CB56F4"/>
    <w:rsid w:val="00CB57E9"/>
    <w:rsid w:val="00CC1C28"/>
    <w:rsid w:val="00CD1634"/>
    <w:rsid w:val="00CD7A76"/>
    <w:rsid w:val="00CE2108"/>
    <w:rsid w:val="00CE696B"/>
    <w:rsid w:val="00D02A76"/>
    <w:rsid w:val="00D04440"/>
    <w:rsid w:val="00D2244A"/>
    <w:rsid w:val="00D61A21"/>
    <w:rsid w:val="00D652FE"/>
    <w:rsid w:val="00D72DBA"/>
    <w:rsid w:val="00D77DD7"/>
    <w:rsid w:val="00DB2614"/>
    <w:rsid w:val="00DB5F09"/>
    <w:rsid w:val="00DC0332"/>
    <w:rsid w:val="00DC10AD"/>
    <w:rsid w:val="00DD70CE"/>
    <w:rsid w:val="00DE3A34"/>
    <w:rsid w:val="00DF75CB"/>
    <w:rsid w:val="00DF7F8C"/>
    <w:rsid w:val="00E0091E"/>
    <w:rsid w:val="00E02AEB"/>
    <w:rsid w:val="00E03C87"/>
    <w:rsid w:val="00E111C7"/>
    <w:rsid w:val="00E17E15"/>
    <w:rsid w:val="00E22ECC"/>
    <w:rsid w:val="00E43687"/>
    <w:rsid w:val="00E45CC3"/>
    <w:rsid w:val="00E514C4"/>
    <w:rsid w:val="00E57393"/>
    <w:rsid w:val="00E611FC"/>
    <w:rsid w:val="00E62674"/>
    <w:rsid w:val="00E6716F"/>
    <w:rsid w:val="00EA03E8"/>
    <w:rsid w:val="00EB098A"/>
    <w:rsid w:val="00EB1D8C"/>
    <w:rsid w:val="00EB4511"/>
    <w:rsid w:val="00ED0BAA"/>
    <w:rsid w:val="00ED7246"/>
    <w:rsid w:val="00EE2139"/>
    <w:rsid w:val="00EF1F5A"/>
    <w:rsid w:val="00EF479C"/>
    <w:rsid w:val="00F05378"/>
    <w:rsid w:val="00F0789E"/>
    <w:rsid w:val="00F14531"/>
    <w:rsid w:val="00F27085"/>
    <w:rsid w:val="00F3066C"/>
    <w:rsid w:val="00F3479C"/>
    <w:rsid w:val="00F459BB"/>
    <w:rsid w:val="00F505CD"/>
    <w:rsid w:val="00F60B01"/>
    <w:rsid w:val="00F86DD9"/>
    <w:rsid w:val="00FD449E"/>
    <w:rsid w:val="00FD44E3"/>
    <w:rsid w:val="00FF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5CB"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
9</a:t>
                    </a:r>
                    <a:r>
                      <a:rPr lang="ru-RU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
</a:t>
                    </a:r>
                    <a:r>
                      <a:rPr lang="ru-RU"/>
                      <a:t>3,8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
</a:t>
                    </a:r>
                    <a:r>
                      <a:rPr lang="ru-RU"/>
                      <a:t>1,</a:t>
                    </a:r>
                    <a:r>
                      <a:rPr lang="en-US"/>
                      <a:t>2%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Лист1!$D$2:$F$2</c:f>
              <c:numCache>
                <c:formatCode>General</c:formatCode>
                <c:ptCount val="3"/>
                <c:pt idx="0">
                  <c:v>6.24</c:v>
                </c:pt>
                <c:pt idx="1">
                  <c:v>0.66000000000000114</c:v>
                </c:pt>
                <c:pt idx="2">
                  <c:v>0.14000000000000001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059E5-BC8F-4382-89C0-DA5F9240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3697</TotalTime>
  <Pages>23</Pages>
  <Words>5501</Words>
  <Characters>31359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36787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cheradm</dc:creator>
  <cp:keywords/>
  <dc:description/>
  <cp:lastModifiedBy>Admin</cp:lastModifiedBy>
  <cp:revision>212</cp:revision>
  <cp:lastPrinted>2023-07-25T08:53:00Z</cp:lastPrinted>
  <dcterms:created xsi:type="dcterms:W3CDTF">2018-10-18T05:23:00Z</dcterms:created>
  <dcterms:modified xsi:type="dcterms:W3CDTF">2023-07-25T12:37:00Z</dcterms:modified>
</cp:coreProperties>
</file>