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апреля 2018 г. N 341-па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5 МАРТА 2018 Г. N 228</w:t>
      </w:r>
    </w:p>
    <w:p>
      <w:pPr>
        <w:pStyle w:val="2"/>
        <w:jc w:val="center"/>
      </w:pPr>
      <w:r>
        <w:rPr>
          <w:sz w:val="20"/>
        </w:rPr>
        <w:t xml:space="preserve">"О РЕЕСТРЕ ЛИЦ, УВОЛЕННЫХ В СВЯЗИ С УТРАТОЙ ДОВЕРИЯ"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24.12.2018 </w:t>
            </w:r>
            <w:hyperlink w:history="0" r:id="rId6" w:tooltip="Постановление Администрации Курской области от 24.12.2018 N 1054-па &quot;О внесении изменения в постановление Администрации Курской области от 24.04.2018 N 341-па&quot; {КонсультантПлюс}">
              <w:r>
                <w:rPr>
                  <w:sz w:val="20"/>
                  <w:color w:val="0000ff"/>
                </w:rPr>
                <w:t xml:space="preserve">N 1054-па</w:t>
              </w:r>
            </w:hyperlink>
            <w:r>
              <w:rPr>
                <w:sz w:val="20"/>
                <w:color w:val="392c69"/>
              </w:rPr>
              <w:t xml:space="preserve">, от 28.05.2019 </w:t>
            </w:r>
            <w:hyperlink w:history="0" r:id="rId7" w:tooltip="Постановление Администрации Курской области от 28.05.2019 N 475-па &quot;О внесении изменения в постановление Администрации Курской области от 24.04.2018 N 341-па&quot; {КонсультантПлюс}">
              <w:r>
                <w:rPr>
                  <w:sz w:val="20"/>
                  <w:color w:val="0000ff"/>
                </w:rPr>
                <w:t xml:space="preserve">N 475-па</w:t>
              </w:r>
            </w:hyperlink>
            <w:r>
              <w:rPr>
                <w:sz w:val="20"/>
                <w:color w:val="392c69"/>
              </w:rPr>
              <w:t xml:space="preserve">, от 25.03.2020 </w:t>
            </w:r>
            <w:hyperlink w:history="0" r:id="rId8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09.03.2022 </w:t>
            </w:r>
            <w:hyperlink w:history="0" r:id="rId9" w:tooltip="Постановление Администрации Курской области от 09.03.2022 N 215-па &quot;О внесении изменения в постановление Администрации Курской области от 24.04.2018 N 341-па&quot; {КонсультантПлюс}">
              <w:r>
                <w:rPr>
                  <w:sz w:val="20"/>
                  <w:color w:val="0000ff"/>
                </w:rPr>
                <w:t xml:space="preserve">N 215-па</w:t>
              </w:r>
            </w:hyperlink>
            <w:r>
              <w:rPr>
                <w:sz w:val="20"/>
                <w:color w:val="392c69"/>
              </w:rPr>
              <w:t xml:space="preserve">, от 18.08.2022 </w:t>
            </w:r>
            <w:hyperlink w:history="0" r:id="rId10" w:tooltip="Постановление Администрации Курской области от 18.08.2022 N 912-па &quot;О внесении изменения в постановление Администрации Курской области от 24.04.2018 N 341-па&quot; {КонсультантПлюс}">
              <w:r>
                <w:rPr>
                  <w:sz w:val="20"/>
                  <w:color w:val="0000ff"/>
                </w:rPr>
                <w:t xml:space="preserve">N 912-па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06.04.2023 </w:t>
            </w:r>
            <w:hyperlink w:history="0" r:id="rId11" w:tooltip="Постановление Правительства Курской области от 06.04.2023 N 420-пп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420-пп</w:t>
              </w:r>
            </w:hyperlink>
            <w:r>
              <w:rPr>
                <w:sz w:val="20"/>
                <w:color w:val="392c69"/>
              </w:rPr>
              <w:t xml:space="preserve">, от 22.05.2024 </w:t>
            </w:r>
            <w:hyperlink w:history="0" r:id="rId12" w:tooltip="Постановление Правительства Курской области от 22.05.2024 N 388-пп &quot;О внесении изменений в постановление Администрации Курской области от 24.04.2018 N 341-па&quot; {КонсультантПлюс}">
              <w:r>
                <w:rPr>
                  <w:sz w:val="20"/>
                  <w:color w:val="0000ff"/>
                </w:rPr>
                <w:t xml:space="preserve">N 388-пп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3" w:tooltip="Постановление Правительства РФ от 05.03.2018 N 228 &quot;О реестре лиц, уволенных в связи с утратой доверия&quot; (вместе с &quot;Положением о реестре лиц, уволенных в связи с утратой доверия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5 марта 2018 г. N 228 "О реестре лиц, уволенных в связи с утратой доверия" Администрация Курской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Дедова Алексея Владимировича, временно исполняющего обязанности первого заместителя Губернатора Курской области - Председателя Правительства Курской области, должностным лицом, ответственным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24.12.2018 </w:t>
      </w:r>
      <w:hyperlink w:history="0" r:id="rId14" w:tooltip="Постановление Администрации Курской области от 24.12.2018 N 1054-па &quot;О внесении изменения в постановление Администрации Курской области от 24.04.2018 N 341-па&quot; {КонсультантПлюс}">
        <w:r>
          <w:rPr>
            <w:sz w:val="20"/>
            <w:color w:val="0000ff"/>
          </w:rPr>
          <w:t xml:space="preserve">N 1054-па</w:t>
        </w:r>
      </w:hyperlink>
      <w:r>
        <w:rPr>
          <w:sz w:val="20"/>
        </w:rPr>
        <w:t xml:space="preserve">, от 28.05.2019 </w:t>
      </w:r>
      <w:hyperlink w:history="0" r:id="rId15" w:tooltip="Постановление Администрации Курской области от 28.05.2019 N 475-па &quot;О внесении изменения в постановление Администрации Курской области от 24.04.2018 N 341-па&quot; {КонсультантПлюс}">
        <w:r>
          <w:rPr>
            <w:sz w:val="20"/>
            <w:color w:val="0000ff"/>
          </w:rPr>
          <w:t xml:space="preserve">N 475-па</w:t>
        </w:r>
      </w:hyperlink>
      <w:r>
        <w:rPr>
          <w:sz w:val="20"/>
        </w:rPr>
        <w:t xml:space="preserve">, от 25.03.2020 </w:t>
      </w:r>
      <w:hyperlink w:history="0" r:id="rId16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291-па</w:t>
        </w:r>
      </w:hyperlink>
      <w:r>
        <w:rPr>
          <w:sz w:val="20"/>
        </w:rPr>
        <w:t xml:space="preserve">, от 09.03.2022 </w:t>
      </w:r>
      <w:hyperlink w:history="0" r:id="rId17" w:tooltip="Постановление Администрации Курской области от 09.03.2022 N 215-па &quot;О внесении изменения в постановление Администрации Курской области от 24.04.2018 N 341-па&quot; {КонсультантПлюс}">
        <w:r>
          <w:rPr>
            <w:sz w:val="20"/>
            <w:color w:val="0000ff"/>
          </w:rPr>
          <w:t xml:space="preserve">N 215-па</w:t>
        </w:r>
      </w:hyperlink>
      <w:r>
        <w:rPr>
          <w:sz w:val="20"/>
        </w:rPr>
        <w:t xml:space="preserve">, от 18.08.2022 </w:t>
      </w:r>
      <w:hyperlink w:history="0" r:id="rId18" w:tooltip="Постановление Администрации Курской области от 18.08.2022 N 912-па &quot;О внесении изменения в постановление Администрации Курской области от 24.04.2018 N 341-па&quot; {КонсультантПлюс}">
        <w:r>
          <w:rPr>
            <w:sz w:val="20"/>
            <w:color w:val="0000ff"/>
          </w:rPr>
          <w:t xml:space="preserve">N 912-па</w:t>
        </w:r>
      </w:hyperlink>
      <w:r>
        <w:rPr>
          <w:sz w:val="20"/>
        </w:rPr>
        <w:t xml:space="preserve">, </w:t>
      </w:r>
      <w:hyperlink w:history="0" r:id="rId19" w:tooltip="Постановление Правительства Курской области от 22.05.2024 N 388-пп &quot;О внесении изменений в постановление Администрации Курской области от 24.04.2018 N 341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Курской области от 22.05.2024 N 388-пп)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органами государственной власти Курской области, иным государственным органам Курской области и органам местного самоуправления Курской области определить должностных лиц, ответственных за направление сведений в Правительство Курской области, для их включения в реестр, а также исключения из реестра сведений в соответствии с </w:t>
      </w:r>
      <w:hyperlink w:history="0" r:id="rId20" w:tooltip="Постановление Правительства РФ от 05.03.2018 N 228 &quot;О реестре лиц, уволенных в связи с утратой доверия&quot; (вместе с &quot;Положением о реестре лиц, уволенных в связи с утратой доверия&quot;)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г. N 228 "О реестре лиц, уволенных в связи с утратой доверия".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урской области от 06.04.2023 N 420-пп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Курской области от 06.04.2023 N 420-пп)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22" w:tooltip="Постановление Правительства Курской области от 06.04.2023 N 420-пп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Курской области от 06.04.2023 N 420-пп.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А.Н.МИХАЙЛОВ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24.04.2018 N 341-па</w:t>
            <w:br/>
            <w:t>(ред. от 22.05.2024)</w:t>
            <w:br/>
            <w:t>"О мерах по реализации Постановл...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24.04.2018 N 341-па (ред. от 22.05.2024) "О мерах по реализации Постановл...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417&amp;n=74841&amp;dst=100005" TargetMode = "External"/>
	<Relationship Id="rId7" Type="http://schemas.openxmlformats.org/officeDocument/2006/relationships/hyperlink" Target="https://login.consultant.ru/link/?req=doc&amp;base=RLAW417&amp;n=78569&amp;dst=100004" TargetMode = "External"/>
	<Relationship Id="rId8" Type="http://schemas.openxmlformats.org/officeDocument/2006/relationships/hyperlink" Target="https://login.consultant.ru/link/?req=doc&amp;base=RLAW417&amp;n=84441&amp;dst=100014" TargetMode = "External"/>
	<Relationship Id="rId9" Type="http://schemas.openxmlformats.org/officeDocument/2006/relationships/hyperlink" Target="https://login.consultant.ru/link/?req=doc&amp;base=RLAW417&amp;n=99179&amp;dst=100004" TargetMode = "External"/>
	<Relationship Id="rId10" Type="http://schemas.openxmlformats.org/officeDocument/2006/relationships/hyperlink" Target="https://login.consultant.ru/link/?req=doc&amp;base=RLAW417&amp;n=102908&amp;dst=100004" TargetMode = "External"/>
	<Relationship Id="rId11" Type="http://schemas.openxmlformats.org/officeDocument/2006/relationships/hyperlink" Target="https://login.consultant.ru/link/?req=doc&amp;base=RLAW417&amp;n=109375&amp;dst=100023" TargetMode = "External"/>
	<Relationship Id="rId12" Type="http://schemas.openxmlformats.org/officeDocument/2006/relationships/hyperlink" Target="https://login.consultant.ru/link/?req=doc&amp;base=RLAW417&amp;n=120968&amp;dst=100004" TargetMode = "External"/>
	<Relationship Id="rId13" Type="http://schemas.openxmlformats.org/officeDocument/2006/relationships/hyperlink" Target="https://login.consultant.ru/link/?req=doc&amp;base=LAW&amp;n=292532" TargetMode = "External"/>
	<Relationship Id="rId14" Type="http://schemas.openxmlformats.org/officeDocument/2006/relationships/hyperlink" Target="https://login.consultant.ru/link/?req=doc&amp;base=RLAW417&amp;n=74841&amp;dst=100005" TargetMode = "External"/>
	<Relationship Id="rId15" Type="http://schemas.openxmlformats.org/officeDocument/2006/relationships/hyperlink" Target="https://login.consultant.ru/link/?req=doc&amp;base=RLAW417&amp;n=78569&amp;dst=100005" TargetMode = "External"/>
	<Relationship Id="rId16" Type="http://schemas.openxmlformats.org/officeDocument/2006/relationships/hyperlink" Target="https://login.consultant.ru/link/?req=doc&amp;base=RLAW417&amp;n=84441&amp;dst=100014" TargetMode = "External"/>
	<Relationship Id="rId17" Type="http://schemas.openxmlformats.org/officeDocument/2006/relationships/hyperlink" Target="https://login.consultant.ru/link/?req=doc&amp;base=RLAW417&amp;n=99179&amp;dst=100005" TargetMode = "External"/>
	<Relationship Id="rId18" Type="http://schemas.openxmlformats.org/officeDocument/2006/relationships/hyperlink" Target="https://login.consultant.ru/link/?req=doc&amp;base=RLAW417&amp;n=102908&amp;dst=100005" TargetMode = "External"/>
	<Relationship Id="rId19" Type="http://schemas.openxmlformats.org/officeDocument/2006/relationships/hyperlink" Target="https://login.consultant.ru/link/?req=doc&amp;base=RLAW417&amp;n=120968&amp;dst=100006" TargetMode = "External"/>
	<Relationship Id="rId20" Type="http://schemas.openxmlformats.org/officeDocument/2006/relationships/hyperlink" Target="https://login.consultant.ru/link/?req=doc&amp;base=LAW&amp;n=292532&amp;dst=100009" TargetMode = "External"/>
	<Relationship Id="rId21" Type="http://schemas.openxmlformats.org/officeDocument/2006/relationships/hyperlink" Target="https://login.consultant.ru/link/?req=doc&amp;base=RLAW417&amp;n=109375&amp;dst=100024" TargetMode = "External"/>
	<Relationship Id="rId22" Type="http://schemas.openxmlformats.org/officeDocument/2006/relationships/hyperlink" Target="https://login.consultant.ru/link/?req=doc&amp;base=RLAW417&amp;n=109375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24.04.2018 N 341-па
(ред. от 22.05.2024)
"О мерах по реализации Постановления Правительства Российской Федерации от 5 марта 2018 г. N 228 "О реестре лиц, уволенных в связи с утратой доверия"</dc:title>
  <dcterms:created xsi:type="dcterms:W3CDTF">2024-09-16T13:22:45Z</dcterms:created>
</cp:coreProperties>
</file>