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6" w:rsidRDefault="003A0866">
      <w:pPr>
        <w:rPr>
          <w:sz w:val="2"/>
          <w:szCs w:val="2"/>
        </w:rPr>
      </w:pP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8600C1" w:rsidRPr="005C0876" w:rsidRDefault="008600C1" w:rsidP="008600C1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8A5B24">
        <w:rPr>
          <w:b/>
          <w:sz w:val="28"/>
          <w:szCs w:val="28"/>
        </w:rPr>
        <w:t>23</w:t>
      </w:r>
      <w:r w:rsidR="002D0024">
        <w:rPr>
          <w:b/>
          <w:sz w:val="28"/>
          <w:szCs w:val="28"/>
        </w:rPr>
        <w:t>.12.2024</w:t>
      </w:r>
      <w:r w:rsidRPr="005C08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8A5B24">
        <w:rPr>
          <w:b/>
          <w:sz w:val="28"/>
          <w:szCs w:val="28"/>
        </w:rPr>
        <w:t>637</w:t>
      </w:r>
      <w:r>
        <w:rPr>
          <w:b/>
          <w:sz w:val="28"/>
          <w:szCs w:val="28"/>
        </w:rPr>
        <w:t xml:space="preserve">    </w:t>
      </w: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О</w:t>
      </w:r>
      <w:r w:rsidR="00B50568" w:rsidRPr="008600C1">
        <w:rPr>
          <w:b/>
          <w:sz w:val="28"/>
          <w:szCs w:val="28"/>
        </w:rPr>
        <w:t>б</w:t>
      </w:r>
      <w:r w:rsidR="00104508" w:rsidRPr="008600C1">
        <w:rPr>
          <w:b/>
          <w:sz w:val="28"/>
          <w:szCs w:val="28"/>
        </w:rPr>
        <w:t xml:space="preserve"> </w:t>
      </w:r>
      <w:r w:rsidR="00B50568" w:rsidRPr="008600C1">
        <w:rPr>
          <w:b/>
          <w:sz w:val="28"/>
          <w:szCs w:val="28"/>
        </w:rPr>
        <w:t>утверждении</w:t>
      </w:r>
      <w:r w:rsidRPr="008600C1">
        <w:rPr>
          <w:b/>
          <w:sz w:val="28"/>
          <w:szCs w:val="28"/>
        </w:rPr>
        <w:t xml:space="preserve"> детальн</w:t>
      </w:r>
      <w:r w:rsidR="00B50568" w:rsidRPr="008600C1">
        <w:rPr>
          <w:b/>
          <w:sz w:val="28"/>
          <w:szCs w:val="28"/>
        </w:rPr>
        <w:t>ого</w:t>
      </w:r>
      <w:r w:rsidRPr="008600C1">
        <w:rPr>
          <w:b/>
          <w:sz w:val="28"/>
          <w:szCs w:val="28"/>
        </w:rPr>
        <w:t xml:space="preserve"> план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>-график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 xml:space="preserve"> реализации </w:t>
      </w:r>
    </w:p>
    <w:p w:rsidR="00142D40" w:rsidRP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му</w:t>
      </w:r>
      <w:r w:rsidRPr="008600C1">
        <w:rPr>
          <w:b/>
          <w:sz w:val="28"/>
          <w:szCs w:val="28"/>
        </w:rPr>
        <w:softHyphen/>
        <w:t>ниципальной программы Черемисиновского района Курской области</w:t>
      </w:r>
      <w:r w:rsidR="006A09DF" w:rsidRPr="008600C1">
        <w:rPr>
          <w:b/>
          <w:sz w:val="28"/>
          <w:szCs w:val="28"/>
        </w:rPr>
        <w:t xml:space="preserve"> </w:t>
      </w:r>
      <w:r w:rsidR="00684806" w:rsidRPr="00684806">
        <w:rPr>
          <w:b/>
          <w:sz w:val="28"/>
          <w:szCs w:val="28"/>
        </w:rPr>
        <w:t>«Охрана окружающей среды Черемисиновского района»</w:t>
      </w:r>
      <w:r w:rsidR="00C41EED" w:rsidRPr="00684806">
        <w:rPr>
          <w:b/>
          <w:sz w:val="28"/>
          <w:szCs w:val="28"/>
        </w:rPr>
        <w:t xml:space="preserve"> </w:t>
      </w:r>
      <w:r w:rsidRPr="00684806">
        <w:rPr>
          <w:b/>
          <w:sz w:val="28"/>
          <w:szCs w:val="28"/>
        </w:rPr>
        <w:t>на 20</w:t>
      </w:r>
      <w:r w:rsidR="00BC5580" w:rsidRPr="00684806">
        <w:rPr>
          <w:b/>
          <w:sz w:val="28"/>
          <w:szCs w:val="28"/>
        </w:rPr>
        <w:t>2</w:t>
      </w:r>
      <w:r w:rsidR="00432996" w:rsidRPr="00684806">
        <w:rPr>
          <w:b/>
          <w:sz w:val="28"/>
          <w:szCs w:val="28"/>
        </w:rPr>
        <w:t>5</w:t>
      </w:r>
      <w:r w:rsidRPr="00684806">
        <w:rPr>
          <w:b/>
          <w:sz w:val="28"/>
          <w:szCs w:val="28"/>
        </w:rPr>
        <w:t xml:space="preserve"> год </w:t>
      </w:r>
      <w:r w:rsidR="00142D40" w:rsidRPr="00684806">
        <w:rPr>
          <w:b/>
          <w:sz w:val="28"/>
          <w:szCs w:val="28"/>
        </w:rPr>
        <w:t>и на</w:t>
      </w:r>
      <w:r w:rsidR="00142D40" w:rsidRPr="008600C1">
        <w:rPr>
          <w:b/>
          <w:sz w:val="28"/>
          <w:szCs w:val="28"/>
        </w:rPr>
        <w:t xml:space="preserve"> плановый период 202</w:t>
      </w:r>
      <w:r w:rsidR="00432996">
        <w:rPr>
          <w:b/>
          <w:sz w:val="28"/>
          <w:szCs w:val="28"/>
        </w:rPr>
        <w:t>6</w:t>
      </w:r>
      <w:r w:rsidR="00142D40" w:rsidRPr="008600C1">
        <w:rPr>
          <w:b/>
          <w:sz w:val="28"/>
          <w:szCs w:val="28"/>
        </w:rPr>
        <w:t xml:space="preserve"> и 202</w:t>
      </w:r>
      <w:r w:rsidR="00432996">
        <w:rPr>
          <w:b/>
          <w:sz w:val="28"/>
          <w:szCs w:val="28"/>
        </w:rPr>
        <w:t>7</w:t>
      </w:r>
      <w:r w:rsidR="00142D40" w:rsidRPr="008600C1">
        <w:rPr>
          <w:b/>
          <w:sz w:val="28"/>
          <w:szCs w:val="28"/>
        </w:rPr>
        <w:t xml:space="preserve"> годов</w:t>
      </w:r>
    </w:p>
    <w:p w:rsidR="00B82682" w:rsidRPr="006D3B63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</w:p>
    <w:p w:rsidR="00B82682" w:rsidRPr="00B50568" w:rsidRDefault="00B50568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proofErr w:type="gramStart"/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 xml:space="preserve">, в целях реализации муниципальной программы Черемисиновского района Курской области </w:t>
      </w:r>
      <w:r w:rsidR="00684806" w:rsidRPr="00271E78">
        <w:rPr>
          <w:sz w:val="28"/>
          <w:szCs w:val="28"/>
        </w:rPr>
        <w:t>«Охрана окружающей среды Черемисиновского района»</w:t>
      </w:r>
      <w:r w:rsidRPr="00B50568">
        <w:rPr>
          <w:sz w:val="28"/>
          <w:szCs w:val="28"/>
        </w:rPr>
        <w:t xml:space="preserve">, </w:t>
      </w:r>
      <w:r w:rsidR="00B82682" w:rsidRPr="00B50568">
        <w:rPr>
          <w:sz w:val="28"/>
          <w:szCs w:val="28"/>
        </w:rPr>
        <w:t>Адми</w:t>
      </w:r>
      <w:r w:rsidR="00B82682" w:rsidRPr="00B50568">
        <w:rPr>
          <w:sz w:val="28"/>
          <w:szCs w:val="28"/>
        </w:rPr>
        <w:softHyphen/>
        <w:t>нистрация Черемисиновского района Курской</w:t>
      </w:r>
      <w:r w:rsidR="006A09DF">
        <w:rPr>
          <w:sz w:val="28"/>
          <w:szCs w:val="28"/>
        </w:rPr>
        <w:t xml:space="preserve"> области ПОСТАНОВЛЯЕТ</w:t>
      </w:r>
      <w:r w:rsidR="00B82682" w:rsidRPr="00B50568">
        <w:rPr>
          <w:sz w:val="28"/>
          <w:szCs w:val="28"/>
        </w:rPr>
        <w:t>:</w:t>
      </w:r>
      <w:proofErr w:type="gramEnd"/>
    </w:p>
    <w:p w:rsidR="00104508" w:rsidRPr="006D3B63" w:rsidRDefault="00B82682" w:rsidP="00104508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6D3B63">
        <w:rPr>
          <w:sz w:val="28"/>
          <w:szCs w:val="28"/>
        </w:rPr>
        <w:t>1.</w:t>
      </w:r>
      <w:r w:rsidR="00B50568">
        <w:rPr>
          <w:sz w:val="28"/>
          <w:szCs w:val="28"/>
        </w:rPr>
        <w:t xml:space="preserve">Утвердить прилагаемый </w:t>
      </w:r>
      <w:r w:rsidRPr="006D3B63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684806" w:rsidRPr="00271E78">
        <w:rPr>
          <w:sz w:val="28"/>
          <w:szCs w:val="28"/>
        </w:rPr>
        <w:t>«Охрана окружающей среды Черемисиновского района»</w:t>
      </w:r>
      <w:r w:rsidR="00F90C33" w:rsidRPr="006D3B63">
        <w:rPr>
          <w:sz w:val="28"/>
          <w:szCs w:val="28"/>
        </w:rPr>
        <w:t xml:space="preserve"> </w:t>
      </w:r>
      <w:r w:rsidR="00EA183E" w:rsidRPr="006D3B63">
        <w:rPr>
          <w:sz w:val="28"/>
          <w:szCs w:val="28"/>
        </w:rPr>
        <w:t>на 202</w:t>
      </w:r>
      <w:r w:rsidR="00432996">
        <w:rPr>
          <w:sz w:val="28"/>
          <w:szCs w:val="28"/>
        </w:rPr>
        <w:t>5</w:t>
      </w:r>
      <w:r w:rsidR="00EA183E" w:rsidRPr="006D3B63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 xml:space="preserve"> год</w:t>
      </w:r>
      <w:r w:rsidR="00EA183E" w:rsidRPr="006D3B63">
        <w:rPr>
          <w:sz w:val="28"/>
          <w:szCs w:val="28"/>
        </w:rPr>
        <w:t xml:space="preserve"> и на плановый период 202</w:t>
      </w:r>
      <w:r w:rsidR="00432996">
        <w:rPr>
          <w:sz w:val="28"/>
          <w:szCs w:val="28"/>
        </w:rPr>
        <w:t>6</w:t>
      </w:r>
      <w:r w:rsidR="00EA183E" w:rsidRPr="006D3B63">
        <w:rPr>
          <w:sz w:val="28"/>
          <w:szCs w:val="28"/>
        </w:rPr>
        <w:t xml:space="preserve"> и 202</w:t>
      </w:r>
      <w:r w:rsidR="00432996">
        <w:rPr>
          <w:sz w:val="28"/>
          <w:szCs w:val="28"/>
        </w:rPr>
        <w:t>7</w:t>
      </w:r>
      <w:r w:rsidR="00EA183E" w:rsidRPr="006D3B63">
        <w:rPr>
          <w:sz w:val="28"/>
          <w:szCs w:val="28"/>
        </w:rPr>
        <w:t xml:space="preserve"> годов</w:t>
      </w:r>
      <w:r w:rsidR="00B50568">
        <w:rPr>
          <w:sz w:val="28"/>
          <w:szCs w:val="28"/>
        </w:rPr>
        <w:t>.</w:t>
      </w:r>
    </w:p>
    <w:p w:rsidR="00684806" w:rsidRDefault="00684806" w:rsidP="00684806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66020">
        <w:rPr>
          <w:sz w:val="28"/>
          <w:szCs w:val="28"/>
        </w:rPr>
        <w:t>.</w:t>
      </w:r>
      <w:proofErr w:type="gramStart"/>
      <w:r w:rsidRPr="00A66020">
        <w:rPr>
          <w:sz w:val="28"/>
          <w:szCs w:val="28"/>
        </w:rPr>
        <w:t>Контроль за</w:t>
      </w:r>
      <w:proofErr w:type="gramEnd"/>
      <w:r w:rsidRPr="00A66020">
        <w:rPr>
          <w:sz w:val="28"/>
          <w:szCs w:val="28"/>
        </w:rPr>
        <w:t xml:space="preserve"> исполнением настоящего постановлени</w:t>
      </w:r>
      <w:r>
        <w:rPr>
          <w:sz w:val="28"/>
          <w:szCs w:val="28"/>
        </w:rPr>
        <w:t>я</w:t>
      </w:r>
      <w:r w:rsidRPr="00A66020">
        <w:rPr>
          <w:sz w:val="28"/>
          <w:szCs w:val="28"/>
        </w:rPr>
        <w:t xml:space="preserve"> возложить на первого заместителя Главы Черемисиновского района, начальника управления аграрной политики Н.П.Головина.</w:t>
      </w:r>
    </w:p>
    <w:p w:rsidR="00684806" w:rsidRPr="009D1A9A" w:rsidRDefault="00684806" w:rsidP="00684806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D1A9A">
        <w:rPr>
          <w:sz w:val="28"/>
          <w:szCs w:val="28"/>
        </w:rPr>
        <w:t>.Постановление вступает в силу со дня его подписания.</w:t>
      </w:r>
    </w:p>
    <w:p w:rsidR="00684806" w:rsidRDefault="00684806" w:rsidP="00684806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684806" w:rsidRDefault="00684806" w:rsidP="00684806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684806" w:rsidRPr="009D1A9A" w:rsidRDefault="00684806" w:rsidP="00684806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684806" w:rsidRDefault="00684806" w:rsidP="00684806">
      <w:pPr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>Глава Черемисиновского района</w:t>
      </w:r>
    </w:p>
    <w:p w:rsidR="00684806" w:rsidRPr="00C947BD" w:rsidRDefault="00684806" w:rsidP="006848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</w:t>
      </w:r>
      <w:r w:rsidRPr="00C947B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47BD">
        <w:rPr>
          <w:rFonts w:ascii="Times New Roman" w:hAnsi="Times New Roman"/>
          <w:sz w:val="28"/>
          <w:szCs w:val="28"/>
        </w:rPr>
        <w:t xml:space="preserve">                М.Н.Игнатов </w:t>
      </w:r>
    </w:p>
    <w:p w:rsidR="00684806" w:rsidRPr="009D1A9A" w:rsidRDefault="00684806" w:rsidP="00684806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684806" w:rsidRPr="009D1A9A" w:rsidRDefault="00684806" w:rsidP="00684806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684806" w:rsidRPr="009D1A9A" w:rsidSect="00340D57">
          <w:type w:val="continuous"/>
          <w:pgSz w:w="11909" w:h="16838"/>
          <w:pgMar w:top="426" w:right="710" w:bottom="1300" w:left="1285" w:header="0" w:footer="3" w:gutter="0"/>
          <w:cols w:space="720"/>
          <w:noEndnote/>
          <w:titlePg/>
          <w:docGrid w:linePitch="360"/>
        </w:sect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6A09DF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61D9">
        <w:rPr>
          <w:rFonts w:ascii="Times New Roman" w:hAnsi="Times New Roman" w:cs="Times New Roman"/>
          <w:sz w:val="26"/>
          <w:szCs w:val="26"/>
        </w:rPr>
        <w:t xml:space="preserve"> </w:t>
      </w:r>
      <w:r w:rsidR="008A5B24">
        <w:rPr>
          <w:rFonts w:ascii="Times New Roman" w:hAnsi="Times New Roman" w:cs="Times New Roman"/>
          <w:sz w:val="26"/>
          <w:szCs w:val="26"/>
        </w:rPr>
        <w:t>23</w:t>
      </w:r>
      <w:r w:rsidR="002D0024">
        <w:rPr>
          <w:rFonts w:ascii="Times New Roman" w:hAnsi="Times New Roman" w:cs="Times New Roman"/>
          <w:sz w:val="26"/>
          <w:szCs w:val="26"/>
        </w:rPr>
        <w:t>.12.2024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078D">
        <w:rPr>
          <w:rFonts w:ascii="Times New Roman" w:hAnsi="Times New Roman" w:cs="Times New Roman"/>
          <w:sz w:val="26"/>
          <w:szCs w:val="26"/>
        </w:rPr>
        <w:t>№</w:t>
      </w:r>
      <w:r w:rsidR="00884F96">
        <w:rPr>
          <w:rFonts w:ascii="Times New Roman" w:hAnsi="Times New Roman" w:cs="Times New Roman"/>
          <w:sz w:val="26"/>
          <w:szCs w:val="26"/>
        </w:rPr>
        <w:t xml:space="preserve"> </w:t>
      </w:r>
      <w:r w:rsidR="008A5B24">
        <w:rPr>
          <w:rFonts w:ascii="Times New Roman" w:hAnsi="Times New Roman" w:cs="Times New Roman"/>
          <w:sz w:val="26"/>
          <w:szCs w:val="26"/>
        </w:rPr>
        <w:t>637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684806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684806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684806" w:rsidRPr="00684806">
        <w:rPr>
          <w:b/>
          <w:sz w:val="20"/>
          <w:szCs w:val="20"/>
        </w:rPr>
        <w:t>«Охрана окружающей среды Черемисиновского района»</w:t>
      </w:r>
      <w:r w:rsidR="00F90C33" w:rsidRPr="00684806">
        <w:rPr>
          <w:b/>
          <w:sz w:val="20"/>
          <w:szCs w:val="20"/>
        </w:rPr>
        <w:t xml:space="preserve"> </w:t>
      </w:r>
    </w:p>
    <w:p w:rsidR="00B82682" w:rsidRPr="00684806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684806">
        <w:rPr>
          <w:b/>
          <w:sz w:val="20"/>
          <w:szCs w:val="20"/>
        </w:rPr>
        <w:t>на 20</w:t>
      </w:r>
      <w:r w:rsidR="00EA183E" w:rsidRPr="00684806">
        <w:rPr>
          <w:b/>
          <w:sz w:val="20"/>
          <w:szCs w:val="20"/>
        </w:rPr>
        <w:t>2</w:t>
      </w:r>
      <w:r w:rsidR="00432996" w:rsidRPr="00684806">
        <w:rPr>
          <w:b/>
          <w:sz w:val="20"/>
          <w:szCs w:val="20"/>
        </w:rPr>
        <w:t>5</w:t>
      </w:r>
      <w:r w:rsidRPr="00684806">
        <w:rPr>
          <w:b/>
          <w:sz w:val="20"/>
          <w:szCs w:val="20"/>
        </w:rPr>
        <w:t xml:space="preserve"> год </w:t>
      </w:r>
      <w:r w:rsidR="00EA183E" w:rsidRPr="00684806">
        <w:rPr>
          <w:b/>
          <w:sz w:val="20"/>
          <w:szCs w:val="20"/>
        </w:rPr>
        <w:t>и на плановый период 202</w:t>
      </w:r>
      <w:r w:rsidR="00432996" w:rsidRPr="00684806">
        <w:rPr>
          <w:b/>
          <w:sz w:val="20"/>
          <w:szCs w:val="20"/>
        </w:rPr>
        <w:t>6</w:t>
      </w:r>
      <w:r w:rsidR="00EA183E" w:rsidRPr="00684806">
        <w:rPr>
          <w:b/>
          <w:sz w:val="20"/>
          <w:szCs w:val="20"/>
        </w:rPr>
        <w:t xml:space="preserve"> и 202</w:t>
      </w:r>
      <w:r w:rsidR="00432996" w:rsidRPr="00684806">
        <w:rPr>
          <w:b/>
          <w:sz w:val="20"/>
          <w:szCs w:val="20"/>
        </w:rPr>
        <w:t>7</w:t>
      </w:r>
      <w:r w:rsidR="00EA183E" w:rsidRPr="00684806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1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6"/>
        <w:gridCol w:w="1352"/>
        <w:gridCol w:w="11"/>
        <w:gridCol w:w="272"/>
        <w:gridCol w:w="12"/>
        <w:gridCol w:w="1367"/>
        <w:gridCol w:w="12"/>
        <w:gridCol w:w="1003"/>
        <w:gridCol w:w="74"/>
        <w:gridCol w:w="506"/>
        <w:gridCol w:w="144"/>
        <w:gridCol w:w="12"/>
        <w:gridCol w:w="568"/>
        <w:gridCol w:w="12"/>
        <w:gridCol w:w="442"/>
        <w:gridCol w:w="12"/>
        <w:gridCol w:w="856"/>
        <w:gridCol w:w="142"/>
        <w:gridCol w:w="510"/>
        <w:gridCol w:w="155"/>
        <w:gridCol w:w="497"/>
        <w:gridCol w:w="168"/>
        <w:gridCol w:w="484"/>
        <w:gridCol w:w="182"/>
        <w:gridCol w:w="470"/>
        <w:gridCol w:w="195"/>
        <w:gridCol w:w="457"/>
        <w:gridCol w:w="209"/>
        <w:gridCol w:w="443"/>
        <w:gridCol w:w="222"/>
        <w:gridCol w:w="430"/>
        <w:gridCol w:w="235"/>
        <w:gridCol w:w="417"/>
        <w:gridCol w:w="29"/>
        <w:gridCol w:w="850"/>
        <w:gridCol w:w="35"/>
        <w:gridCol w:w="532"/>
        <w:gridCol w:w="799"/>
        <w:gridCol w:w="477"/>
      </w:tblGrid>
      <w:tr w:rsidR="007E699F" w:rsidTr="00C249C3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C249C3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F3200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CC71E2" w:rsidTr="00C249C3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Tr="00C249C3">
        <w:trPr>
          <w:cantSplit/>
          <w:trHeight w:val="301"/>
          <w:tblHeader/>
        </w:trPr>
        <w:tc>
          <w:tcPr>
            <w:tcW w:w="1510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73596" w:rsidRDefault="00684806" w:rsidP="00FF3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271E78">
              <w:rPr>
                <w:rFonts w:ascii="Times New Roman" w:hAnsi="Times New Roman" w:cs="Times New Roman"/>
                <w:b/>
                <w:sz w:val="17"/>
                <w:szCs w:val="17"/>
              </w:rPr>
              <w:t>«Экология и чистая вода в Черемисиновском районе"</w:t>
            </w:r>
          </w:p>
        </w:tc>
      </w:tr>
      <w:tr w:rsidR="00B50568" w:rsidTr="00684806">
        <w:trPr>
          <w:cantSplit/>
          <w:trHeight w:val="87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806" w:rsidRPr="00203C9A" w:rsidRDefault="00684806" w:rsidP="00684806">
            <w:pPr>
              <w:autoSpaceDE w:val="0"/>
              <w:rPr>
                <w:rFonts w:ascii="Times New Roman" w:hAnsi="Times New Roman"/>
                <w:sz w:val="17"/>
                <w:szCs w:val="17"/>
                <w:lang w:eastAsia="zh-CN"/>
              </w:rPr>
            </w:pPr>
            <w:r w:rsidRPr="00203C9A">
              <w:rPr>
                <w:rFonts w:ascii="Times New Roman" w:hAnsi="Times New Roman"/>
                <w:sz w:val="17"/>
                <w:szCs w:val="17"/>
                <w:lang w:eastAsia="zh-CN"/>
              </w:rPr>
              <w:t>Основное мероприятие 1.1.</w:t>
            </w:r>
          </w:p>
          <w:p w:rsidR="00B50568" w:rsidRPr="00830D68" w:rsidRDefault="00684806" w:rsidP="0068480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203C9A">
              <w:rPr>
                <w:sz w:val="17"/>
                <w:szCs w:val="17"/>
                <w:lang w:eastAsia="zh-CN"/>
              </w:rPr>
              <w:t>«Обеспечение населения экологически чистой питьевой водой»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923330" w:rsidRDefault="00B50568" w:rsidP="00684806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684806" w:rsidRDefault="00684806" w:rsidP="00684806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684806">
              <w:rPr>
                <w:sz w:val="15"/>
                <w:szCs w:val="15"/>
                <w:lang w:eastAsia="zh-CN"/>
              </w:rPr>
              <w:t>Улучшение обеспеченности питьевой водой жителей Черемисиновского района Курской области; повышение работоспособности объектов водоснабжения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5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5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50568" w:rsidTr="00684806">
        <w:trPr>
          <w:cantSplit/>
          <w:trHeight w:val="84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6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6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B50568" w:rsidTr="00684806">
        <w:trPr>
          <w:cantSplit/>
          <w:trHeight w:val="96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7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432996">
              <w:rPr>
                <w:sz w:val="16"/>
                <w:szCs w:val="16"/>
              </w:rPr>
              <w:t>7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432996" w:rsidTr="00C249C3">
        <w:trPr>
          <w:cantSplit/>
          <w:trHeight w:val="288"/>
        </w:trPr>
        <w:tc>
          <w:tcPr>
            <w:tcW w:w="1510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96" w:rsidRDefault="00432996" w:rsidP="0043299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</w:t>
            </w:r>
            <w:r w:rsidR="00684806">
              <w:rPr>
                <w:rStyle w:val="85pt"/>
                <w:b/>
              </w:rPr>
              <w:t xml:space="preserve"> </w:t>
            </w:r>
            <w:r w:rsidR="00684806" w:rsidRPr="00271E78">
              <w:rPr>
                <w:rStyle w:val="85pt"/>
                <w:b/>
              </w:rPr>
              <w:t>«Экология и природные ресурсы Черемисиновского района  Курской области»</w:t>
            </w:r>
          </w:p>
        </w:tc>
      </w:tr>
      <w:tr w:rsidR="00684806" w:rsidTr="00684806">
        <w:trPr>
          <w:cantSplit/>
          <w:trHeight w:val="503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Default="0068480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Default="00684806" w:rsidP="00E0436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2.1.» </w:t>
            </w:r>
            <w:r w:rsidRPr="00203C9A">
              <w:rPr>
                <w:rStyle w:val="85pt"/>
              </w:rPr>
              <w:t xml:space="preserve">Организация работ по ликвидации накопленного </w:t>
            </w:r>
            <w:r w:rsidRPr="00203C9A">
              <w:rPr>
                <w:rStyle w:val="85pt"/>
              </w:rPr>
              <w:lastRenderedPageBreak/>
              <w:t>вреда окружающей среде</w:t>
            </w:r>
            <w:r>
              <w:rPr>
                <w:rStyle w:val="85pt"/>
              </w:rPr>
              <w:t>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Pr="00E96395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Pr="00923330" w:rsidRDefault="00684806" w:rsidP="00684806">
            <w:pPr>
              <w:pStyle w:val="ConsPlusCell"/>
              <w:ind w:left="-28" w:right="-18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</w:t>
            </w:r>
            <w:r w:rsidRPr="00923330">
              <w:rPr>
                <w:sz w:val="15"/>
                <w:szCs w:val="15"/>
              </w:rPr>
              <w:lastRenderedPageBreak/>
              <w:t xml:space="preserve">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rStyle w:val="85pt0"/>
                <w:b w:val="0"/>
                <w:sz w:val="15"/>
                <w:szCs w:val="15"/>
              </w:rPr>
              <w:t>Управления</w:t>
            </w:r>
            <w:r w:rsidRPr="00923330">
              <w:rPr>
                <w:b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>Здоровцов А.С.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Pr="00684806" w:rsidRDefault="00684806" w:rsidP="00684806">
            <w:pPr>
              <w:autoSpaceDE w:val="0"/>
              <w:ind w:left="10" w:right="-75"/>
              <w:jc w:val="center"/>
              <w:rPr>
                <w:rFonts w:ascii="Times New Roman" w:hAnsi="Times New Roman"/>
                <w:sz w:val="15"/>
                <w:szCs w:val="15"/>
                <w:lang w:eastAsia="zh-CN"/>
              </w:rPr>
            </w:pPr>
            <w:r w:rsidRPr="00684806">
              <w:rPr>
                <w:rFonts w:ascii="Times New Roman" w:hAnsi="Times New Roman"/>
                <w:sz w:val="15"/>
                <w:szCs w:val="15"/>
                <w:lang w:eastAsia="zh-CN"/>
              </w:rPr>
              <w:lastRenderedPageBreak/>
              <w:t>Ликвидация несанкционированных свалок и наиболее опасных объектов накопленного экологическог</w:t>
            </w:r>
            <w:r w:rsidRPr="00684806">
              <w:rPr>
                <w:rFonts w:ascii="Times New Roman" w:hAnsi="Times New Roman"/>
                <w:sz w:val="15"/>
                <w:szCs w:val="15"/>
                <w:lang w:eastAsia="zh-CN"/>
              </w:rPr>
              <w:lastRenderedPageBreak/>
              <w:t>о вреда, улучшение экологической обстановки в регионе и качества жизни населения</w:t>
            </w:r>
          </w:p>
          <w:p w:rsidR="00684806" w:rsidRPr="00684806" w:rsidRDefault="00684806" w:rsidP="00684806">
            <w:pPr>
              <w:pStyle w:val="ConsPlusCell"/>
              <w:ind w:left="10" w:right="-75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E96395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684806" w:rsidTr="00684806">
        <w:trPr>
          <w:cantSplit/>
          <w:trHeight w:val="770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06" w:rsidRDefault="0068480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06" w:rsidRDefault="0068480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06" w:rsidRPr="00E96395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06" w:rsidRPr="00923330" w:rsidRDefault="00684806" w:rsidP="0068480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06" w:rsidRPr="00923330" w:rsidRDefault="00684806" w:rsidP="00684806">
            <w:pPr>
              <w:pStyle w:val="ConsPlusCell"/>
              <w:ind w:left="10" w:right="-75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E96395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684806" w:rsidTr="00684806">
        <w:trPr>
          <w:cantSplit/>
          <w:trHeight w:val="8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6" w:rsidRDefault="00684806" w:rsidP="004329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6" w:rsidRDefault="00684806" w:rsidP="004329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6" w:rsidRPr="00E96395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6" w:rsidRPr="00923330" w:rsidRDefault="00684806" w:rsidP="0068480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6" w:rsidRPr="00923330" w:rsidRDefault="00684806" w:rsidP="00684806">
            <w:pPr>
              <w:pStyle w:val="ConsPlusCell"/>
              <w:ind w:left="10" w:right="-75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E96395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4329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684806" w:rsidTr="00684806">
        <w:trPr>
          <w:cantSplit/>
          <w:trHeight w:val="85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Default="00684806" w:rsidP="0068480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Default="00684806" w:rsidP="0068480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2.2 «</w:t>
            </w:r>
            <w:r w:rsidRPr="00203C9A">
              <w:rPr>
                <w:rStyle w:val="85pt"/>
              </w:rPr>
              <w:t>Ликвидация мест несанкционированного размещения отходов</w:t>
            </w:r>
            <w:r>
              <w:rPr>
                <w:rStyle w:val="85pt"/>
              </w:rPr>
              <w:t>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Pr="00E96395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Pr="00923330" w:rsidRDefault="00684806" w:rsidP="0068480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06" w:rsidRPr="00684806" w:rsidRDefault="00684806" w:rsidP="00684806">
            <w:pPr>
              <w:autoSpaceDE w:val="0"/>
              <w:ind w:left="10" w:right="-75"/>
              <w:jc w:val="center"/>
              <w:rPr>
                <w:rFonts w:ascii="Times New Roman" w:hAnsi="Times New Roman"/>
                <w:sz w:val="15"/>
                <w:szCs w:val="15"/>
                <w:lang w:eastAsia="zh-CN"/>
              </w:rPr>
            </w:pPr>
            <w:r w:rsidRPr="00684806">
              <w:rPr>
                <w:rFonts w:ascii="Times New Roman" w:hAnsi="Times New Roman"/>
                <w:sz w:val="15"/>
                <w:szCs w:val="15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684806" w:rsidRPr="00684806" w:rsidRDefault="00684806" w:rsidP="00684806">
            <w:pPr>
              <w:pStyle w:val="ConsPlusCell"/>
              <w:ind w:left="10" w:right="-75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E96395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830D68" w:rsidRDefault="00684806" w:rsidP="00E0436C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48,72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68480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68480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830D68" w:rsidRDefault="00684806" w:rsidP="00E0436C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48,72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84806" w:rsidTr="00684806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06" w:rsidRDefault="00684806" w:rsidP="006848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06" w:rsidRDefault="00684806" w:rsidP="0068480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806" w:rsidRPr="00E96395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06" w:rsidRPr="00923330" w:rsidRDefault="00684806" w:rsidP="0068480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806" w:rsidRPr="00923330" w:rsidRDefault="00684806" w:rsidP="0068480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E96395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E0436C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48,72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68480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68480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68480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E0436C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48,72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84806" w:rsidTr="00684806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6" w:rsidRDefault="00684806" w:rsidP="0068480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6" w:rsidRDefault="00684806" w:rsidP="0068480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06" w:rsidRPr="00E96395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923330" w:rsidRDefault="00684806" w:rsidP="0068480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923330" w:rsidRDefault="00684806" w:rsidP="0068480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E96395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E0436C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48,72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68480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68480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68480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Default="00684806" w:rsidP="00E0436C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48,72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06" w:rsidRPr="00BC5580" w:rsidRDefault="00684806" w:rsidP="0068480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B1" w:rsidRDefault="00F57DB1">
      <w:r>
        <w:separator/>
      </w:r>
    </w:p>
  </w:endnote>
  <w:endnote w:type="continuationSeparator" w:id="0">
    <w:p w:rsidR="00F57DB1" w:rsidRDefault="00F5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B1" w:rsidRDefault="00F57DB1"/>
  </w:footnote>
  <w:footnote w:type="continuationSeparator" w:id="0">
    <w:p w:rsidR="00F57DB1" w:rsidRDefault="00F57D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F5" w:rsidRDefault="006067F5">
    <w:pPr>
      <w:pStyle w:val="a8"/>
    </w:pPr>
  </w:p>
  <w:p w:rsidR="006067F5" w:rsidRDefault="006067F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4275"/>
    <w:rsid w:val="0000670C"/>
    <w:rsid w:val="000243A5"/>
    <w:rsid w:val="00024874"/>
    <w:rsid w:val="000304C9"/>
    <w:rsid w:val="00036A72"/>
    <w:rsid w:val="000858FA"/>
    <w:rsid w:val="00095973"/>
    <w:rsid w:val="000B12A0"/>
    <w:rsid w:val="000E62D6"/>
    <w:rsid w:val="000F1464"/>
    <w:rsid w:val="000F5344"/>
    <w:rsid w:val="000F5781"/>
    <w:rsid w:val="00104508"/>
    <w:rsid w:val="0011322F"/>
    <w:rsid w:val="001212EE"/>
    <w:rsid w:val="0014140D"/>
    <w:rsid w:val="00142D40"/>
    <w:rsid w:val="00157CB5"/>
    <w:rsid w:val="0018589B"/>
    <w:rsid w:val="00187577"/>
    <w:rsid w:val="001A5B3F"/>
    <w:rsid w:val="001B28A0"/>
    <w:rsid w:val="001E7361"/>
    <w:rsid w:val="002126F5"/>
    <w:rsid w:val="00241B2E"/>
    <w:rsid w:val="00263D2D"/>
    <w:rsid w:val="00271E1D"/>
    <w:rsid w:val="00274A1F"/>
    <w:rsid w:val="0029270A"/>
    <w:rsid w:val="0029796E"/>
    <w:rsid w:val="002A715C"/>
    <w:rsid w:val="002C3469"/>
    <w:rsid w:val="002D0024"/>
    <w:rsid w:val="002D790A"/>
    <w:rsid w:val="002E4649"/>
    <w:rsid w:val="002E658E"/>
    <w:rsid w:val="0031093C"/>
    <w:rsid w:val="003153AA"/>
    <w:rsid w:val="0032344C"/>
    <w:rsid w:val="00323629"/>
    <w:rsid w:val="003319A5"/>
    <w:rsid w:val="00344673"/>
    <w:rsid w:val="00352017"/>
    <w:rsid w:val="00374687"/>
    <w:rsid w:val="003750F1"/>
    <w:rsid w:val="0037524C"/>
    <w:rsid w:val="00384D75"/>
    <w:rsid w:val="0039646D"/>
    <w:rsid w:val="003A0866"/>
    <w:rsid w:val="003A66CC"/>
    <w:rsid w:val="003B6DC8"/>
    <w:rsid w:val="00402596"/>
    <w:rsid w:val="00432996"/>
    <w:rsid w:val="00436930"/>
    <w:rsid w:val="00442DFA"/>
    <w:rsid w:val="00496F01"/>
    <w:rsid w:val="004B1841"/>
    <w:rsid w:val="004B3B6F"/>
    <w:rsid w:val="004B5B02"/>
    <w:rsid w:val="004C2113"/>
    <w:rsid w:val="004D1B1B"/>
    <w:rsid w:val="004D2054"/>
    <w:rsid w:val="00502636"/>
    <w:rsid w:val="0052357B"/>
    <w:rsid w:val="00541876"/>
    <w:rsid w:val="00573B0B"/>
    <w:rsid w:val="00574398"/>
    <w:rsid w:val="00582BD6"/>
    <w:rsid w:val="00592428"/>
    <w:rsid w:val="00596D08"/>
    <w:rsid w:val="005C0876"/>
    <w:rsid w:val="005C3883"/>
    <w:rsid w:val="005C4C8E"/>
    <w:rsid w:val="005F445A"/>
    <w:rsid w:val="00605F90"/>
    <w:rsid w:val="006067F5"/>
    <w:rsid w:val="00643439"/>
    <w:rsid w:val="00664375"/>
    <w:rsid w:val="00684806"/>
    <w:rsid w:val="00694D56"/>
    <w:rsid w:val="006A09DF"/>
    <w:rsid w:val="006D3B63"/>
    <w:rsid w:val="006E7969"/>
    <w:rsid w:val="00715D96"/>
    <w:rsid w:val="00721943"/>
    <w:rsid w:val="007466CC"/>
    <w:rsid w:val="007E699F"/>
    <w:rsid w:val="007F482B"/>
    <w:rsid w:val="008008EC"/>
    <w:rsid w:val="00853027"/>
    <w:rsid w:val="00856CEE"/>
    <w:rsid w:val="008600C1"/>
    <w:rsid w:val="00864CD9"/>
    <w:rsid w:val="008737B4"/>
    <w:rsid w:val="00875EB5"/>
    <w:rsid w:val="00884F96"/>
    <w:rsid w:val="008861D9"/>
    <w:rsid w:val="008A5B24"/>
    <w:rsid w:val="008A7A03"/>
    <w:rsid w:val="008B160A"/>
    <w:rsid w:val="008E5BB9"/>
    <w:rsid w:val="00920C6A"/>
    <w:rsid w:val="00923330"/>
    <w:rsid w:val="00924B40"/>
    <w:rsid w:val="009272BF"/>
    <w:rsid w:val="0095078D"/>
    <w:rsid w:val="009765CD"/>
    <w:rsid w:val="009D21B9"/>
    <w:rsid w:val="009E58AE"/>
    <w:rsid w:val="009F37E1"/>
    <w:rsid w:val="00A07861"/>
    <w:rsid w:val="00A14D2F"/>
    <w:rsid w:val="00A232DF"/>
    <w:rsid w:val="00A42884"/>
    <w:rsid w:val="00A571C8"/>
    <w:rsid w:val="00A61F86"/>
    <w:rsid w:val="00AB1394"/>
    <w:rsid w:val="00AD3113"/>
    <w:rsid w:val="00AE2DC6"/>
    <w:rsid w:val="00B11B90"/>
    <w:rsid w:val="00B13E42"/>
    <w:rsid w:val="00B15EB2"/>
    <w:rsid w:val="00B40976"/>
    <w:rsid w:val="00B50568"/>
    <w:rsid w:val="00B66E55"/>
    <w:rsid w:val="00B71728"/>
    <w:rsid w:val="00B80408"/>
    <w:rsid w:val="00B82682"/>
    <w:rsid w:val="00BA0CF4"/>
    <w:rsid w:val="00BA4F9B"/>
    <w:rsid w:val="00BA6023"/>
    <w:rsid w:val="00BC5580"/>
    <w:rsid w:val="00BE34F9"/>
    <w:rsid w:val="00C2263B"/>
    <w:rsid w:val="00C249C3"/>
    <w:rsid w:val="00C41EED"/>
    <w:rsid w:val="00C76016"/>
    <w:rsid w:val="00C76527"/>
    <w:rsid w:val="00C9327F"/>
    <w:rsid w:val="00CA0E74"/>
    <w:rsid w:val="00CA328E"/>
    <w:rsid w:val="00CB54AF"/>
    <w:rsid w:val="00CC1458"/>
    <w:rsid w:val="00CC71E2"/>
    <w:rsid w:val="00CD19AF"/>
    <w:rsid w:val="00CE364E"/>
    <w:rsid w:val="00CE6DDE"/>
    <w:rsid w:val="00CF0154"/>
    <w:rsid w:val="00CF6B8A"/>
    <w:rsid w:val="00D05F3B"/>
    <w:rsid w:val="00D35018"/>
    <w:rsid w:val="00D467AF"/>
    <w:rsid w:val="00D52364"/>
    <w:rsid w:val="00D54423"/>
    <w:rsid w:val="00D60558"/>
    <w:rsid w:val="00D81111"/>
    <w:rsid w:val="00D918C0"/>
    <w:rsid w:val="00D93119"/>
    <w:rsid w:val="00D97D45"/>
    <w:rsid w:val="00DB05C0"/>
    <w:rsid w:val="00DB0E65"/>
    <w:rsid w:val="00DB4BD3"/>
    <w:rsid w:val="00DB5CE2"/>
    <w:rsid w:val="00DC2E24"/>
    <w:rsid w:val="00DD2DB4"/>
    <w:rsid w:val="00DF4FF3"/>
    <w:rsid w:val="00E16730"/>
    <w:rsid w:val="00E46ED9"/>
    <w:rsid w:val="00E62C09"/>
    <w:rsid w:val="00E96395"/>
    <w:rsid w:val="00EA183E"/>
    <w:rsid w:val="00EB2994"/>
    <w:rsid w:val="00EE6A32"/>
    <w:rsid w:val="00EF3092"/>
    <w:rsid w:val="00F205EE"/>
    <w:rsid w:val="00F57DB1"/>
    <w:rsid w:val="00F73596"/>
    <w:rsid w:val="00F76EB9"/>
    <w:rsid w:val="00F819E7"/>
    <w:rsid w:val="00F90C33"/>
    <w:rsid w:val="00FA246D"/>
    <w:rsid w:val="00FB312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9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9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CD19A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CD19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D19AF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CD19AF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CD19A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CD19AF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D19AF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CD19AF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CD19AF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CD19AF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CD19AF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CD19A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link w:val="af5"/>
    <w:qFormat/>
    <w:rsid w:val="00DD2DB4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DD2DB4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DD2DB4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91C1-06E5-45C9-A71E-A7365D19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2024-12-23T07:16:00Z</cp:lastPrinted>
  <dcterms:created xsi:type="dcterms:W3CDTF">2022-12-22T05:35:00Z</dcterms:created>
  <dcterms:modified xsi:type="dcterms:W3CDTF">2024-12-24T13:03:00Z</dcterms:modified>
</cp:coreProperties>
</file>