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307" w:rsidRPr="000163DC" w:rsidRDefault="00296307" w:rsidP="0013738F">
      <w:pPr>
        <w:ind w:left="5387"/>
        <w:jc w:val="center"/>
        <w:rPr>
          <w:color w:val="000000"/>
          <w:sz w:val="28"/>
          <w:szCs w:val="28"/>
        </w:rPr>
      </w:pPr>
      <w:r w:rsidRPr="000163DC">
        <w:rPr>
          <w:color w:val="000000"/>
          <w:sz w:val="28"/>
          <w:szCs w:val="28"/>
        </w:rPr>
        <w:t>Утверждена</w:t>
      </w:r>
    </w:p>
    <w:p w:rsidR="00296307" w:rsidRPr="000163DC" w:rsidRDefault="00296307" w:rsidP="0013738F">
      <w:pPr>
        <w:ind w:left="5387"/>
        <w:jc w:val="center"/>
        <w:rPr>
          <w:color w:val="000000"/>
          <w:sz w:val="28"/>
          <w:szCs w:val="28"/>
        </w:rPr>
      </w:pPr>
      <w:r w:rsidRPr="000163DC">
        <w:rPr>
          <w:color w:val="000000"/>
          <w:sz w:val="28"/>
          <w:szCs w:val="28"/>
        </w:rPr>
        <w:t>постановлением Администрации</w:t>
      </w:r>
    </w:p>
    <w:p w:rsidR="00296307" w:rsidRPr="000163DC" w:rsidRDefault="00296307" w:rsidP="0013738F">
      <w:pPr>
        <w:ind w:left="5387"/>
        <w:jc w:val="center"/>
        <w:rPr>
          <w:color w:val="000000"/>
          <w:sz w:val="28"/>
          <w:szCs w:val="28"/>
        </w:rPr>
      </w:pPr>
      <w:r w:rsidRPr="000163DC">
        <w:rPr>
          <w:color w:val="000000"/>
          <w:sz w:val="28"/>
          <w:szCs w:val="28"/>
        </w:rPr>
        <w:t>Черемисиновского района</w:t>
      </w:r>
    </w:p>
    <w:p w:rsidR="00296307" w:rsidRPr="005E435E" w:rsidRDefault="00296307" w:rsidP="0013738F">
      <w:pPr>
        <w:ind w:left="5387"/>
        <w:jc w:val="center"/>
        <w:rPr>
          <w:sz w:val="28"/>
          <w:szCs w:val="28"/>
        </w:rPr>
      </w:pPr>
      <w:r w:rsidRPr="005E435E">
        <w:rPr>
          <w:sz w:val="28"/>
          <w:szCs w:val="28"/>
        </w:rPr>
        <w:t xml:space="preserve">от </w:t>
      </w:r>
      <w:r w:rsidR="00195698">
        <w:rPr>
          <w:sz w:val="28"/>
          <w:szCs w:val="28"/>
        </w:rPr>
        <w:t xml:space="preserve"> </w:t>
      </w:r>
      <w:r w:rsidR="00B10721">
        <w:rPr>
          <w:sz w:val="28"/>
          <w:szCs w:val="28"/>
        </w:rPr>
        <w:t>29.12.2021</w:t>
      </w:r>
      <w:r w:rsidRPr="005E435E">
        <w:rPr>
          <w:sz w:val="28"/>
          <w:szCs w:val="28"/>
        </w:rPr>
        <w:t xml:space="preserve">  № </w:t>
      </w:r>
      <w:r w:rsidR="00B10721">
        <w:rPr>
          <w:sz w:val="28"/>
          <w:szCs w:val="28"/>
        </w:rPr>
        <w:t>801</w:t>
      </w:r>
    </w:p>
    <w:p w:rsidR="00296307" w:rsidRPr="000163DC" w:rsidRDefault="00296307" w:rsidP="00296307">
      <w:pPr>
        <w:ind w:left="-284" w:firstLine="709"/>
        <w:jc w:val="right"/>
        <w:rPr>
          <w:color w:val="000000"/>
          <w:sz w:val="28"/>
          <w:szCs w:val="28"/>
        </w:rPr>
      </w:pPr>
    </w:p>
    <w:p w:rsidR="00296307" w:rsidRPr="000163DC" w:rsidRDefault="00296307" w:rsidP="00296307">
      <w:pPr>
        <w:ind w:left="-284" w:firstLine="709"/>
        <w:jc w:val="right"/>
        <w:rPr>
          <w:color w:val="000000"/>
          <w:sz w:val="28"/>
          <w:szCs w:val="28"/>
        </w:rPr>
      </w:pPr>
    </w:p>
    <w:p w:rsidR="00296307" w:rsidRPr="000163DC" w:rsidRDefault="00296307" w:rsidP="00296307">
      <w:pPr>
        <w:ind w:left="-284" w:firstLine="709"/>
        <w:jc w:val="right"/>
        <w:rPr>
          <w:color w:val="000000"/>
          <w:sz w:val="28"/>
          <w:szCs w:val="28"/>
        </w:rPr>
      </w:pPr>
    </w:p>
    <w:p w:rsidR="00296307" w:rsidRPr="000163DC" w:rsidRDefault="00296307" w:rsidP="00296307">
      <w:pPr>
        <w:ind w:left="-284" w:firstLine="709"/>
        <w:jc w:val="right"/>
        <w:rPr>
          <w:color w:val="000000"/>
          <w:sz w:val="28"/>
          <w:szCs w:val="28"/>
        </w:rPr>
      </w:pPr>
    </w:p>
    <w:p w:rsidR="00296307" w:rsidRPr="000163DC" w:rsidRDefault="00296307" w:rsidP="00296307">
      <w:pPr>
        <w:ind w:left="-284" w:firstLine="709"/>
        <w:jc w:val="right"/>
        <w:rPr>
          <w:color w:val="000000"/>
          <w:sz w:val="28"/>
          <w:szCs w:val="28"/>
        </w:rPr>
      </w:pPr>
    </w:p>
    <w:p w:rsidR="00296307" w:rsidRPr="000163DC" w:rsidRDefault="00296307" w:rsidP="00296307">
      <w:pPr>
        <w:ind w:left="-284" w:firstLine="709"/>
        <w:jc w:val="right"/>
        <w:rPr>
          <w:color w:val="000000"/>
          <w:sz w:val="28"/>
          <w:szCs w:val="28"/>
        </w:rPr>
      </w:pPr>
    </w:p>
    <w:p w:rsidR="00296307" w:rsidRPr="000163DC" w:rsidRDefault="00296307" w:rsidP="00296307">
      <w:pPr>
        <w:ind w:left="-284" w:firstLine="709"/>
        <w:jc w:val="right"/>
        <w:rPr>
          <w:color w:val="000000"/>
          <w:sz w:val="28"/>
          <w:szCs w:val="28"/>
        </w:rPr>
      </w:pPr>
    </w:p>
    <w:p w:rsidR="00296307" w:rsidRDefault="00296307" w:rsidP="00296307">
      <w:pPr>
        <w:ind w:left="-284" w:firstLine="709"/>
        <w:rPr>
          <w:b/>
          <w:color w:val="000000"/>
          <w:sz w:val="44"/>
          <w:szCs w:val="44"/>
        </w:rPr>
      </w:pPr>
    </w:p>
    <w:p w:rsidR="00296307" w:rsidRPr="000163DC" w:rsidRDefault="00296307" w:rsidP="00296307">
      <w:pPr>
        <w:pStyle w:val="2"/>
        <w:ind w:firstLine="709"/>
        <w:rPr>
          <w:color w:val="000000"/>
        </w:rPr>
      </w:pPr>
      <w:r w:rsidRPr="000163DC">
        <w:rPr>
          <w:color w:val="000000"/>
        </w:rPr>
        <w:t>МУНИЦИПАЛЬНАЯ</w:t>
      </w:r>
    </w:p>
    <w:p w:rsidR="00296307" w:rsidRPr="000163DC" w:rsidRDefault="00296307" w:rsidP="00296307">
      <w:pPr>
        <w:pStyle w:val="2"/>
        <w:ind w:firstLine="709"/>
        <w:rPr>
          <w:color w:val="000000"/>
        </w:rPr>
      </w:pPr>
      <w:r w:rsidRPr="000163DC">
        <w:rPr>
          <w:color w:val="000000"/>
        </w:rPr>
        <w:t>ПРОГРАММА</w:t>
      </w:r>
    </w:p>
    <w:p w:rsidR="00A15FDB" w:rsidRPr="001B504E" w:rsidRDefault="00A15FDB" w:rsidP="00A15FDB">
      <w:pPr>
        <w:jc w:val="center"/>
        <w:rPr>
          <w:sz w:val="44"/>
          <w:szCs w:val="44"/>
        </w:rPr>
      </w:pPr>
      <w:r w:rsidRPr="001B504E">
        <w:rPr>
          <w:sz w:val="44"/>
          <w:szCs w:val="44"/>
        </w:rPr>
        <w:t>Черемисиновского района Курской области</w:t>
      </w:r>
    </w:p>
    <w:p w:rsidR="00296307" w:rsidRPr="000163DC" w:rsidRDefault="00296307" w:rsidP="00296307">
      <w:pPr>
        <w:ind w:left="-284" w:firstLine="709"/>
        <w:rPr>
          <w:b/>
          <w:color w:val="000000"/>
          <w:sz w:val="44"/>
          <w:szCs w:val="44"/>
        </w:rPr>
      </w:pPr>
    </w:p>
    <w:p w:rsidR="00296307" w:rsidRPr="000163DC" w:rsidRDefault="00296307" w:rsidP="00296307">
      <w:pPr>
        <w:ind w:left="-284" w:firstLine="709"/>
        <w:rPr>
          <w:b/>
          <w:color w:val="000000"/>
          <w:sz w:val="44"/>
          <w:szCs w:val="44"/>
        </w:rPr>
      </w:pPr>
    </w:p>
    <w:p w:rsidR="00296307" w:rsidRPr="000163DC" w:rsidRDefault="00296307" w:rsidP="00C160BE">
      <w:pPr>
        <w:pStyle w:val="3"/>
        <w:ind w:firstLine="709"/>
        <w:rPr>
          <w:b/>
          <w:color w:val="000000"/>
          <w:sz w:val="36"/>
          <w:szCs w:val="36"/>
        </w:rPr>
      </w:pPr>
      <w:r w:rsidRPr="000163DC">
        <w:rPr>
          <w:b/>
          <w:color w:val="000000"/>
          <w:sz w:val="36"/>
          <w:szCs w:val="36"/>
        </w:rPr>
        <w:t>«Защита населения и территории от чрезвычайных ситуаций, обеспечение пожарной безопасности и безопа</w:t>
      </w:r>
      <w:r w:rsidR="00C160BE">
        <w:rPr>
          <w:b/>
          <w:color w:val="000000"/>
          <w:sz w:val="36"/>
          <w:szCs w:val="36"/>
        </w:rPr>
        <w:t>сности людей на водных объектах</w:t>
      </w:r>
      <w:r w:rsidRPr="000163DC">
        <w:rPr>
          <w:b/>
          <w:color w:val="000000"/>
          <w:sz w:val="36"/>
          <w:szCs w:val="36"/>
        </w:rPr>
        <w:t>»</w:t>
      </w:r>
    </w:p>
    <w:p w:rsidR="00296307" w:rsidRPr="000163DC" w:rsidRDefault="00296307" w:rsidP="00296307">
      <w:pPr>
        <w:ind w:left="-284" w:firstLine="709"/>
        <w:rPr>
          <w:color w:val="000000"/>
          <w:sz w:val="40"/>
          <w:szCs w:val="40"/>
        </w:rPr>
      </w:pPr>
    </w:p>
    <w:p w:rsidR="00296307" w:rsidRPr="000163DC" w:rsidRDefault="00296307" w:rsidP="00296307">
      <w:pPr>
        <w:ind w:firstLine="709"/>
        <w:rPr>
          <w:color w:val="000000"/>
        </w:rPr>
      </w:pPr>
    </w:p>
    <w:p w:rsidR="00296307" w:rsidRPr="000163DC" w:rsidRDefault="00296307" w:rsidP="00296307">
      <w:pPr>
        <w:ind w:left="-284" w:firstLine="709"/>
        <w:rPr>
          <w:color w:val="000000"/>
          <w:sz w:val="40"/>
          <w:szCs w:val="40"/>
        </w:rPr>
      </w:pPr>
    </w:p>
    <w:p w:rsidR="00296307" w:rsidRPr="000163DC" w:rsidRDefault="00296307" w:rsidP="00296307">
      <w:pPr>
        <w:ind w:left="-284" w:firstLine="709"/>
        <w:rPr>
          <w:color w:val="000000"/>
          <w:sz w:val="40"/>
          <w:szCs w:val="40"/>
        </w:rPr>
      </w:pPr>
    </w:p>
    <w:p w:rsidR="00296307" w:rsidRPr="000163DC" w:rsidRDefault="00296307" w:rsidP="00296307">
      <w:pPr>
        <w:ind w:left="-284" w:firstLine="709"/>
        <w:rPr>
          <w:color w:val="000000"/>
          <w:sz w:val="40"/>
          <w:szCs w:val="40"/>
        </w:rPr>
      </w:pPr>
    </w:p>
    <w:p w:rsidR="00296307" w:rsidRPr="000163DC" w:rsidRDefault="00296307" w:rsidP="00296307">
      <w:pPr>
        <w:ind w:left="-284" w:firstLine="709"/>
        <w:rPr>
          <w:color w:val="000000"/>
          <w:sz w:val="40"/>
          <w:szCs w:val="40"/>
        </w:rPr>
      </w:pPr>
    </w:p>
    <w:p w:rsidR="00296307" w:rsidRPr="000163DC" w:rsidRDefault="00296307" w:rsidP="00296307">
      <w:pPr>
        <w:ind w:left="-284" w:firstLine="709"/>
        <w:rPr>
          <w:color w:val="000000"/>
          <w:sz w:val="40"/>
          <w:szCs w:val="40"/>
        </w:rPr>
      </w:pPr>
    </w:p>
    <w:p w:rsidR="00296307" w:rsidRPr="000163DC" w:rsidRDefault="00296307" w:rsidP="00296307">
      <w:pPr>
        <w:ind w:left="-284" w:firstLine="709"/>
        <w:rPr>
          <w:color w:val="000000"/>
          <w:sz w:val="40"/>
          <w:szCs w:val="40"/>
        </w:rPr>
      </w:pPr>
    </w:p>
    <w:p w:rsidR="00296307" w:rsidRPr="000163DC" w:rsidRDefault="00296307" w:rsidP="00296307">
      <w:pPr>
        <w:ind w:left="-284" w:firstLine="709"/>
        <w:rPr>
          <w:color w:val="000000"/>
          <w:sz w:val="40"/>
          <w:szCs w:val="40"/>
        </w:rPr>
      </w:pPr>
    </w:p>
    <w:p w:rsidR="00296307" w:rsidRPr="000163DC" w:rsidRDefault="00296307" w:rsidP="00296307">
      <w:pPr>
        <w:ind w:left="-284" w:firstLine="709"/>
        <w:rPr>
          <w:color w:val="000000"/>
          <w:sz w:val="40"/>
          <w:szCs w:val="40"/>
        </w:rPr>
      </w:pPr>
    </w:p>
    <w:p w:rsidR="00296307" w:rsidRPr="000163DC" w:rsidRDefault="00296307" w:rsidP="00296307">
      <w:pPr>
        <w:ind w:left="-284" w:firstLine="709"/>
        <w:rPr>
          <w:color w:val="000000"/>
          <w:sz w:val="40"/>
          <w:szCs w:val="40"/>
        </w:rPr>
      </w:pPr>
    </w:p>
    <w:p w:rsidR="00296307" w:rsidRDefault="00296307" w:rsidP="00296307">
      <w:pPr>
        <w:ind w:left="-284" w:firstLine="709"/>
        <w:rPr>
          <w:color w:val="000000"/>
          <w:sz w:val="40"/>
          <w:szCs w:val="40"/>
        </w:rPr>
      </w:pPr>
    </w:p>
    <w:p w:rsidR="00E93719" w:rsidRDefault="00E93719" w:rsidP="00296307">
      <w:pPr>
        <w:ind w:left="-284" w:firstLine="709"/>
        <w:rPr>
          <w:color w:val="000000"/>
          <w:sz w:val="40"/>
          <w:szCs w:val="40"/>
        </w:rPr>
      </w:pPr>
    </w:p>
    <w:p w:rsidR="001B504E" w:rsidRPr="000163DC" w:rsidRDefault="001B504E" w:rsidP="00296307">
      <w:pPr>
        <w:ind w:left="-284" w:firstLine="709"/>
        <w:rPr>
          <w:color w:val="000000"/>
          <w:sz w:val="40"/>
          <w:szCs w:val="40"/>
        </w:rPr>
      </w:pPr>
    </w:p>
    <w:p w:rsidR="00296307" w:rsidRPr="000163DC" w:rsidRDefault="00296307" w:rsidP="00296307">
      <w:pPr>
        <w:ind w:left="-284" w:firstLine="709"/>
        <w:jc w:val="center"/>
        <w:rPr>
          <w:color w:val="000000"/>
          <w:sz w:val="28"/>
          <w:szCs w:val="28"/>
        </w:rPr>
      </w:pPr>
      <w:r w:rsidRPr="000163DC">
        <w:rPr>
          <w:color w:val="000000"/>
          <w:sz w:val="28"/>
          <w:szCs w:val="28"/>
        </w:rPr>
        <w:t>п. Черемисиново</w:t>
      </w:r>
    </w:p>
    <w:p w:rsidR="00296307" w:rsidRPr="000163DC" w:rsidRDefault="00B02440" w:rsidP="00296307">
      <w:pPr>
        <w:ind w:left="-284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</w:t>
      </w:r>
    </w:p>
    <w:p w:rsidR="00532196" w:rsidRPr="000163DC" w:rsidRDefault="00532196" w:rsidP="00E30966">
      <w:pPr>
        <w:ind w:firstLine="709"/>
        <w:rPr>
          <w:color w:val="000000"/>
          <w:sz w:val="28"/>
          <w:szCs w:val="28"/>
        </w:rPr>
      </w:pPr>
    </w:p>
    <w:p w:rsidR="0013738F" w:rsidRDefault="0013738F" w:rsidP="00E30966">
      <w:pPr>
        <w:ind w:firstLine="709"/>
        <w:jc w:val="center"/>
        <w:rPr>
          <w:b/>
          <w:color w:val="000000"/>
        </w:rPr>
      </w:pPr>
    </w:p>
    <w:p w:rsidR="00582BA1" w:rsidRPr="000163DC" w:rsidRDefault="00582BA1" w:rsidP="00E30966">
      <w:pPr>
        <w:ind w:firstLine="709"/>
        <w:jc w:val="center"/>
        <w:rPr>
          <w:b/>
          <w:color w:val="000000"/>
        </w:rPr>
      </w:pPr>
      <w:r w:rsidRPr="000163DC">
        <w:rPr>
          <w:b/>
          <w:color w:val="000000"/>
        </w:rPr>
        <w:t>Содержание</w:t>
      </w:r>
    </w:p>
    <w:p w:rsidR="00115683" w:rsidRPr="000163DC" w:rsidRDefault="00115683" w:rsidP="00E30966">
      <w:pPr>
        <w:ind w:firstLine="709"/>
        <w:jc w:val="center"/>
        <w:rPr>
          <w:b/>
          <w:color w:val="000000"/>
        </w:rPr>
      </w:pPr>
    </w:p>
    <w:p w:rsidR="00115683" w:rsidRPr="000163DC" w:rsidRDefault="00115683" w:rsidP="00E30966">
      <w:pPr>
        <w:ind w:firstLine="709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8"/>
        <w:gridCol w:w="899"/>
      </w:tblGrid>
      <w:tr w:rsidR="00582BA1" w:rsidRPr="000163DC" w:rsidTr="000A3C48">
        <w:tc>
          <w:tcPr>
            <w:tcW w:w="8388" w:type="dxa"/>
          </w:tcPr>
          <w:p w:rsidR="00582BA1" w:rsidRPr="000163DC" w:rsidRDefault="00566D3E" w:rsidP="00891B26">
            <w:pPr>
              <w:jc w:val="both"/>
              <w:rPr>
                <w:caps/>
                <w:color w:val="000000"/>
              </w:rPr>
            </w:pPr>
            <w:r w:rsidRPr="000163DC">
              <w:rPr>
                <w:color w:val="000000"/>
              </w:rPr>
              <w:t xml:space="preserve">Паспорт муниципальной программы </w:t>
            </w:r>
            <w:r w:rsidR="00B446DE">
              <w:rPr>
                <w:color w:val="000000"/>
              </w:rPr>
              <w:t xml:space="preserve">Черемисиновского района Курской области </w:t>
            </w:r>
            <w:r w:rsidRPr="000163DC">
              <w:rPr>
                <w:color w:val="000000"/>
              </w:rPr>
              <w:t>«</w:t>
            </w:r>
            <w:r w:rsidR="00CB7540" w:rsidRPr="000163DC">
              <w:rPr>
                <w:color w:val="000000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0163DC">
              <w:rPr>
                <w:color w:val="000000"/>
              </w:rPr>
              <w:t>»</w:t>
            </w:r>
          </w:p>
        </w:tc>
        <w:tc>
          <w:tcPr>
            <w:tcW w:w="899" w:type="dxa"/>
          </w:tcPr>
          <w:p w:rsidR="00582BA1" w:rsidRPr="000163DC" w:rsidRDefault="00C371C5" w:rsidP="00B024A8">
            <w:pPr>
              <w:jc w:val="center"/>
              <w:rPr>
                <w:color w:val="000000"/>
              </w:rPr>
            </w:pPr>
            <w:r w:rsidRPr="000163DC">
              <w:rPr>
                <w:color w:val="000000"/>
              </w:rPr>
              <w:t>3</w:t>
            </w:r>
          </w:p>
        </w:tc>
      </w:tr>
      <w:tr w:rsidR="00582BA1" w:rsidRPr="000163DC" w:rsidTr="000A3C48">
        <w:tc>
          <w:tcPr>
            <w:tcW w:w="8388" w:type="dxa"/>
          </w:tcPr>
          <w:p w:rsidR="0056353E" w:rsidRPr="000163DC" w:rsidRDefault="0056353E" w:rsidP="00B024A8">
            <w:pPr>
              <w:jc w:val="both"/>
              <w:rPr>
                <w:color w:val="000000"/>
              </w:rPr>
            </w:pPr>
            <w:r w:rsidRPr="000163DC">
              <w:rPr>
                <w:color w:val="000000"/>
              </w:rPr>
              <w:t>1. Характеристика проблемы, на решение которой направлена Программа</w:t>
            </w:r>
          </w:p>
          <w:p w:rsidR="00582BA1" w:rsidRPr="000163DC" w:rsidRDefault="00582BA1" w:rsidP="00B024A8">
            <w:pPr>
              <w:rPr>
                <w:caps/>
                <w:color w:val="000000"/>
              </w:rPr>
            </w:pPr>
          </w:p>
        </w:tc>
        <w:tc>
          <w:tcPr>
            <w:tcW w:w="899" w:type="dxa"/>
          </w:tcPr>
          <w:p w:rsidR="00582BA1" w:rsidRPr="000163DC" w:rsidRDefault="00493ADB" w:rsidP="000A3C48">
            <w:pPr>
              <w:ind w:hanging="6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82BA1" w:rsidRPr="000163DC" w:rsidTr="000A3C48">
        <w:tc>
          <w:tcPr>
            <w:tcW w:w="8388" w:type="dxa"/>
          </w:tcPr>
          <w:p w:rsidR="00582BA1" w:rsidRPr="000163DC" w:rsidRDefault="0056353E" w:rsidP="00B024A8">
            <w:pPr>
              <w:jc w:val="both"/>
              <w:rPr>
                <w:color w:val="000000"/>
              </w:rPr>
            </w:pPr>
            <w:r w:rsidRPr="000163DC">
              <w:rPr>
                <w:color w:val="000000"/>
              </w:rPr>
              <w:t>2. Основные цели и задачи Программы, сроки и этапы ее реализации, целевые индикаторы и показатели, характеризующие эффективность реализации Программы</w:t>
            </w:r>
          </w:p>
        </w:tc>
        <w:tc>
          <w:tcPr>
            <w:tcW w:w="899" w:type="dxa"/>
          </w:tcPr>
          <w:p w:rsidR="00582BA1" w:rsidRPr="000163DC" w:rsidRDefault="00493ADB" w:rsidP="00A256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582BA1" w:rsidRPr="000163DC" w:rsidTr="000A3C48">
        <w:tc>
          <w:tcPr>
            <w:tcW w:w="8388" w:type="dxa"/>
          </w:tcPr>
          <w:p w:rsidR="00582BA1" w:rsidRPr="000163DC" w:rsidRDefault="0056353E" w:rsidP="00B024A8">
            <w:pPr>
              <w:jc w:val="both"/>
              <w:rPr>
                <w:color w:val="000000"/>
              </w:rPr>
            </w:pPr>
            <w:r w:rsidRPr="000163DC">
              <w:rPr>
                <w:color w:val="000000"/>
              </w:rPr>
              <w:t>3. Перечень программных мероприятий, сроки их реализации и объемы финансирования</w:t>
            </w:r>
          </w:p>
        </w:tc>
        <w:tc>
          <w:tcPr>
            <w:tcW w:w="899" w:type="dxa"/>
          </w:tcPr>
          <w:p w:rsidR="00582BA1" w:rsidRPr="000163DC" w:rsidRDefault="00493ADB" w:rsidP="000A3C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582BA1" w:rsidRPr="000163DC" w:rsidTr="000A3C48">
        <w:tc>
          <w:tcPr>
            <w:tcW w:w="8388" w:type="dxa"/>
          </w:tcPr>
          <w:p w:rsidR="004D60BF" w:rsidRPr="000163DC" w:rsidRDefault="004D60BF" w:rsidP="00B024A8">
            <w:pPr>
              <w:jc w:val="both"/>
              <w:rPr>
                <w:color w:val="000000"/>
              </w:rPr>
            </w:pPr>
            <w:r w:rsidRPr="000163DC">
              <w:rPr>
                <w:color w:val="000000"/>
              </w:rPr>
              <w:t>4. Ресурсное обеспечение Программы</w:t>
            </w:r>
          </w:p>
          <w:p w:rsidR="00582BA1" w:rsidRPr="000163DC" w:rsidRDefault="00582BA1" w:rsidP="00B024A8">
            <w:pPr>
              <w:rPr>
                <w:color w:val="000000"/>
              </w:rPr>
            </w:pPr>
          </w:p>
        </w:tc>
        <w:tc>
          <w:tcPr>
            <w:tcW w:w="899" w:type="dxa"/>
          </w:tcPr>
          <w:p w:rsidR="00582BA1" w:rsidRPr="000163DC" w:rsidRDefault="001921E7" w:rsidP="00493ADB">
            <w:pPr>
              <w:ind w:hanging="6"/>
              <w:jc w:val="center"/>
              <w:rPr>
                <w:color w:val="000000"/>
              </w:rPr>
            </w:pPr>
            <w:r w:rsidRPr="000163DC">
              <w:rPr>
                <w:color w:val="000000"/>
              </w:rPr>
              <w:t>1</w:t>
            </w:r>
            <w:r w:rsidR="00493ADB">
              <w:rPr>
                <w:color w:val="000000"/>
              </w:rPr>
              <w:t>0</w:t>
            </w:r>
          </w:p>
        </w:tc>
      </w:tr>
      <w:tr w:rsidR="00582BA1" w:rsidRPr="000163DC" w:rsidTr="000A3C48">
        <w:tc>
          <w:tcPr>
            <w:tcW w:w="8388" w:type="dxa"/>
          </w:tcPr>
          <w:p w:rsidR="00582BA1" w:rsidRPr="000163DC" w:rsidRDefault="006253AE" w:rsidP="00B024A8">
            <w:pPr>
              <w:rPr>
                <w:color w:val="000000"/>
              </w:rPr>
            </w:pPr>
            <w:r w:rsidRPr="000163DC">
              <w:rPr>
                <w:color w:val="000000"/>
              </w:rPr>
              <w:t>5. Механизм  реализации Программы, включающих в себя механизм управления Программой и механизм воздействия государственных заказчиков</w:t>
            </w:r>
          </w:p>
        </w:tc>
        <w:tc>
          <w:tcPr>
            <w:tcW w:w="899" w:type="dxa"/>
          </w:tcPr>
          <w:p w:rsidR="00582BA1" w:rsidRPr="000163DC" w:rsidRDefault="001921E7" w:rsidP="00493ADB">
            <w:pPr>
              <w:ind w:hanging="6"/>
              <w:jc w:val="center"/>
              <w:rPr>
                <w:color w:val="000000"/>
              </w:rPr>
            </w:pPr>
            <w:r w:rsidRPr="000163DC">
              <w:rPr>
                <w:color w:val="000000"/>
              </w:rPr>
              <w:t>1</w:t>
            </w:r>
            <w:r w:rsidR="00493ADB">
              <w:rPr>
                <w:color w:val="000000"/>
              </w:rPr>
              <w:t>1</w:t>
            </w:r>
          </w:p>
        </w:tc>
      </w:tr>
      <w:tr w:rsidR="00582BA1" w:rsidRPr="000163DC" w:rsidTr="000A3C48">
        <w:tc>
          <w:tcPr>
            <w:tcW w:w="8388" w:type="dxa"/>
          </w:tcPr>
          <w:p w:rsidR="00C37D65" w:rsidRPr="000163DC" w:rsidRDefault="00C37D65" w:rsidP="00B024A8">
            <w:pPr>
              <w:jc w:val="both"/>
              <w:rPr>
                <w:color w:val="000000"/>
              </w:rPr>
            </w:pPr>
            <w:r w:rsidRPr="000163DC">
              <w:rPr>
                <w:color w:val="000000"/>
              </w:rPr>
              <w:t>6. Оценка социально-экономической эффективности Программы</w:t>
            </w:r>
          </w:p>
          <w:p w:rsidR="00582BA1" w:rsidRPr="000163DC" w:rsidRDefault="00582BA1" w:rsidP="00B024A8">
            <w:pPr>
              <w:rPr>
                <w:color w:val="000000"/>
              </w:rPr>
            </w:pPr>
          </w:p>
        </w:tc>
        <w:tc>
          <w:tcPr>
            <w:tcW w:w="899" w:type="dxa"/>
          </w:tcPr>
          <w:p w:rsidR="00582BA1" w:rsidRPr="000163DC" w:rsidRDefault="002B6EB2" w:rsidP="00493ADB">
            <w:pPr>
              <w:ind w:hanging="6"/>
              <w:jc w:val="center"/>
              <w:rPr>
                <w:color w:val="000000"/>
              </w:rPr>
            </w:pPr>
            <w:r w:rsidRPr="000163DC">
              <w:rPr>
                <w:color w:val="000000"/>
              </w:rPr>
              <w:t>1</w:t>
            </w:r>
            <w:r w:rsidR="00493ADB">
              <w:rPr>
                <w:color w:val="000000"/>
              </w:rPr>
              <w:t>1</w:t>
            </w:r>
          </w:p>
        </w:tc>
      </w:tr>
      <w:tr w:rsidR="00582BA1" w:rsidRPr="000163DC" w:rsidTr="000A3C48">
        <w:tc>
          <w:tcPr>
            <w:tcW w:w="8388" w:type="dxa"/>
          </w:tcPr>
          <w:p w:rsidR="00C37D65" w:rsidRPr="000163DC" w:rsidRDefault="00C37D65" w:rsidP="00B024A8">
            <w:pPr>
              <w:jc w:val="both"/>
              <w:rPr>
                <w:color w:val="000000"/>
              </w:rPr>
            </w:pPr>
            <w:r w:rsidRPr="000163DC">
              <w:rPr>
                <w:color w:val="000000"/>
              </w:rPr>
              <w:t>7. Контроль ход</w:t>
            </w:r>
            <w:r w:rsidR="00404184" w:rsidRPr="000163DC">
              <w:rPr>
                <w:color w:val="000000"/>
              </w:rPr>
              <w:t>а</w:t>
            </w:r>
            <w:r w:rsidRPr="000163DC">
              <w:rPr>
                <w:color w:val="000000"/>
              </w:rPr>
              <w:t xml:space="preserve"> реализации </w:t>
            </w:r>
            <w:r w:rsidR="00404184" w:rsidRPr="000163DC">
              <w:rPr>
                <w:color w:val="000000"/>
              </w:rPr>
              <w:t xml:space="preserve">мероприятий </w:t>
            </w:r>
            <w:r w:rsidRPr="000163DC">
              <w:rPr>
                <w:color w:val="000000"/>
              </w:rPr>
              <w:t>Программы</w:t>
            </w:r>
          </w:p>
          <w:p w:rsidR="00582BA1" w:rsidRPr="000163DC" w:rsidRDefault="00582BA1" w:rsidP="00B024A8">
            <w:pPr>
              <w:jc w:val="both"/>
              <w:rPr>
                <w:color w:val="000000"/>
              </w:rPr>
            </w:pPr>
          </w:p>
        </w:tc>
        <w:tc>
          <w:tcPr>
            <w:tcW w:w="899" w:type="dxa"/>
          </w:tcPr>
          <w:p w:rsidR="00582BA1" w:rsidRPr="000163DC" w:rsidRDefault="002B6EB2" w:rsidP="00493ADB">
            <w:pPr>
              <w:jc w:val="center"/>
              <w:rPr>
                <w:color w:val="000000"/>
              </w:rPr>
            </w:pPr>
            <w:r w:rsidRPr="000163DC">
              <w:rPr>
                <w:color w:val="000000"/>
              </w:rPr>
              <w:t>1</w:t>
            </w:r>
            <w:r w:rsidR="00493ADB">
              <w:rPr>
                <w:color w:val="000000"/>
              </w:rPr>
              <w:t>2</w:t>
            </w:r>
          </w:p>
        </w:tc>
      </w:tr>
    </w:tbl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224369" w:rsidRPr="000163DC" w:rsidRDefault="00224369" w:rsidP="00E30966">
      <w:pPr>
        <w:ind w:firstLine="709"/>
        <w:jc w:val="center"/>
        <w:rPr>
          <w:color w:val="000000"/>
        </w:rPr>
      </w:pPr>
    </w:p>
    <w:p w:rsidR="00C37D65" w:rsidRPr="000163DC" w:rsidRDefault="00C37D65" w:rsidP="00E30966">
      <w:pPr>
        <w:ind w:firstLine="709"/>
        <w:jc w:val="center"/>
        <w:rPr>
          <w:color w:val="000000"/>
        </w:rPr>
      </w:pPr>
    </w:p>
    <w:p w:rsidR="00C37D65" w:rsidRDefault="00C37D65" w:rsidP="00E30966">
      <w:pPr>
        <w:ind w:firstLine="709"/>
        <w:jc w:val="center"/>
        <w:rPr>
          <w:color w:val="000000"/>
        </w:rPr>
      </w:pPr>
    </w:p>
    <w:p w:rsidR="00774A01" w:rsidRPr="00A401ED" w:rsidRDefault="00A401ED" w:rsidP="00E30966">
      <w:pPr>
        <w:ind w:firstLine="709"/>
        <w:jc w:val="center"/>
        <w:rPr>
          <w:color w:val="000000"/>
          <w:sz w:val="28"/>
          <w:szCs w:val="28"/>
        </w:rPr>
      </w:pPr>
      <w:r w:rsidRPr="00A401ED">
        <w:rPr>
          <w:color w:val="000000"/>
          <w:sz w:val="28"/>
          <w:szCs w:val="28"/>
        </w:rPr>
        <w:lastRenderedPageBreak/>
        <w:t>3</w:t>
      </w:r>
    </w:p>
    <w:p w:rsidR="00566D3E" w:rsidRPr="000163DC" w:rsidRDefault="0037124F" w:rsidP="00E30966">
      <w:pPr>
        <w:ind w:firstLine="709"/>
        <w:jc w:val="center"/>
        <w:rPr>
          <w:b/>
          <w:color w:val="000000"/>
        </w:rPr>
      </w:pPr>
      <w:r w:rsidRPr="000163DC">
        <w:rPr>
          <w:b/>
          <w:color w:val="000000"/>
        </w:rPr>
        <w:t>Паспорт</w:t>
      </w:r>
      <w:r w:rsidRPr="000163DC">
        <w:rPr>
          <w:b/>
          <w:color w:val="000000"/>
        </w:rPr>
        <w:br/>
        <w:t xml:space="preserve">муниципальной программы </w:t>
      </w:r>
      <w:r w:rsidR="00B446DE">
        <w:rPr>
          <w:b/>
          <w:color w:val="000000"/>
        </w:rPr>
        <w:t xml:space="preserve">Черемисиновского района Курской области </w:t>
      </w:r>
      <w:r w:rsidRPr="000163DC">
        <w:rPr>
          <w:b/>
          <w:color w:val="000000"/>
        </w:rPr>
        <w:t>«</w:t>
      </w:r>
      <w:r w:rsidR="00A66CB4" w:rsidRPr="000163DC">
        <w:rPr>
          <w:b/>
          <w:color w:val="000000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0163DC">
        <w:rPr>
          <w:b/>
          <w:color w:val="000000"/>
        </w:rPr>
        <w:t>»</w:t>
      </w:r>
    </w:p>
    <w:p w:rsidR="00E47F98" w:rsidRPr="000163DC" w:rsidRDefault="00E47F98" w:rsidP="00E30966">
      <w:pPr>
        <w:ind w:firstLine="709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CellSpacing w:w="0" w:type="dxa"/>
        <w:tblInd w:w="1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132"/>
        <w:gridCol w:w="7242"/>
      </w:tblGrid>
      <w:tr w:rsidR="0037124F" w:rsidRPr="000163DC" w:rsidTr="00B02440">
        <w:trPr>
          <w:trHeight w:val="1034"/>
          <w:tblCellSpacing w:w="0" w:type="dxa"/>
        </w:trPr>
        <w:tc>
          <w:tcPr>
            <w:tcW w:w="2132" w:type="dxa"/>
            <w:vAlign w:val="center"/>
          </w:tcPr>
          <w:p w:rsidR="0037124F" w:rsidRPr="000163DC" w:rsidRDefault="0037124F" w:rsidP="007F3FD3">
            <w:pPr>
              <w:rPr>
                <w:color w:val="000000"/>
              </w:rPr>
            </w:pPr>
            <w:r w:rsidRPr="000163DC">
              <w:rPr>
                <w:color w:val="000000"/>
              </w:rPr>
              <w:t xml:space="preserve">Наименование </w:t>
            </w:r>
            <w:r w:rsidR="007F3FD3">
              <w:rPr>
                <w:color w:val="000000"/>
              </w:rPr>
              <w:t>П</w:t>
            </w:r>
            <w:r w:rsidRPr="000163DC">
              <w:rPr>
                <w:color w:val="000000"/>
              </w:rPr>
              <w:t>рограммы</w:t>
            </w:r>
          </w:p>
        </w:tc>
        <w:tc>
          <w:tcPr>
            <w:tcW w:w="7242" w:type="dxa"/>
            <w:vAlign w:val="center"/>
          </w:tcPr>
          <w:p w:rsidR="0037124F" w:rsidRPr="000163DC" w:rsidRDefault="0037124F" w:rsidP="005F4F3A">
            <w:pPr>
              <w:spacing w:before="100" w:beforeAutospacing="1" w:after="100" w:afterAutospacing="1"/>
              <w:ind w:firstLine="292"/>
              <w:jc w:val="both"/>
              <w:rPr>
                <w:color w:val="000000"/>
              </w:rPr>
            </w:pPr>
            <w:r w:rsidRPr="000163DC">
              <w:rPr>
                <w:color w:val="000000"/>
              </w:rPr>
              <w:t xml:space="preserve">Муниципальная программа </w:t>
            </w:r>
            <w:r w:rsidR="005F4F3A">
              <w:rPr>
                <w:color w:val="000000"/>
              </w:rPr>
              <w:t xml:space="preserve">Черемисиновского района Курской области </w:t>
            </w:r>
            <w:r w:rsidR="00877DDC" w:rsidRPr="000163DC">
              <w:rPr>
                <w:color w:val="000000"/>
              </w:rPr>
              <w:t>«</w:t>
            </w:r>
            <w:r w:rsidR="0079747F" w:rsidRPr="000163DC">
              <w:rPr>
                <w:color w:val="000000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0163DC">
              <w:rPr>
                <w:color w:val="000000"/>
              </w:rPr>
              <w:t>»  (далее - Программа)</w:t>
            </w:r>
            <w:r w:rsidR="007F3FD3">
              <w:rPr>
                <w:color w:val="000000"/>
              </w:rPr>
              <w:t>.</w:t>
            </w:r>
          </w:p>
        </w:tc>
      </w:tr>
      <w:tr w:rsidR="0037124F" w:rsidRPr="000163DC" w:rsidTr="00B02440">
        <w:trPr>
          <w:trHeight w:val="1677"/>
          <w:tblCellSpacing w:w="0" w:type="dxa"/>
        </w:trPr>
        <w:tc>
          <w:tcPr>
            <w:tcW w:w="2132" w:type="dxa"/>
          </w:tcPr>
          <w:p w:rsidR="0037124F" w:rsidRPr="000163DC" w:rsidRDefault="0037124F" w:rsidP="007F3FD3">
            <w:pPr>
              <w:rPr>
                <w:color w:val="000000"/>
              </w:rPr>
            </w:pPr>
            <w:r w:rsidRPr="000163DC">
              <w:rPr>
                <w:color w:val="000000"/>
              </w:rPr>
              <w:t xml:space="preserve">Основание для разработки </w:t>
            </w:r>
            <w:r w:rsidR="007F3FD3">
              <w:rPr>
                <w:color w:val="000000"/>
              </w:rPr>
              <w:t>П</w:t>
            </w:r>
            <w:r w:rsidRPr="000163DC">
              <w:rPr>
                <w:color w:val="000000"/>
              </w:rPr>
              <w:t>рограммы</w:t>
            </w:r>
          </w:p>
        </w:tc>
        <w:tc>
          <w:tcPr>
            <w:tcW w:w="7242" w:type="dxa"/>
            <w:vAlign w:val="center"/>
          </w:tcPr>
          <w:p w:rsidR="006A3E8C" w:rsidRPr="000163DC" w:rsidRDefault="006A3E8C" w:rsidP="003D2DD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21 декабря 1994 года №68-ФЗ «О защите населения и территорий от чрезвычайных ситуаций природного и техногенного характера»;</w:t>
            </w:r>
          </w:p>
          <w:p w:rsidR="00CF3A52" w:rsidRPr="000163DC" w:rsidRDefault="006A3E8C" w:rsidP="003D2DD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 Курской области от </w:t>
            </w:r>
            <w:r w:rsidR="0083200B"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июля 1997 года №15-ЗКО «О защите населения и территори</w:t>
            </w:r>
            <w:r w:rsidR="00B53DAA"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области </w:t>
            </w:r>
            <w:r w:rsidR="0083200B"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чрезвычайных ситуаций природного и техногенного характера</w:t>
            </w:r>
            <w:r w:rsidR="00161D89"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6A3E8C" w:rsidRPr="000163DC" w:rsidRDefault="006A3E8C" w:rsidP="003D2DD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Правительства Российской Федерации от 4 сентября 2003 года № 547 «О подготовке населения в области защиты от чрезвычайных ситуаций природного и техногенного характера»;</w:t>
            </w:r>
          </w:p>
          <w:p w:rsidR="006A3E8C" w:rsidRPr="000163DC" w:rsidRDefault="006A3E8C" w:rsidP="000B36D8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Правительства Российской Федерации от 30 декабря 2003 года № 794 «О единой государственной системе предупреждения и ликвидации чрезвычайных ситуаций»;</w:t>
            </w:r>
          </w:p>
          <w:p w:rsidR="0037124F" w:rsidRPr="000163DC" w:rsidRDefault="0037124F" w:rsidP="000B36D8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от 21 декабря 1994 года </w:t>
            </w:r>
            <w:r w:rsidR="0034397A"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69-ФЗ </w:t>
            </w:r>
            <w:r w:rsidR="0034397A"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пожарной безопасности</w:t>
            </w:r>
            <w:r w:rsidR="0034397A"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01B94" w:rsidRPr="000163DC" w:rsidRDefault="00F01B94" w:rsidP="000B36D8">
            <w:pPr>
              <w:pStyle w:val="ConsPlusTitle"/>
              <w:widowControl/>
              <w:ind w:firstLine="292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0163DC">
              <w:rPr>
                <w:b w:val="0"/>
                <w:color w:val="000000"/>
                <w:sz w:val="24"/>
                <w:szCs w:val="24"/>
              </w:rPr>
              <w:t>Закон  Курской области  от 26 июня  2006 года №39-ЗКО «О пожарной безопасности в Курской области»;</w:t>
            </w:r>
          </w:p>
          <w:p w:rsidR="0037124F" w:rsidRPr="000163DC" w:rsidRDefault="0037124F" w:rsidP="000B36D8">
            <w:pPr>
              <w:pStyle w:val="ConsPlusTitle"/>
              <w:widowControl/>
              <w:ind w:firstLine="292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0163DC">
              <w:rPr>
                <w:b w:val="0"/>
                <w:color w:val="000000"/>
                <w:sz w:val="24"/>
                <w:szCs w:val="24"/>
              </w:rPr>
              <w:t xml:space="preserve">Закон  </w:t>
            </w:r>
            <w:r w:rsidR="0034397A" w:rsidRPr="000163DC">
              <w:rPr>
                <w:b w:val="0"/>
                <w:color w:val="000000"/>
                <w:sz w:val="24"/>
                <w:szCs w:val="24"/>
              </w:rPr>
              <w:t>Курской области</w:t>
            </w:r>
            <w:r w:rsidRPr="000163DC">
              <w:rPr>
                <w:b w:val="0"/>
                <w:color w:val="000000"/>
                <w:sz w:val="24"/>
                <w:szCs w:val="24"/>
              </w:rPr>
              <w:t xml:space="preserve">  от </w:t>
            </w:r>
            <w:r w:rsidR="0034397A" w:rsidRPr="000163DC">
              <w:rPr>
                <w:b w:val="0"/>
                <w:color w:val="000000"/>
                <w:sz w:val="24"/>
                <w:szCs w:val="24"/>
              </w:rPr>
              <w:t>23</w:t>
            </w:r>
            <w:r w:rsidRPr="000163DC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34397A" w:rsidRPr="000163DC">
              <w:rPr>
                <w:b w:val="0"/>
                <w:color w:val="000000"/>
                <w:sz w:val="24"/>
                <w:szCs w:val="24"/>
              </w:rPr>
              <w:t>августа</w:t>
            </w:r>
            <w:r w:rsidRPr="000163DC">
              <w:rPr>
                <w:b w:val="0"/>
                <w:color w:val="000000"/>
                <w:sz w:val="24"/>
                <w:szCs w:val="24"/>
              </w:rPr>
              <w:t xml:space="preserve">  20</w:t>
            </w:r>
            <w:r w:rsidR="0034397A" w:rsidRPr="000163DC">
              <w:rPr>
                <w:b w:val="0"/>
                <w:color w:val="000000"/>
                <w:sz w:val="24"/>
                <w:szCs w:val="24"/>
              </w:rPr>
              <w:t>11</w:t>
            </w:r>
            <w:r w:rsidRPr="000163DC">
              <w:rPr>
                <w:b w:val="0"/>
                <w:color w:val="000000"/>
                <w:sz w:val="24"/>
                <w:szCs w:val="24"/>
              </w:rPr>
              <w:t xml:space="preserve"> года </w:t>
            </w:r>
            <w:r w:rsidR="0034397A" w:rsidRPr="000163DC">
              <w:rPr>
                <w:b w:val="0"/>
                <w:color w:val="000000"/>
                <w:sz w:val="24"/>
                <w:szCs w:val="24"/>
              </w:rPr>
              <w:t>№64-ЗКО</w:t>
            </w:r>
            <w:r w:rsidRPr="000163DC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34397A" w:rsidRPr="000163DC">
              <w:rPr>
                <w:b w:val="0"/>
                <w:color w:val="000000"/>
                <w:sz w:val="24"/>
                <w:szCs w:val="24"/>
              </w:rPr>
              <w:t>«</w:t>
            </w:r>
            <w:r w:rsidRPr="000163DC">
              <w:rPr>
                <w:b w:val="0"/>
                <w:color w:val="000000"/>
                <w:sz w:val="24"/>
                <w:szCs w:val="24"/>
              </w:rPr>
              <w:t xml:space="preserve">О </w:t>
            </w:r>
            <w:r w:rsidR="0034397A" w:rsidRPr="000163DC">
              <w:rPr>
                <w:b w:val="0"/>
                <w:color w:val="000000"/>
                <w:sz w:val="24"/>
                <w:szCs w:val="24"/>
              </w:rPr>
              <w:t>системе мер правовой и социальной защиты добровольных пожарных, формах государственной поддержки общественных объединений п</w:t>
            </w:r>
            <w:r w:rsidRPr="000163DC">
              <w:rPr>
                <w:b w:val="0"/>
                <w:color w:val="000000"/>
                <w:sz w:val="24"/>
                <w:szCs w:val="24"/>
              </w:rPr>
              <w:t xml:space="preserve">ожарной </w:t>
            </w:r>
            <w:r w:rsidR="0034397A" w:rsidRPr="000163DC">
              <w:rPr>
                <w:b w:val="0"/>
                <w:color w:val="000000"/>
                <w:sz w:val="24"/>
                <w:szCs w:val="24"/>
              </w:rPr>
              <w:t>охраны на территории Курской области»</w:t>
            </w:r>
            <w:r w:rsidR="00054E3D" w:rsidRPr="000163DC">
              <w:rPr>
                <w:b w:val="0"/>
                <w:color w:val="000000"/>
                <w:sz w:val="24"/>
                <w:szCs w:val="24"/>
              </w:rPr>
              <w:t>;</w:t>
            </w:r>
          </w:p>
          <w:p w:rsidR="00054E3D" w:rsidRPr="000163DC" w:rsidRDefault="00054E3D" w:rsidP="007F3FD3">
            <w:pPr>
              <w:pStyle w:val="ConsPlusNonformat"/>
              <w:widowControl/>
              <w:ind w:firstLine="292"/>
              <w:jc w:val="both"/>
              <w:rPr>
                <w:b/>
                <w:color w:val="000000"/>
                <w:sz w:val="24"/>
                <w:szCs w:val="24"/>
              </w:rPr>
            </w:pPr>
            <w:r w:rsidRPr="0001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3 июня 2006 года № 74-ФЗ «Водный Кодекс Российской Федерации»</w:t>
            </w:r>
            <w:r w:rsidR="007F3F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7124F" w:rsidRPr="000163DC" w:rsidTr="00B02440">
        <w:trPr>
          <w:tblCellSpacing w:w="0" w:type="dxa"/>
        </w:trPr>
        <w:tc>
          <w:tcPr>
            <w:tcW w:w="2132" w:type="dxa"/>
            <w:vAlign w:val="center"/>
          </w:tcPr>
          <w:p w:rsidR="0037124F" w:rsidRPr="000163DC" w:rsidRDefault="0037124F" w:rsidP="007F3FD3">
            <w:pPr>
              <w:rPr>
                <w:color w:val="000000"/>
              </w:rPr>
            </w:pPr>
            <w:r w:rsidRPr="000163DC">
              <w:rPr>
                <w:color w:val="000000"/>
              </w:rPr>
              <w:t xml:space="preserve">Заказчик </w:t>
            </w:r>
            <w:r w:rsidR="007F3FD3">
              <w:rPr>
                <w:color w:val="000000"/>
              </w:rPr>
              <w:t>П</w:t>
            </w:r>
            <w:r w:rsidRPr="000163DC">
              <w:rPr>
                <w:color w:val="000000"/>
              </w:rPr>
              <w:t>рограммы</w:t>
            </w:r>
          </w:p>
        </w:tc>
        <w:tc>
          <w:tcPr>
            <w:tcW w:w="7242" w:type="dxa"/>
            <w:vAlign w:val="center"/>
          </w:tcPr>
          <w:p w:rsidR="0037124F" w:rsidRPr="000163DC" w:rsidRDefault="0037124F" w:rsidP="000B36D8">
            <w:pPr>
              <w:ind w:firstLine="292"/>
              <w:jc w:val="both"/>
              <w:rPr>
                <w:color w:val="000000"/>
              </w:rPr>
            </w:pPr>
            <w:r w:rsidRPr="000163DC">
              <w:rPr>
                <w:color w:val="000000"/>
              </w:rPr>
              <w:t xml:space="preserve">Администрация муниципального района </w:t>
            </w:r>
            <w:r w:rsidR="0034397A" w:rsidRPr="000163DC">
              <w:rPr>
                <w:color w:val="000000"/>
              </w:rPr>
              <w:t>«Черемисиновский район»</w:t>
            </w:r>
            <w:r w:rsidRPr="000163DC">
              <w:rPr>
                <w:color w:val="000000"/>
              </w:rPr>
              <w:t xml:space="preserve"> </w:t>
            </w:r>
            <w:r w:rsidR="0034397A" w:rsidRPr="000163DC">
              <w:rPr>
                <w:color w:val="000000"/>
              </w:rPr>
              <w:t>Курской области</w:t>
            </w:r>
          </w:p>
        </w:tc>
      </w:tr>
      <w:tr w:rsidR="00E248C8" w:rsidRPr="000163DC" w:rsidTr="00B02440">
        <w:trPr>
          <w:tblCellSpacing w:w="0" w:type="dxa"/>
        </w:trPr>
        <w:tc>
          <w:tcPr>
            <w:tcW w:w="2132" w:type="dxa"/>
          </w:tcPr>
          <w:p w:rsidR="00E248C8" w:rsidRPr="000163DC" w:rsidRDefault="00E248C8" w:rsidP="007F3FD3">
            <w:pPr>
              <w:rPr>
                <w:color w:val="000000"/>
              </w:rPr>
            </w:pPr>
            <w:r w:rsidRPr="000163DC">
              <w:rPr>
                <w:color w:val="000000"/>
              </w:rPr>
              <w:t xml:space="preserve">Основной разработчик </w:t>
            </w:r>
            <w:r w:rsidR="007F3FD3">
              <w:rPr>
                <w:color w:val="000000"/>
              </w:rPr>
              <w:t>П</w:t>
            </w:r>
            <w:r w:rsidRPr="000163DC">
              <w:rPr>
                <w:color w:val="000000"/>
              </w:rPr>
              <w:t>рограммы</w:t>
            </w:r>
          </w:p>
        </w:tc>
        <w:tc>
          <w:tcPr>
            <w:tcW w:w="7242" w:type="dxa"/>
            <w:vAlign w:val="center"/>
          </w:tcPr>
          <w:p w:rsidR="00E248C8" w:rsidRPr="000163DC" w:rsidRDefault="00E248C8" w:rsidP="000B36D8">
            <w:pPr>
              <w:ind w:firstLine="292"/>
              <w:jc w:val="both"/>
              <w:rPr>
                <w:color w:val="000000"/>
              </w:rPr>
            </w:pPr>
            <w:r w:rsidRPr="000163DC">
              <w:rPr>
                <w:color w:val="000000"/>
              </w:rPr>
              <w:t>Администрация муниципального района «Черемисиновский район» Курской области, отдел ГО ЧС Администрации Черемисиновского района Курской области</w:t>
            </w:r>
          </w:p>
        </w:tc>
      </w:tr>
      <w:tr w:rsidR="00E248C8" w:rsidRPr="000163DC" w:rsidTr="00B02440">
        <w:trPr>
          <w:tblCellSpacing w:w="0" w:type="dxa"/>
        </w:trPr>
        <w:tc>
          <w:tcPr>
            <w:tcW w:w="2132" w:type="dxa"/>
          </w:tcPr>
          <w:p w:rsidR="00E248C8" w:rsidRPr="000163DC" w:rsidRDefault="00E248C8" w:rsidP="007F3FD3">
            <w:pPr>
              <w:rPr>
                <w:color w:val="000000"/>
              </w:rPr>
            </w:pPr>
            <w:r w:rsidRPr="000163DC">
              <w:rPr>
                <w:color w:val="000000"/>
              </w:rPr>
              <w:t xml:space="preserve">Подпрограммы </w:t>
            </w:r>
            <w:r w:rsidR="007F3FD3">
              <w:rPr>
                <w:color w:val="000000"/>
              </w:rPr>
              <w:t>П</w:t>
            </w:r>
            <w:r w:rsidRPr="000163DC">
              <w:rPr>
                <w:color w:val="000000"/>
              </w:rPr>
              <w:t>рограммы</w:t>
            </w:r>
          </w:p>
        </w:tc>
        <w:tc>
          <w:tcPr>
            <w:tcW w:w="7242" w:type="dxa"/>
            <w:vAlign w:val="center"/>
          </w:tcPr>
          <w:p w:rsidR="004628CF" w:rsidRDefault="00FF2FA6" w:rsidP="004628CF">
            <w:pPr>
              <w:ind w:firstLine="292"/>
              <w:jc w:val="both"/>
              <w:rPr>
                <w:b/>
                <w:i/>
                <w:color w:val="000000"/>
              </w:rPr>
            </w:pPr>
            <w:r w:rsidRPr="004628CF">
              <w:rPr>
                <w:b/>
                <w:i/>
                <w:color w:val="000000"/>
                <w:u w:val="single"/>
              </w:rPr>
              <w:t>Подпрограмма</w:t>
            </w:r>
            <w:r w:rsidR="00E248C8" w:rsidRPr="004628CF">
              <w:rPr>
                <w:b/>
                <w:i/>
                <w:color w:val="000000"/>
                <w:u w:val="single"/>
              </w:rPr>
              <w:t xml:space="preserve"> </w:t>
            </w:r>
            <w:r w:rsidR="00182FAE" w:rsidRPr="004628CF">
              <w:rPr>
                <w:b/>
                <w:i/>
                <w:color w:val="000000"/>
                <w:u w:val="single"/>
              </w:rPr>
              <w:t>1</w:t>
            </w:r>
            <w:r w:rsidR="00182FAE" w:rsidRPr="000163DC">
              <w:rPr>
                <w:b/>
                <w:i/>
                <w:color w:val="000000"/>
              </w:rPr>
              <w:t xml:space="preserve"> «</w:t>
            </w:r>
            <w:r w:rsidR="00122BC3">
              <w:rPr>
                <w:b/>
                <w:i/>
                <w:color w:val="000000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="00182FAE" w:rsidRPr="000163DC">
              <w:rPr>
                <w:b/>
                <w:i/>
                <w:color w:val="000000"/>
              </w:rPr>
              <w:t>»</w:t>
            </w:r>
            <w:r w:rsidR="00122BC3">
              <w:rPr>
                <w:b/>
                <w:i/>
                <w:color w:val="000000"/>
              </w:rPr>
              <w:t xml:space="preserve"> муниципальной программы Черемисиновского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</w:p>
          <w:p w:rsidR="0070313D" w:rsidRDefault="0026083A" w:rsidP="00C12E73">
            <w:pPr>
              <w:ind w:firstLine="292"/>
              <w:jc w:val="both"/>
              <w:rPr>
                <w:b/>
                <w:i/>
                <w:color w:val="000000"/>
              </w:rPr>
            </w:pPr>
            <w:r w:rsidRPr="000163DC">
              <w:rPr>
                <w:b/>
                <w:color w:val="000000"/>
              </w:rPr>
              <w:t xml:space="preserve"> </w:t>
            </w:r>
            <w:r w:rsidR="00FF2FA6" w:rsidRPr="004628CF">
              <w:rPr>
                <w:b/>
                <w:i/>
                <w:color w:val="000000"/>
                <w:u w:val="single"/>
              </w:rPr>
              <w:t xml:space="preserve">Подпрограмма </w:t>
            </w:r>
            <w:r w:rsidR="00E248C8" w:rsidRPr="004628CF">
              <w:rPr>
                <w:b/>
                <w:i/>
                <w:color w:val="000000"/>
                <w:u w:val="single"/>
              </w:rPr>
              <w:t>2</w:t>
            </w:r>
            <w:r w:rsidR="00182FAE" w:rsidRPr="000163DC">
              <w:rPr>
                <w:b/>
                <w:i/>
                <w:color w:val="000000"/>
              </w:rPr>
              <w:t xml:space="preserve"> «</w:t>
            </w:r>
            <w:r w:rsidR="00122BC3">
              <w:rPr>
                <w:b/>
                <w:i/>
                <w:color w:val="000000"/>
              </w:rPr>
              <w:t>Снижение рисков и смягчение последствий чрезвычайных ситуаций природного и техногенного характера в Черемисиновском районе</w:t>
            </w:r>
            <w:r w:rsidR="00182FAE" w:rsidRPr="000163DC">
              <w:rPr>
                <w:b/>
                <w:i/>
                <w:color w:val="000000"/>
              </w:rPr>
              <w:t>»</w:t>
            </w:r>
            <w:r w:rsidR="00122BC3">
              <w:rPr>
                <w:b/>
                <w:i/>
                <w:color w:val="000000"/>
              </w:rPr>
              <w:t xml:space="preserve"> муниципальной программы Черемисиновского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A401ED" w:rsidRDefault="00F115C6" w:rsidP="00F115C6">
            <w:pPr>
              <w:pStyle w:val="ConsPlusTitle"/>
              <w:widowControl/>
              <w:jc w:val="both"/>
              <w:rPr>
                <w:i/>
                <w:sz w:val="24"/>
                <w:szCs w:val="24"/>
              </w:rPr>
            </w:pPr>
            <w:r w:rsidRPr="00291FA5">
              <w:rPr>
                <w:i/>
                <w:color w:val="000000"/>
                <w:sz w:val="24"/>
                <w:szCs w:val="24"/>
                <w:u w:val="single"/>
              </w:rPr>
              <w:t>Подпрограмма 3</w:t>
            </w:r>
            <w:r w:rsidRPr="00291FA5">
              <w:rPr>
                <w:b w:val="0"/>
                <w:i/>
                <w:color w:val="000000"/>
                <w:sz w:val="24"/>
                <w:szCs w:val="24"/>
                <w:u w:val="single"/>
              </w:rPr>
              <w:t xml:space="preserve">  </w:t>
            </w:r>
            <w:r w:rsidRPr="00291FA5">
              <w:rPr>
                <w:i/>
                <w:sz w:val="24"/>
                <w:szCs w:val="24"/>
              </w:rPr>
              <w:t>«Безопасный город» Муниципальной программы Черемисиновского района Курской области «Защита населения и территории от чрезвычайных ситуаций, обеспечение пожарной</w:t>
            </w:r>
          </w:p>
          <w:p w:rsidR="00A401ED" w:rsidRPr="00A401ED" w:rsidRDefault="00A401ED" w:rsidP="00A401ED">
            <w:pPr>
              <w:pStyle w:val="ConsPlusTitle"/>
              <w:widowControl/>
              <w:jc w:val="center"/>
              <w:rPr>
                <w:b w:val="0"/>
              </w:rPr>
            </w:pPr>
            <w:r w:rsidRPr="00A401ED">
              <w:rPr>
                <w:b w:val="0"/>
              </w:rPr>
              <w:lastRenderedPageBreak/>
              <w:t>4</w:t>
            </w:r>
          </w:p>
          <w:p w:rsidR="00A413CA" w:rsidRPr="00F115C6" w:rsidRDefault="00F115C6" w:rsidP="00F115C6">
            <w:pPr>
              <w:pStyle w:val="ConsPlusTitle"/>
              <w:widowControl/>
              <w:jc w:val="both"/>
              <w:rPr>
                <w:i/>
                <w:sz w:val="24"/>
                <w:szCs w:val="24"/>
              </w:rPr>
            </w:pPr>
            <w:r w:rsidRPr="00291FA5">
              <w:rPr>
                <w:i/>
                <w:sz w:val="24"/>
                <w:szCs w:val="24"/>
              </w:rPr>
              <w:t xml:space="preserve"> безопасности и безопасности людей на водных объектах</w:t>
            </w:r>
          </w:p>
        </w:tc>
      </w:tr>
      <w:tr w:rsidR="003B2900" w:rsidRPr="001B5FF6" w:rsidTr="00F00690">
        <w:trPr>
          <w:tblCellSpacing w:w="0" w:type="dxa"/>
        </w:trPr>
        <w:tc>
          <w:tcPr>
            <w:tcW w:w="2132" w:type="dxa"/>
          </w:tcPr>
          <w:p w:rsidR="005E435E" w:rsidRDefault="003B2900" w:rsidP="0052081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Ответственный и</w:t>
            </w:r>
            <w:r w:rsidRPr="00BE3C04">
              <w:rPr>
                <w:color w:val="000000"/>
              </w:rPr>
              <w:t>сполнител</w:t>
            </w:r>
            <w:r>
              <w:rPr>
                <w:color w:val="000000"/>
              </w:rPr>
              <w:t>ь</w:t>
            </w:r>
            <w:r w:rsidRPr="00BE3C04">
              <w:rPr>
                <w:color w:val="000000"/>
              </w:rPr>
              <w:t xml:space="preserve"> </w:t>
            </w:r>
          </w:p>
          <w:p w:rsidR="003B2900" w:rsidRPr="00BE3C04" w:rsidRDefault="003B2900" w:rsidP="0052081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BE3C04">
              <w:rPr>
                <w:color w:val="000000"/>
              </w:rPr>
              <w:t>рограммы</w:t>
            </w:r>
          </w:p>
        </w:tc>
        <w:tc>
          <w:tcPr>
            <w:tcW w:w="7242" w:type="dxa"/>
          </w:tcPr>
          <w:p w:rsidR="003B2900" w:rsidRPr="00BE3C04" w:rsidRDefault="003B2900" w:rsidP="00F00690">
            <w:pPr>
              <w:ind w:firstLine="292"/>
              <w:rPr>
                <w:color w:val="000000"/>
              </w:rPr>
            </w:pPr>
            <w:r>
              <w:rPr>
                <w:color w:val="000000"/>
              </w:rPr>
              <w:t xml:space="preserve">Отдел ГО ЧС </w:t>
            </w:r>
            <w:r w:rsidRPr="00BE3C04">
              <w:rPr>
                <w:color w:val="000000"/>
              </w:rPr>
              <w:t>Администраци</w:t>
            </w:r>
            <w:r>
              <w:rPr>
                <w:color w:val="000000"/>
              </w:rPr>
              <w:t>и</w:t>
            </w:r>
            <w:r w:rsidRPr="00BE3C04">
              <w:rPr>
                <w:color w:val="000000"/>
              </w:rPr>
              <w:t xml:space="preserve"> Черемисиновск</w:t>
            </w:r>
            <w:r>
              <w:rPr>
                <w:color w:val="000000"/>
              </w:rPr>
              <w:t>ого</w:t>
            </w:r>
            <w:r w:rsidRPr="00BE3C04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а</w:t>
            </w:r>
            <w:r w:rsidRPr="00BE3C04">
              <w:rPr>
                <w:color w:val="000000"/>
              </w:rPr>
              <w:t xml:space="preserve"> Курской области</w:t>
            </w:r>
            <w:r>
              <w:rPr>
                <w:color w:val="000000"/>
              </w:rPr>
              <w:t>.</w:t>
            </w:r>
          </w:p>
        </w:tc>
      </w:tr>
      <w:tr w:rsidR="003B2900" w:rsidRPr="001B5FF6" w:rsidTr="00B02440">
        <w:trPr>
          <w:tblCellSpacing w:w="0" w:type="dxa"/>
        </w:trPr>
        <w:tc>
          <w:tcPr>
            <w:tcW w:w="2132" w:type="dxa"/>
          </w:tcPr>
          <w:p w:rsidR="003B2900" w:rsidRDefault="003B2900" w:rsidP="00520817">
            <w:pPr>
              <w:rPr>
                <w:color w:val="000000"/>
              </w:rPr>
            </w:pPr>
            <w:r>
              <w:rPr>
                <w:color w:val="000000"/>
              </w:rPr>
              <w:t>Соисполнители Программы</w:t>
            </w:r>
          </w:p>
        </w:tc>
        <w:tc>
          <w:tcPr>
            <w:tcW w:w="7242" w:type="dxa"/>
            <w:vAlign w:val="center"/>
          </w:tcPr>
          <w:p w:rsidR="003B2900" w:rsidRDefault="003B2900" w:rsidP="00520817">
            <w:pPr>
              <w:ind w:firstLine="29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Управление образования Администрации Черемисиновского района; </w:t>
            </w:r>
          </w:p>
          <w:p w:rsidR="003B2900" w:rsidRDefault="003B2900" w:rsidP="00520817">
            <w:pPr>
              <w:ind w:firstLine="292"/>
              <w:jc w:val="both"/>
              <w:rPr>
                <w:color w:val="000000"/>
              </w:rPr>
            </w:pPr>
            <w:r>
              <w:rPr>
                <w:color w:val="000000"/>
              </w:rPr>
              <w:t>единая дежурно-диспетчерская служба муниципального казенного учреждения «Центр по обеспечению деятельности» Администрации Черемисиновского района;</w:t>
            </w:r>
          </w:p>
          <w:p w:rsidR="003B2900" w:rsidRDefault="003B2900" w:rsidP="00520817">
            <w:pPr>
              <w:ind w:firstLine="29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администрации муниципальных образований поселений Черемисиновского района; </w:t>
            </w:r>
          </w:p>
          <w:p w:rsidR="003B2900" w:rsidRPr="00BE3C04" w:rsidRDefault="003B2900" w:rsidP="00520817">
            <w:pPr>
              <w:ind w:firstLine="292"/>
              <w:jc w:val="both"/>
              <w:rPr>
                <w:color w:val="000000"/>
              </w:rPr>
            </w:pPr>
            <w:r w:rsidRPr="00BE3C04">
              <w:rPr>
                <w:color w:val="000000"/>
              </w:rPr>
              <w:t>объекты экономики, расположенные на территории район</w:t>
            </w:r>
            <w:r>
              <w:rPr>
                <w:color w:val="000000"/>
              </w:rPr>
              <w:t>а</w:t>
            </w:r>
            <w:r w:rsidRPr="00BE3C04">
              <w:rPr>
                <w:color w:val="000000"/>
              </w:rPr>
              <w:t xml:space="preserve"> (по согласованию);</w:t>
            </w:r>
          </w:p>
          <w:p w:rsidR="002755CF" w:rsidRDefault="003B2900" w:rsidP="00520817">
            <w:pPr>
              <w:ind w:firstLine="292"/>
              <w:jc w:val="both"/>
              <w:rPr>
                <w:color w:val="000000"/>
              </w:rPr>
            </w:pPr>
            <w:r w:rsidRPr="00BE3C04">
              <w:rPr>
                <w:color w:val="000000"/>
              </w:rPr>
              <w:t>инвестиционные компании, осуществляющие свою деятельность на территории Черемисиновского района (по согласованию).</w:t>
            </w:r>
          </w:p>
        </w:tc>
      </w:tr>
      <w:tr w:rsidR="003B2900" w:rsidRPr="001B5FF6" w:rsidTr="00B02440">
        <w:trPr>
          <w:tblCellSpacing w:w="0" w:type="dxa"/>
        </w:trPr>
        <w:tc>
          <w:tcPr>
            <w:tcW w:w="2132" w:type="dxa"/>
          </w:tcPr>
          <w:p w:rsidR="003B2900" w:rsidRPr="004460B2" w:rsidRDefault="003B2900" w:rsidP="00B27701">
            <w:pPr>
              <w:rPr>
                <w:color w:val="000000"/>
              </w:rPr>
            </w:pPr>
            <w:r w:rsidRPr="004460B2">
              <w:rPr>
                <w:color w:val="000000"/>
              </w:rPr>
              <w:t xml:space="preserve">Цели </w:t>
            </w:r>
            <w:r w:rsidR="00B27701">
              <w:rPr>
                <w:color w:val="000000"/>
              </w:rPr>
              <w:t>П</w:t>
            </w:r>
            <w:r w:rsidRPr="004460B2">
              <w:rPr>
                <w:color w:val="000000"/>
              </w:rPr>
              <w:t>рограммы</w:t>
            </w:r>
          </w:p>
        </w:tc>
        <w:tc>
          <w:tcPr>
            <w:tcW w:w="7242" w:type="dxa"/>
            <w:vAlign w:val="center"/>
          </w:tcPr>
          <w:p w:rsidR="003B2900" w:rsidRPr="004460B2" w:rsidRDefault="003B2900" w:rsidP="004E0327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0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уровня комплексной безопасности                                населения и территории Черемисиновского района  Курской области от угроз природного и техногенного характера, а также обеспечения необходимых условий для безопасной жизнедеятельности и предотвращения экономического ущерба от чрезвычайных ситуаций, устойчивого социально-экономического развития района;</w:t>
            </w:r>
          </w:p>
          <w:p w:rsidR="00A46DD6" w:rsidRDefault="00A46DD6" w:rsidP="004E0327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деятельности единой дежурно-диспетчерской службы района;</w:t>
            </w:r>
          </w:p>
          <w:p w:rsidR="003B2900" w:rsidRPr="00B1020C" w:rsidRDefault="003B2900" w:rsidP="004E0327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0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 и  обеспечение  необходимых  условий  для повышения уровня пожарной безопасности объектов, защищенности граждан и организаций от пожаров, предупреждение и смягчение их  последствий, повышение степени готовности сил и средств подразделений противопожарной охраны, а  также  развитие добровольной пожарной охраны на территории района;</w:t>
            </w:r>
          </w:p>
          <w:p w:rsidR="002755CF" w:rsidRPr="00F00690" w:rsidRDefault="003B2900" w:rsidP="00AC4A77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0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уровня безопасности людей на водных объектах, организация работы мест массового отдыха населения на водных объектах, создание общественных спасательных постов.</w:t>
            </w:r>
          </w:p>
        </w:tc>
      </w:tr>
      <w:tr w:rsidR="003B2900" w:rsidRPr="001B5FF6" w:rsidTr="00B02440">
        <w:trPr>
          <w:tblCellSpacing w:w="0" w:type="dxa"/>
        </w:trPr>
        <w:tc>
          <w:tcPr>
            <w:tcW w:w="2132" w:type="dxa"/>
          </w:tcPr>
          <w:p w:rsidR="003B2900" w:rsidRPr="009D2F39" w:rsidRDefault="003B2900" w:rsidP="005324BF">
            <w:pPr>
              <w:rPr>
                <w:color w:val="000000"/>
              </w:rPr>
            </w:pPr>
            <w:r w:rsidRPr="009D2F39">
              <w:rPr>
                <w:color w:val="000000"/>
              </w:rPr>
              <w:t xml:space="preserve">Задачи </w:t>
            </w:r>
            <w:r w:rsidR="005324BF">
              <w:rPr>
                <w:color w:val="000000"/>
              </w:rPr>
              <w:t>П</w:t>
            </w:r>
            <w:r w:rsidRPr="009D2F39">
              <w:rPr>
                <w:color w:val="000000"/>
              </w:rPr>
              <w:t>рограммы</w:t>
            </w:r>
          </w:p>
        </w:tc>
        <w:tc>
          <w:tcPr>
            <w:tcW w:w="7242" w:type="dxa"/>
            <w:vAlign w:val="center"/>
          </w:tcPr>
          <w:p w:rsidR="003B2900" w:rsidRPr="00DE5165" w:rsidRDefault="003B2900" w:rsidP="008947F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оперативности реагирования на угрозу или возникновение чрезвычайной ситуации, пожара, происшествия на воде;</w:t>
            </w:r>
          </w:p>
          <w:p w:rsidR="003B2900" w:rsidRPr="00DE5165" w:rsidRDefault="003B2900" w:rsidP="008947F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ситуаций;</w:t>
            </w:r>
          </w:p>
          <w:p w:rsidR="003B2900" w:rsidRDefault="003B2900" w:rsidP="008947F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системы антикризисного управления на территории  Черемисиновского района Курской области;</w:t>
            </w:r>
          </w:p>
          <w:p w:rsidR="003B2900" w:rsidRDefault="003B2900" w:rsidP="008947F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системы мониторинга, прогнозирования и оценки последствий чрезвычайных ситуаций;</w:t>
            </w:r>
          </w:p>
          <w:p w:rsidR="002755CF" w:rsidRDefault="003B2900" w:rsidP="008947F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совершенствование системы подготовки руководящего состава и населения в области гражданской обороны, предупреждения и ликвидации чрезвычайных ситуаций, обеспечения пожарной </w:t>
            </w:r>
          </w:p>
          <w:p w:rsidR="003B2900" w:rsidRPr="00DE5165" w:rsidRDefault="001C0BFC" w:rsidP="008947F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B2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 и безопасности на водных объектах;</w:t>
            </w:r>
          </w:p>
          <w:p w:rsidR="003B2900" w:rsidRPr="00D301A1" w:rsidRDefault="003B2900" w:rsidP="008947FD">
            <w:pPr>
              <w:ind w:firstLine="292"/>
              <w:jc w:val="both"/>
              <w:rPr>
                <w:color w:val="000000"/>
              </w:rPr>
            </w:pPr>
            <w:r w:rsidRPr="00D301A1">
              <w:rPr>
                <w:color w:val="000000"/>
              </w:rPr>
              <w:t xml:space="preserve">- разработка  и реализация комплекса превентивных мероприятий, направленных на   смягчение последствий чрезвычайных ситуаций для населения    и объектов экономики; </w:t>
            </w:r>
          </w:p>
          <w:p w:rsidR="003B2900" w:rsidRPr="0061073A" w:rsidRDefault="003B2900" w:rsidP="008947FD">
            <w:pPr>
              <w:ind w:firstLine="292"/>
              <w:jc w:val="both"/>
              <w:rPr>
                <w:color w:val="000000"/>
              </w:rPr>
            </w:pPr>
            <w:r w:rsidRPr="0061073A">
              <w:rPr>
                <w:color w:val="000000"/>
              </w:rPr>
              <w:t xml:space="preserve">- снижение количества пожаров, недопущение травмирования и гибели на них людей; </w:t>
            </w:r>
          </w:p>
          <w:p w:rsidR="003B2900" w:rsidRPr="0061073A" w:rsidRDefault="003B2900" w:rsidP="0061073A">
            <w:pPr>
              <w:ind w:firstLine="292"/>
              <w:jc w:val="both"/>
              <w:rPr>
                <w:color w:val="000000"/>
              </w:rPr>
            </w:pPr>
            <w:r w:rsidRPr="0061073A">
              <w:rPr>
                <w:color w:val="000000"/>
              </w:rPr>
              <w:t>- развитие и совершенствование системы безопасности людей на  водных объектах;</w:t>
            </w:r>
          </w:p>
          <w:p w:rsidR="00A401ED" w:rsidRPr="00A401ED" w:rsidRDefault="00A401ED" w:rsidP="00A401ED">
            <w:pPr>
              <w:ind w:firstLine="292"/>
              <w:jc w:val="center"/>
              <w:rPr>
                <w:color w:val="000000"/>
                <w:sz w:val="28"/>
                <w:szCs w:val="28"/>
              </w:rPr>
            </w:pPr>
            <w:r w:rsidRPr="00A401ED">
              <w:rPr>
                <w:color w:val="000000"/>
                <w:sz w:val="28"/>
                <w:szCs w:val="28"/>
              </w:rPr>
              <w:lastRenderedPageBreak/>
              <w:t>5</w:t>
            </w:r>
          </w:p>
          <w:p w:rsidR="005E435E" w:rsidRDefault="003B2900" w:rsidP="00D31176">
            <w:pPr>
              <w:ind w:firstLine="292"/>
              <w:jc w:val="both"/>
              <w:rPr>
                <w:color w:val="000000"/>
              </w:rPr>
            </w:pPr>
            <w:r w:rsidRPr="00A767D9">
              <w:rPr>
                <w:color w:val="000000"/>
              </w:rPr>
              <w:t xml:space="preserve">- создание и поддержание в нормативном состоянии резерва </w:t>
            </w:r>
          </w:p>
          <w:p w:rsidR="005E435E" w:rsidRDefault="003B2900" w:rsidP="005E435E">
            <w:pPr>
              <w:jc w:val="both"/>
              <w:rPr>
                <w:color w:val="000000"/>
              </w:rPr>
            </w:pPr>
            <w:r w:rsidRPr="00A767D9">
              <w:rPr>
                <w:color w:val="000000"/>
              </w:rPr>
              <w:t xml:space="preserve">материальных ресурсов в целях предупреждения и ликвидации </w:t>
            </w:r>
          </w:p>
          <w:p w:rsidR="003B2900" w:rsidRPr="00A767D9" w:rsidRDefault="003B2900" w:rsidP="005E435E">
            <w:pPr>
              <w:jc w:val="both"/>
              <w:rPr>
                <w:color w:val="000000"/>
              </w:rPr>
            </w:pPr>
            <w:r w:rsidRPr="00A767D9">
              <w:rPr>
                <w:color w:val="000000"/>
              </w:rPr>
              <w:t>чрезвычайных ситуаций мирного и военного времени.</w:t>
            </w:r>
          </w:p>
        </w:tc>
      </w:tr>
      <w:tr w:rsidR="003B2900" w:rsidRPr="001B5FF6" w:rsidTr="00F00690">
        <w:trPr>
          <w:tblCellSpacing w:w="0" w:type="dxa"/>
        </w:trPr>
        <w:tc>
          <w:tcPr>
            <w:tcW w:w="2132" w:type="dxa"/>
            <w:vAlign w:val="center"/>
          </w:tcPr>
          <w:p w:rsidR="003B2900" w:rsidRPr="009E18F7" w:rsidRDefault="003B2900" w:rsidP="00542F79">
            <w:pPr>
              <w:rPr>
                <w:color w:val="000000"/>
              </w:rPr>
            </w:pPr>
            <w:r w:rsidRPr="009E18F7">
              <w:rPr>
                <w:color w:val="000000"/>
              </w:rPr>
              <w:lastRenderedPageBreak/>
              <w:t>Сроки реализации программы</w:t>
            </w:r>
          </w:p>
        </w:tc>
        <w:tc>
          <w:tcPr>
            <w:tcW w:w="7242" w:type="dxa"/>
          </w:tcPr>
          <w:p w:rsidR="003B2900" w:rsidRPr="009E18F7" w:rsidRDefault="00B531C8" w:rsidP="00F00690">
            <w:pPr>
              <w:ind w:firstLine="292"/>
              <w:rPr>
                <w:color w:val="000000"/>
              </w:rPr>
            </w:pPr>
            <w:r w:rsidRPr="00E732D3">
              <w:rPr>
                <w:color w:val="000000"/>
              </w:rPr>
              <w:t>Программа реализуется в  тече</w:t>
            </w:r>
            <w:r w:rsidR="00AD5BD3">
              <w:rPr>
                <w:color w:val="000000"/>
              </w:rPr>
              <w:t>ние  20</w:t>
            </w:r>
            <w:r w:rsidR="004C7161">
              <w:rPr>
                <w:color w:val="000000"/>
              </w:rPr>
              <w:t>19</w:t>
            </w:r>
            <w:r w:rsidRPr="00E732D3">
              <w:rPr>
                <w:color w:val="000000"/>
              </w:rPr>
              <w:t xml:space="preserve"> – 20</w:t>
            </w:r>
            <w:r w:rsidR="0013738F">
              <w:rPr>
                <w:color w:val="000000"/>
              </w:rPr>
              <w:t>2</w:t>
            </w:r>
            <w:r w:rsidR="00AD5BD3">
              <w:rPr>
                <w:color w:val="000000"/>
              </w:rPr>
              <w:t>4</w:t>
            </w:r>
            <w:r w:rsidRPr="00E732D3">
              <w:rPr>
                <w:color w:val="000000"/>
              </w:rPr>
              <w:t xml:space="preserve"> </w:t>
            </w:r>
            <w:r w:rsidR="00AD5BD3">
              <w:rPr>
                <w:color w:val="000000"/>
              </w:rPr>
              <w:t>годов</w:t>
            </w:r>
          </w:p>
        </w:tc>
      </w:tr>
      <w:tr w:rsidR="003B2900" w:rsidRPr="001B5FF6" w:rsidTr="00B02440">
        <w:trPr>
          <w:tblCellSpacing w:w="0" w:type="dxa"/>
        </w:trPr>
        <w:tc>
          <w:tcPr>
            <w:tcW w:w="2132" w:type="dxa"/>
          </w:tcPr>
          <w:p w:rsidR="003B2900" w:rsidRPr="00B662C5" w:rsidRDefault="00B662C5" w:rsidP="00B662C5">
            <w:pPr>
              <w:rPr>
                <w:color w:val="000000"/>
              </w:rPr>
            </w:pPr>
            <w:r w:rsidRPr="00B662C5">
              <w:rPr>
                <w:color w:val="000000"/>
              </w:rPr>
              <w:t>Целевые индикаторы Программы</w:t>
            </w:r>
          </w:p>
        </w:tc>
        <w:tc>
          <w:tcPr>
            <w:tcW w:w="7242" w:type="dxa"/>
            <w:vAlign w:val="center"/>
          </w:tcPr>
          <w:p w:rsidR="00B662C5" w:rsidRPr="00B662C5" w:rsidRDefault="00B662C5" w:rsidP="008947F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реализации Программы оценивается с использованием следующих показателей:</w:t>
            </w:r>
          </w:p>
          <w:p w:rsidR="003B2900" w:rsidRPr="00B662C5" w:rsidRDefault="003B2900" w:rsidP="008947F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662C5"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времени оперативного реагирования</w:t>
            </w:r>
            <w:r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B2900" w:rsidRPr="00B662C5" w:rsidRDefault="003B2900" w:rsidP="008947F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662C5"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сокращение количества погибших  и пострадавших в </w:t>
            </w:r>
            <w:r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  <w:r w:rsidR="00B662C5"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 ситуациях природного и техногенного характера, при пожарах</w:t>
            </w:r>
            <w:r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B2900" w:rsidRPr="00B662C5" w:rsidRDefault="003B2900" w:rsidP="008947FD">
            <w:pPr>
              <w:pStyle w:val="ConsPlusNonformat"/>
              <w:widowControl/>
              <w:ind w:firstLine="2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662C5"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ущерба от ч</w:t>
            </w:r>
            <w:r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резвычайных ситуаци</w:t>
            </w:r>
            <w:r w:rsidR="00B662C5"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й, пожаров</w:t>
            </w:r>
            <w:r w:rsidRPr="00B66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 </w:t>
            </w:r>
          </w:p>
          <w:p w:rsidR="003B2900" w:rsidRPr="001B5FF6" w:rsidRDefault="003B2900" w:rsidP="008947FD">
            <w:pPr>
              <w:ind w:firstLine="292"/>
              <w:jc w:val="both"/>
              <w:rPr>
                <w:color w:val="FF0066"/>
              </w:rPr>
            </w:pPr>
            <w:r w:rsidRPr="00B662C5">
              <w:rPr>
                <w:color w:val="000000"/>
              </w:rPr>
              <w:t xml:space="preserve">- </w:t>
            </w:r>
            <w:r w:rsidR="00B662C5">
              <w:rPr>
                <w:color w:val="000000"/>
              </w:rPr>
              <w:t xml:space="preserve">совершенствование </w:t>
            </w:r>
            <w:r w:rsidR="00B662C5" w:rsidRPr="00B662C5">
              <w:rPr>
                <w:color w:val="000000"/>
              </w:rPr>
              <w:t>системы оповещения населения района при угрозе или возникновении чрезвычайных ситуаций</w:t>
            </w:r>
            <w:r w:rsidRPr="00B662C5">
              <w:rPr>
                <w:color w:val="000000"/>
              </w:rPr>
              <w:t>;</w:t>
            </w:r>
            <w:r w:rsidRPr="001B5FF6">
              <w:rPr>
                <w:color w:val="FF0066"/>
              </w:rPr>
              <w:t xml:space="preserve"> </w:t>
            </w:r>
          </w:p>
          <w:p w:rsidR="003B2900" w:rsidRPr="00F70110" w:rsidRDefault="003B2900" w:rsidP="008947FD">
            <w:pPr>
              <w:ind w:firstLine="292"/>
              <w:jc w:val="both"/>
              <w:rPr>
                <w:color w:val="000000"/>
              </w:rPr>
            </w:pPr>
            <w:r w:rsidRPr="00F70110">
              <w:rPr>
                <w:color w:val="000000"/>
              </w:rPr>
              <w:t xml:space="preserve">- укрепление и развитие пожарно-профилактической деятельности; </w:t>
            </w:r>
          </w:p>
          <w:p w:rsidR="003B2900" w:rsidRPr="00696C7C" w:rsidRDefault="003B2900" w:rsidP="008947FD">
            <w:pPr>
              <w:ind w:firstLine="292"/>
              <w:jc w:val="both"/>
              <w:rPr>
                <w:color w:val="000000"/>
              </w:rPr>
            </w:pPr>
            <w:r w:rsidRPr="00696C7C">
              <w:rPr>
                <w:color w:val="000000"/>
              </w:rPr>
              <w:t xml:space="preserve">- </w:t>
            </w:r>
            <w:r w:rsidR="00696C7C" w:rsidRPr="00696C7C">
              <w:rPr>
                <w:color w:val="000000"/>
              </w:rPr>
              <w:t>развитие системы антикризисного управления на территории Черемисиновского района</w:t>
            </w:r>
            <w:r w:rsidRPr="00696C7C">
              <w:rPr>
                <w:color w:val="000000"/>
              </w:rPr>
              <w:t xml:space="preserve">; </w:t>
            </w:r>
          </w:p>
          <w:p w:rsidR="003B2900" w:rsidRPr="00696C7C" w:rsidRDefault="003B2900" w:rsidP="008947FD">
            <w:pPr>
              <w:ind w:firstLine="292"/>
              <w:jc w:val="both"/>
              <w:rPr>
                <w:color w:val="000000"/>
              </w:rPr>
            </w:pPr>
            <w:r w:rsidRPr="00696C7C">
              <w:rPr>
                <w:color w:val="000000"/>
              </w:rPr>
              <w:t xml:space="preserve">- </w:t>
            </w:r>
            <w:r w:rsidR="00696C7C" w:rsidRPr="00696C7C">
              <w:rPr>
                <w:color w:val="000000"/>
              </w:rPr>
              <w:t>уменьшение соотношения уровня затрат на проведение мероприятий по снижению рисков возникновения чрезвычайных ситуаций, пожаров и предотвращенного ущерба</w:t>
            </w:r>
            <w:r w:rsidRPr="00696C7C">
              <w:rPr>
                <w:color w:val="000000"/>
              </w:rPr>
              <w:t>;</w:t>
            </w:r>
          </w:p>
          <w:p w:rsidR="003B2900" w:rsidRPr="001B5FF6" w:rsidRDefault="003B2900" w:rsidP="00A86AAB">
            <w:pPr>
              <w:ind w:firstLine="292"/>
              <w:jc w:val="both"/>
              <w:rPr>
                <w:color w:val="FF0066"/>
              </w:rPr>
            </w:pPr>
            <w:r w:rsidRPr="00696C7C">
              <w:rPr>
                <w:color w:val="000000"/>
              </w:rPr>
              <w:t xml:space="preserve">- </w:t>
            </w:r>
            <w:r w:rsidR="00696C7C" w:rsidRPr="00696C7C">
              <w:rPr>
                <w:color w:val="000000"/>
              </w:rPr>
              <w:t xml:space="preserve">повышение уровня безопасности населения на </w:t>
            </w:r>
            <w:r w:rsidRPr="00696C7C">
              <w:rPr>
                <w:color w:val="000000"/>
              </w:rPr>
              <w:t xml:space="preserve">  водных                                объектах Черемисиновского района.</w:t>
            </w:r>
          </w:p>
        </w:tc>
      </w:tr>
      <w:tr w:rsidR="00E248C8" w:rsidRPr="001B5FF6" w:rsidTr="00B02440">
        <w:trPr>
          <w:tblCellSpacing w:w="0" w:type="dxa"/>
        </w:trPr>
        <w:tc>
          <w:tcPr>
            <w:tcW w:w="2132" w:type="dxa"/>
          </w:tcPr>
          <w:p w:rsidR="00E248C8" w:rsidRPr="00FC3DDC" w:rsidRDefault="00FC3DDC" w:rsidP="0098463F">
            <w:pPr>
              <w:ind w:right="103"/>
              <w:jc w:val="both"/>
              <w:rPr>
                <w:color w:val="000000"/>
              </w:rPr>
            </w:pPr>
            <w:r w:rsidRPr="00FC3DDC">
              <w:rPr>
                <w:color w:val="000000"/>
              </w:rPr>
              <w:t>Предельный о</w:t>
            </w:r>
            <w:r w:rsidR="00E248C8" w:rsidRPr="00FC3DDC">
              <w:rPr>
                <w:color w:val="000000"/>
              </w:rPr>
              <w:t xml:space="preserve">бъем </w:t>
            </w:r>
            <w:r w:rsidRPr="00FC3DDC">
              <w:rPr>
                <w:color w:val="000000"/>
              </w:rPr>
              <w:t xml:space="preserve">средств на реализацию Программы с разбивкой по годам </w:t>
            </w:r>
            <w:r w:rsidR="00E248C8" w:rsidRPr="00FC3DDC">
              <w:rPr>
                <w:color w:val="000000"/>
              </w:rPr>
              <w:t>и источники финансирования</w:t>
            </w:r>
          </w:p>
        </w:tc>
        <w:tc>
          <w:tcPr>
            <w:tcW w:w="7242" w:type="dxa"/>
            <w:vAlign w:val="center"/>
          </w:tcPr>
          <w:p w:rsidR="00AF65C1" w:rsidRPr="007E29AB" w:rsidRDefault="00AF65C1" w:rsidP="00AF65C1">
            <w:pPr>
              <w:jc w:val="both"/>
              <w:rPr>
                <w:color w:val="000000"/>
              </w:rPr>
            </w:pPr>
            <w:r w:rsidRPr="007E29AB">
              <w:rPr>
                <w:color w:val="000000"/>
              </w:rPr>
              <w:t xml:space="preserve">     Общий объем финансирования Программы на 20</w:t>
            </w:r>
            <w:r w:rsidR="007E29AB" w:rsidRPr="007E29AB">
              <w:rPr>
                <w:color w:val="000000"/>
              </w:rPr>
              <w:t>1</w:t>
            </w:r>
            <w:r w:rsidR="002F42E2">
              <w:rPr>
                <w:color w:val="000000"/>
              </w:rPr>
              <w:t>9</w:t>
            </w:r>
            <w:r w:rsidRPr="007E29AB">
              <w:rPr>
                <w:color w:val="000000"/>
              </w:rPr>
              <w:t>-20</w:t>
            </w:r>
            <w:r w:rsidR="0013738F" w:rsidRPr="007E29AB">
              <w:rPr>
                <w:color w:val="000000"/>
              </w:rPr>
              <w:t>2</w:t>
            </w:r>
            <w:r w:rsidR="007E29AB">
              <w:rPr>
                <w:color w:val="000000"/>
              </w:rPr>
              <w:t>4</w:t>
            </w:r>
            <w:r w:rsidRPr="007E29AB">
              <w:rPr>
                <w:color w:val="000000"/>
              </w:rPr>
              <w:t xml:space="preserve"> гг. составляет </w:t>
            </w:r>
            <w:r w:rsidR="00A830F8" w:rsidRPr="002F42E2">
              <w:rPr>
                <w:b/>
              </w:rPr>
              <w:t>1</w:t>
            </w:r>
            <w:r w:rsidR="002F42E2">
              <w:rPr>
                <w:b/>
              </w:rPr>
              <w:t>7684</w:t>
            </w:r>
            <w:r w:rsidR="00A830F8" w:rsidRPr="002F42E2">
              <w:rPr>
                <w:b/>
              </w:rPr>
              <w:t>,</w:t>
            </w:r>
            <w:r w:rsidR="002F42E2">
              <w:rPr>
                <w:b/>
              </w:rPr>
              <w:t>936</w:t>
            </w:r>
            <w:r w:rsidR="00A830F8" w:rsidRPr="00C208B7">
              <w:t xml:space="preserve"> </w:t>
            </w:r>
            <w:r w:rsidRPr="007E29AB">
              <w:rPr>
                <w:color w:val="000000"/>
              </w:rPr>
              <w:t>тыс. руб., в том числе:</w:t>
            </w:r>
          </w:p>
          <w:p w:rsidR="00705C34" w:rsidRPr="007E29AB" w:rsidRDefault="00AF65C1" w:rsidP="00AF65C1">
            <w:pPr>
              <w:jc w:val="both"/>
              <w:rPr>
                <w:color w:val="000000"/>
                <w:u w:val="single"/>
              </w:rPr>
            </w:pPr>
            <w:r w:rsidRPr="007E29AB">
              <w:rPr>
                <w:color w:val="000000"/>
              </w:rPr>
              <w:t xml:space="preserve">      </w:t>
            </w:r>
            <w:r w:rsidR="00705C34" w:rsidRPr="007E29AB">
              <w:rPr>
                <w:color w:val="000000"/>
                <w:u w:val="single"/>
              </w:rPr>
              <w:t>1) по источникам финансирования:</w:t>
            </w:r>
          </w:p>
          <w:p w:rsidR="00705C34" w:rsidRPr="007E29AB" w:rsidRDefault="00705C34" w:rsidP="00705C34">
            <w:pPr>
              <w:jc w:val="both"/>
              <w:rPr>
                <w:color w:val="000000"/>
                <w:highlight w:val="yellow"/>
              </w:rPr>
            </w:pPr>
            <w:r w:rsidRPr="007E29AB">
              <w:rPr>
                <w:color w:val="000000"/>
              </w:rPr>
              <w:t xml:space="preserve">- средства бюджета Черемисиновского района  – </w:t>
            </w:r>
            <w:r w:rsidR="002F42E2" w:rsidRPr="002F42E2">
              <w:rPr>
                <w:b/>
              </w:rPr>
              <w:t>1</w:t>
            </w:r>
            <w:r w:rsidR="002F42E2">
              <w:rPr>
                <w:b/>
              </w:rPr>
              <w:t>7684</w:t>
            </w:r>
            <w:r w:rsidR="002F42E2" w:rsidRPr="002F42E2">
              <w:rPr>
                <w:b/>
              </w:rPr>
              <w:t>,</w:t>
            </w:r>
            <w:r w:rsidR="002F42E2">
              <w:rPr>
                <w:b/>
              </w:rPr>
              <w:t>936</w:t>
            </w:r>
            <w:r w:rsidR="002F42E2" w:rsidRPr="00C208B7">
              <w:t xml:space="preserve"> </w:t>
            </w:r>
            <w:r w:rsidRPr="007E29AB">
              <w:rPr>
                <w:color w:val="000000"/>
              </w:rPr>
              <w:t>тыс. руб.;</w:t>
            </w:r>
          </w:p>
          <w:p w:rsidR="00705C34" w:rsidRDefault="00B02440" w:rsidP="00AF65C1">
            <w:pPr>
              <w:jc w:val="both"/>
              <w:rPr>
                <w:u w:val="single"/>
              </w:rPr>
            </w:pPr>
            <w:r>
              <w:t xml:space="preserve">    </w:t>
            </w:r>
            <w:r w:rsidR="00AF65C1" w:rsidRPr="00C208B7">
              <w:t xml:space="preserve">  </w:t>
            </w:r>
            <w:r w:rsidR="00705C34" w:rsidRPr="00C208B7">
              <w:rPr>
                <w:u w:val="single"/>
              </w:rPr>
              <w:t>2) по годам:</w:t>
            </w:r>
          </w:p>
          <w:p w:rsidR="00A830F8" w:rsidRPr="00C208B7" w:rsidRDefault="00A830F8" w:rsidP="00A830F8">
            <w:pPr>
              <w:jc w:val="both"/>
            </w:pPr>
            <w:r w:rsidRPr="00C208B7">
              <w:rPr>
                <w:u w:val="single"/>
              </w:rPr>
              <w:t>20</w:t>
            </w:r>
            <w:r>
              <w:rPr>
                <w:u w:val="single"/>
              </w:rPr>
              <w:t>19</w:t>
            </w:r>
            <w:r w:rsidRPr="00C208B7">
              <w:rPr>
                <w:u w:val="single"/>
              </w:rPr>
              <w:t xml:space="preserve"> год</w:t>
            </w:r>
            <w:r w:rsidRPr="00C208B7">
              <w:t xml:space="preserve"> – </w:t>
            </w:r>
            <w:r w:rsidRPr="002F42E2">
              <w:rPr>
                <w:b/>
              </w:rPr>
              <w:t>2383,77</w:t>
            </w:r>
            <w:r>
              <w:rPr>
                <w:b/>
                <w:i/>
              </w:rPr>
              <w:t xml:space="preserve">  </w:t>
            </w:r>
            <w:r w:rsidRPr="00C208B7">
              <w:t xml:space="preserve">тыс. руб., из </w:t>
            </w:r>
            <w:proofErr w:type="gramStart"/>
            <w:r w:rsidRPr="00C208B7">
              <w:t>которых</w:t>
            </w:r>
            <w:proofErr w:type="gramEnd"/>
            <w:r w:rsidRPr="00C208B7">
              <w:t>:</w:t>
            </w:r>
          </w:p>
          <w:p w:rsidR="00A830F8" w:rsidRDefault="00A830F8" w:rsidP="00A830F8">
            <w:pPr>
              <w:jc w:val="both"/>
            </w:pPr>
            <w:r w:rsidRPr="00C208B7">
              <w:t xml:space="preserve">- средства бюджета Черемисиновского района– </w:t>
            </w:r>
            <w:r w:rsidRPr="002F42E2">
              <w:rPr>
                <w:b/>
              </w:rPr>
              <w:t>2383,77</w:t>
            </w:r>
            <w:r>
              <w:rPr>
                <w:b/>
                <w:i/>
              </w:rPr>
              <w:t xml:space="preserve">  </w:t>
            </w:r>
            <w:r w:rsidRPr="00C208B7">
              <w:t>тыс. руб.;</w:t>
            </w:r>
          </w:p>
          <w:p w:rsidR="00A830F8" w:rsidRPr="00C208B7" w:rsidRDefault="00A830F8" w:rsidP="00A830F8">
            <w:pPr>
              <w:jc w:val="both"/>
            </w:pPr>
            <w:r w:rsidRPr="00C208B7">
              <w:rPr>
                <w:u w:val="single"/>
              </w:rPr>
              <w:t>202</w:t>
            </w:r>
            <w:r>
              <w:rPr>
                <w:u w:val="single"/>
              </w:rPr>
              <w:t>0</w:t>
            </w:r>
            <w:r w:rsidRPr="00C208B7">
              <w:rPr>
                <w:u w:val="single"/>
              </w:rPr>
              <w:t xml:space="preserve"> год</w:t>
            </w:r>
            <w:r w:rsidRPr="00C208B7">
              <w:t xml:space="preserve"> – </w:t>
            </w:r>
            <w:r w:rsidRPr="002F42E2">
              <w:rPr>
                <w:b/>
              </w:rPr>
              <w:t>3417,030</w:t>
            </w:r>
            <w:r>
              <w:rPr>
                <w:b/>
                <w:i/>
              </w:rPr>
              <w:t xml:space="preserve">  </w:t>
            </w:r>
            <w:r w:rsidRPr="00C208B7">
              <w:t xml:space="preserve">тыс. руб., из </w:t>
            </w:r>
            <w:proofErr w:type="gramStart"/>
            <w:r w:rsidRPr="00C208B7">
              <w:t>которых</w:t>
            </w:r>
            <w:proofErr w:type="gramEnd"/>
            <w:r w:rsidRPr="00C208B7">
              <w:t>:</w:t>
            </w:r>
          </w:p>
          <w:p w:rsidR="00A830F8" w:rsidRPr="00A830F8" w:rsidRDefault="00A830F8" w:rsidP="00AF65C1">
            <w:pPr>
              <w:jc w:val="both"/>
            </w:pPr>
            <w:r w:rsidRPr="00C208B7">
              <w:t xml:space="preserve">- средства бюджета Черемисиновского района– </w:t>
            </w:r>
            <w:r w:rsidRPr="002F42E2">
              <w:rPr>
                <w:b/>
              </w:rPr>
              <w:t>3417,030</w:t>
            </w:r>
            <w:r>
              <w:rPr>
                <w:b/>
                <w:i/>
              </w:rPr>
              <w:t xml:space="preserve">  </w:t>
            </w:r>
            <w:r w:rsidRPr="00C208B7">
              <w:t>тыс. руб.;</w:t>
            </w:r>
          </w:p>
          <w:p w:rsidR="00705C34" w:rsidRPr="00C208B7" w:rsidRDefault="0013738F" w:rsidP="00705C34">
            <w:pPr>
              <w:jc w:val="both"/>
            </w:pPr>
            <w:r w:rsidRPr="00C208B7">
              <w:rPr>
                <w:u w:val="single"/>
              </w:rPr>
              <w:t>202</w:t>
            </w:r>
            <w:r w:rsidR="00847338">
              <w:rPr>
                <w:u w:val="single"/>
              </w:rPr>
              <w:t>1</w:t>
            </w:r>
            <w:r w:rsidR="00705C34" w:rsidRPr="00C208B7">
              <w:rPr>
                <w:u w:val="single"/>
              </w:rPr>
              <w:t xml:space="preserve"> год</w:t>
            </w:r>
            <w:r w:rsidR="00705C34" w:rsidRPr="00C208B7">
              <w:t xml:space="preserve"> – </w:t>
            </w:r>
            <w:r w:rsidR="00B02440" w:rsidRPr="002F42E2">
              <w:rPr>
                <w:b/>
              </w:rPr>
              <w:t>3</w:t>
            </w:r>
            <w:r w:rsidR="002F42E2" w:rsidRPr="002F42E2">
              <w:rPr>
                <w:b/>
              </w:rPr>
              <w:t>7</w:t>
            </w:r>
            <w:r w:rsidR="00F00690" w:rsidRPr="002F42E2">
              <w:rPr>
                <w:b/>
              </w:rPr>
              <w:t>4</w:t>
            </w:r>
            <w:r w:rsidR="002F42E2" w:rsidRPr="002F42E2">
              <w:rPr>
                <w:b/>
              </w:rPr>
              <w:t>8</w:t>
            </w:r>
            <w:r w:rsidR="00195698" w:rsidRPr="002F42E2">
              <w:rPr>
                <w:b/>
              </w:rPr>
              <w:t>,</w:t>
            </w:r>
            <w:r w:rsidR="00F00690" w:rsidRPr="002F42E2">
              <w:rPr>
                <w:b/>
              </w:rPr>
              <w:t>6</w:t>
            </w:r>
            <w:r w:rsidR="002F42E2" w:rsidRPr="002F42E2">
              <w:rPr>
                <w:b/>
              </w:rPr>
              <w:t>52</w:t>
            </w:r>
            <w:r w:rsidR="00195698">
              <w:rPr>
                <w:b/>
                <w:i/>
              </w:rPr>
              <w:t xml:space="preserve"> </w:t>
            </w:r>
            <w:r w:rsidR="00C208B7">
              <w:rPr>
                <w:b/>
                <w:i/>
              </w:rPr>
              <w:t xml:space="preserve"> </w:t>
            </w:r>
            <w:r w:rsidR="00705C34" w:rsidRPr="00C208B7">
              <w:t xml:space="preserve">тыс. руб., из </w:t>
            </w:r>
            <w:proofErr w:type="gramStart"/>
            <w:r w:rsidR="00705C34" w:rsidRPr="00C208B7">
              <w:t>которых</w:t>
            </w:r>
            <w:proofErr w:type="gramEnd"/>
            <w:r w:rsidR="00705C34" w:rsidRPr="00C208B7">
              <w:t>:</w:t>
            </w:r>
          </w:p>
          <w:p w:rsidR="00705C34" w:rsidRDefault="00705C34" w:rsidP="00705C34">
            <w:pPr>
              <w:jc w:val="both"/>
            </w:pPr>
            <w:r w:rsidRPr="00C208B7">
              <w:t xml:space="preserve">- средства бюджета Черемисиновского района– </w:t>
            </w:r>
            <w:r w:rsidR="002F42E2" w:rsidRPr="002F42E2">
              <w:rPr>
                <w:b/>
              </w:rPr>
              <w:t>3748,652</w:t>
            </w:r>
            <w:r w:rsidR="002F42E2">
              <w:rPr>
                <w:b/>
                <w:i/>
              </w:rPr>
              <w:t xml:space="preserve">  </w:t>
            </w:r>
            <w:r w:rsidRPr="00C208B7">
              <w:t>тыс. руб.;</w:t>
            </w:r>
          </w:p>
          <w:p w:rsidR="00847338" w:rsidRPr="00C208B7" w:rsidRDefault="00847338" w:rsidP="00847338">
            <w:pPr>
              <w:jc w:val="both"/>
            </w:pPr>
            <w:r w:rsidRPr="00C208B7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C208B7">
              <w:rPr>
                <w:u w:val="single"/>
              </w:rPr>
              <w:t xml:space="preserve"> год</w:t>
            </w:r>
            <w:r w:rsidRPr="00C208B7">
              <w:t xml:space="preserve"> – </w:t>
            </w:r>
            <w:r w:rsidR="002F42E2" w:rsidRPr="002F42E2">
              <w:rPr>
                <w:b/>
              </w:rPr>
              <w:t>3186</w:t>
            </w:r>
            <w:r w:rsidR="00195698" w:rsidRPr="002F42E2">
              <w:rPr>
                <w:b/>
              </w:rPr>
              <w:t>,</w:t>
            </w:r>
            <w:r w:rsidR="002F42E2" w:rsidRPr="002F42E2">
              <w:rPr>
                <w:b/>
              </w:rPr>
              <w:t>420</w:t>
            </w:r>
            <w:r>
              <w:rPr>
                <w:b/>
                <w:i/>
              </w:rPr>
              <w:t xml:space="preserve"> </w:t>
            </w:r>
            <w:r w:rsidRPr="00C208B7">
              <w:t xml:space="preserve">тыс. руб., из </w:t>
            </w:r>
            <w:proofErr w:type="gramStart"/>
            <w:r w:rsidRPr="00C208B7">
              <w:t>которых</w:t>
            </w:r>
            <w:proofErr w:type="gramEnd"/>
            <w:r w:rsidRPr="00C208B7">
              <w:t>:</w:t>
            </w:r>
          </w:p>
          <w:p w:rsidR="00847338" w:rsidRDefault="00847338" w:rsidP="00847338">
            <w:pPr>
              <w:jc w:val="both"/>
            </w:pPr>
            <w:r w:rsidRPr="00C208B7">
              <w:t xml:space="preserve">- средства бюджета Черемисиновского района– </w:t>
            </w:r>
            <w:r w:rsidR="002F42E2" w:rsidRPr="002F42E2">
              <w:rPr>
                <w:b/>
              </w:rPr>
              <w:t>3186,420</w:t>
            </w:r>
            <w:r w:rsidR="002F42E2">
              <w:rPr>
                <w:b/>
                <w:i/>
              </w:rPr>
              <w:t xml:space="preserve"> </w:t>
            </w:r>
            <w:r w:rsidRPr="00C208B7">
              <w:t>тыс. руб.;</w:t>
            </w:r>
          </w:p>
          <w:p w:rsidR="00847338" w:rsidRPr="00C208B7" w:rsidRDefault="00847338" w:rsidP="00847338">
            <w:pPr>
              <w:jc w:val="both"/>
            </w:pPr>
            <w:r w:rsidRPr="00C208B7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C208B7">
              <w:rPr>
                <w:u w:val="single"/>
              </w:rPr>
              <w:t xml:space="preserve"> год</w:t>
            </w:r>
            <w:r w:rsidRPr="00C208B7">
              <w:t xml:space="preserve"> – </w:t>
            </w:r>
            <w:r w:rsidR="00195698" w:rsidRPr="002F42E2">
              <w:rPr>
                <w:b/>
              </w:rPr>
              <w:t>2</w:t>
            </w:r>
            <w:r w:rsidR="00B02440" w:rsidRPr="002F42E2">
              <w:rPr>
                <w:b/>
              </w:rPr>
              <w:t>4</w:t>
            </w:r>
            <w:r w:rsidR="002F42E2">
              <w:rPr>
                <w:b/>
              </w:rPr>
              <w:t>7</w:t>
            </w:r>
            <w:r w:rsidR="00B02440" w:rsidRPr="002F42E2">
              <w:rPr>
                <w:b/>
              </w:rPr>
              <w:t>4</w:t>
            </w:r>
            <w:r w:rsidR="00195698" w:rsidRPr="002F42E2">
              <w:rPr>
                <w:b/>
              </w:rPr>
              <w:t>,</w:t>
            </w:r>
            <w:r w:rsidR="00B02440" w:rsidRPr="002F42E2">
              <w:rPr>
                <w:b/>
              </w:rPr>
              <w:t>532</w:t>
            </w:r>
            <w:r>
              <w:rPr>
                <w:b/>
                <w:i/>
              </w:rPr>
              <w:t xml:space="preserve"> </w:t>
            </w:r>
            <w:r w:rsidRPr="00C208B7">
              <w:t xml:space="preserve">тыс. руб., из </w:t>
            </w:r>
            <w:proofErr w:type="gramStart"/>
            <w:r w:rsidRPr="00C208B7">
              <w:t>которых</w:t>
            </w:r>
            <w:proofErr w:type="gramEnd"/>
            <w:r w:rsidRPr="00C208B7">
              <w:t>:</w:t>
            </w:r>
          </w:p>
          <w:p w:rsidR="00847338" w:rsidRDefault="00847338" w:rsidP="00705C34">
            <w:pPr>
              <w:jc w:val="both"/>
            </w:pPr>
            <w:r w:rsidRPr="00C208B7">
              <w:t xml:space="preserve">- средства бюджета Черемисиновского района– </w:t>
            </w:r>
            <w:r w:rsidR="00B02440" w:rsidRPr="002F42E2">
              <w:rPr>
                <w:b/>
              </w:rPr>
              <w:t>24</w:t>
            </w:r>
            <w:r w:rsidR="002F42E2">
              <w:rPr>
                <w:b/>
              </w:rPr>
              <w:t>7</w:t>
            </w:r>
            <w:r w:rsidR="00B02440" w:rsidRPr="002F42E2">
              <w:rPr>
                <w:b/>
              </w:rPr>
              <w:t>4,532</w:t>
            </w:r>
            <w:r w:rsidR="00B02440">
              <w:rPr>
                <w:b/>
                <w:i/>
              </w:rPr>
              <w:t xml:space="preserve"> </w:t>
            </w:r>
            <w:r w:rsidRPr="00C208B7">
              <w:t>тыс. руб.;</w:t>
            </w:r>
          </w:p>
          <w:p w:rsidR="007E29AB" w:rsidRPr="00C208B7" w:rsidRDefault="007E29AB" w:rsidP="007E29AB">
            <w:pPr>
              <w:jc w:val="both"/>
            </w:pPr>
            <w:r w:rsidRPr="00C208B7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C208B7">
              <w:rPr>
                <w:u w:val="single"/>
              </w:rPr>
              <w:t xml:space="preserve"> год</w:t>
            </w:r>
            <w:r w:rsidRPr="00C208B7">
              <w:t xml:space="preserve"> – </w:t>
            </w:r>
            <w:r w:rsidRPr="002F42E2">
              <w:rPr>
                <w:b/>
              </w:rPr>
              <w:t>24</w:t>
            </w:r>
            <w:r w:rsidR="002F42E2">
              <w:rPr>
                <w:b/>
              </w:rPr>
              <w:t>7</w:t>
            </w:r>
            <w:r w:rsidRPr="002F42E2">
              <w:rPr>
                <w:b/>
              </w:rPr>
              <w:t>4,532</w:t>
            </w:r>
            <w:r>
              <w:rPr>
                <w:b/>
                <w:i/>
              </w:rPr>
              <w:t xml:space="preserve"> </w:t>
            </w:r>
            <w:r w:rsidRPr="00C208B7">
              <w:t xml:space="preserve">тыс. руб., из </w:t>
            </w:r>
            <w:proofErr w:type="gramStart"/>
            <w:r w:rsidRPr="00C208B7">
              <w:t>которых</w:t>
            </w:r>
            <w:proofErr w:type="gramEnd"/>
            <w:r w:rsidRPr="00C208B7">
              <w:t>:</w:t>
            </w:r>
          </w:p>
          <w:p w:rsidR="007E29AB" w:rsidRDefault="007E29AB" w:rsidP="00705C34">
            <w:pPr>
              <w:jc w:val="both"/>
            </w:pPr>
            <w:r w:rsidRPr="00C208B7">
              <w:t xml:space="preserve">- средства бюджета Черемисиновского района– </w:t>
            </w:r>
            <w:r w:rsidRPr="002F42E2">
              <w:rPr>
                <w:b/>
              </w:rPr>
              <w:t>24</w:t>
            </w:r>
            <w:r w:rsidR="002F42E2">
              <w:rPr>
                <w:b/>
              </w:rPr>
              <w:t>7</w:t>
            </w:r>
            <w:r w:rsidRPr="002F42E2">
              <w:rPr>
                <w:b/>
              </w:rPr>
              <w:t>4,532</w:t>
            </w:r>
            <w:r>
              <w:rPr>
                <w:b/>
                <w:i/>
              </w:rPr>
              <w:t xml:space="preserve"> </w:t>
            </w:r>
            <w:r w:rsidRPr="00C208B7">
              <w:t>тыс. руб.;</w:t>
            </w:r>
          </w:p>
          <w:p w:rsidR="00E248C8" w:rsidRPr="00C208B7" w:rsidRDefault="00FC3DDC" w:rsidP="00993C2E">
            <w:pPr>
              <w:ind w:firstLine="292"/>
              <w:jc w:val="both"/>
            </w:pPr>
            <w:r w:rsidRPr="00C208B7">
              <w:t>Объемы расходов на выполнение мероприятий Программы ежегодно уточняются в процессе исполнения районного бюджета на очередной финансовый год</w:t>
            </w:r>
          </w:p>
        </w:tc>
      </w:tr>
      <w:tr w:rsidR="0037124F" w:rsidRPr="001B5FF6" w:rsidTr="00B02440">
        <w:trPr>
          <w:tblCellSpacing w:w="0" w:type="dxa"/>
        </w:trPr>
        <w:tc>
          <w:tcPr>
            <w:tcW w:w="2132" w:type="dxa"/>
          </w:tcPr>
          <w:p w:rsidR="0037124F" w:rsidRPr="009275C2" w:rsidRDefault="009275C2" w:rsidP="009275C2">
            <w:pPr>
              <w:ind w:right="103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37124F" w:rsidRPr="009275C2">
              <w:rPr>
                <w:color w:val="000000"/>
              </w:rPr>
              <w:t>рганизаци</w:t>
            </w:r>
            <w:r>
              <w:rPr>
                <w:color w:val="000000"/>
              </w:rPr>
              <w:t>я</w:t>
            </w:r>
            <w:r w:rsidR="0037124F" w:rsidRPr="009275C2">
              <w:rPr>
                <w:color w:val="000000"/>
              </w:rPr>
              <w:t xml:space="preserve"> </w:t>
            </w:r>
            <w:proofErr w:type="gramStart"/>
            <w:r w:rsidR="0037124F" w:rsidRPr="009275C2">
              <w:rPr>
                <w:color w:val="000000"/>
              </w:rPr>
              <w:t xml:space="preserve">контроля </w:t>
            </w:r>
            <w:r w:rsidRPr="009275C2">
              <w:rPr>
                <w:color w:val="000000"/>
              </w:rPr>
              <w:t>за</w:t>
            </w:r>
            <w:proofErr w:type="gramEnd"/>
            <w:r w:rsidRPr="009275C2">
              <w:rPr>
                <w:color w:val="000000"/>
              </w:rPr>
              <w:t xml:space="preserve"> исполнением Программы</w:t>
            </w:r>
          </w:p>
        </w:tc>
        <w:tc>
          <w:tcPr>
            <w:tcW w:w="7242" w:type="dxa"/>
            <w:vAlign w:val="center"/>
          </w:tcPr>
          <w:p w:rsidR="0037124F" w:rsidRPr="009275C2" w:rsidRDefault="009275C2" w:rsidP="006F70D7">
            <w:pPr>
              <w:ind w:firstLine="292"/>
              <w:jc w:val="both"/>
              <w:rPr>
                <w:color w:val="000000"/>
              </w:rPr>
            </w:pPr>
            <w:r w:rsidRPr="009275C2">
              <w:rPr>
                <w:color w:val="000000"/>
              </w:rPr>
              <w:t>К</w:t>
            </w:r>
            <w:r w:rsidR="00C37085" w:rsidRPr="009275C2">
              <w:rPr>
                <w:color w:val="000000"/>
              </w:rPr>
              <w:t xml:space="preserve">онтроль </w:t>
            </w:r>
            <w:r w:rsidRPr="009275C2">
              <w:rPr>
                <w:color w:val="000000"/>
              </w:rPr>
              <w:t xml:space="preserve">и отчет по мероприятиям Программы </w:t>
            </w:r>
            <w:r w:rsidR="00C37085" w:rsidRPr="009275C2">
              <w:rPr>
                <w:color w:val="000000"/>
              </w:rPr>
              <w:t>осуществляет</w:t>
            </w:r>
            <w:r w:rsidRPr="009275C2">
              <w:rPr>
                <w:color w:val="000000"/>
              </w:rPr>
              <w:t>ся</w:t>
            </w:r>
            <w:r w:rsidR="00C37085" w:rsidRPr="009275C2">
              <w:rPr>
                <w:color w:val="000000"/>
              </w:rPr>
              <w:t xml:space="preserve"> отдел</w:t>
            </w:r>
            <w:r w:rsidRPr="009275C2">
              <w:rPr>
                <w:color w:val="000000"/>
              </w:rPr>
              <w:t>ом</w:t>
            </w:r>
            <w:r w:rsidR="00C37085" w:rsidRPr="009275C2">
              <w:rPr>
                <w:color w:val="000000"/>
              </w:rPr>
              <w:t xml:space="preserve"> ГО ЧС Администрации Черемисиновского района Курской области</w:t>
            </w:r>
            <w:r w:rsidR="006F70D7">
              <w:rPr>
                <w:color w:val="000000"/>
              </w:rPr>
              <w:t>.</w:t>
            </w:r>
          </w:p>
        </w:tc>
      </w:tr>
    </w:tbl>
    <w:p w:rsidR="00A011C9" w:rsidRDefault="00A011C9" w:rsidP="00E30966">
      <w:pPr>
        <w:ind w:left="-284" w:firstLine="709"/>
        <w:rPr>
          <w:color w:val="FF0066"/>
          <w:sz w:val="28"/>
          <w:szCs w:val="28"/>
        </w:rPr>
      </w:pPr>
    </w:p>
    <w:p w:rsidR="00F00690" w:rsidRDefault="00F00690" w:rsidP="00E30966">
      <w:pPr>
        <w:ind w:left="-284" w:firstLine="709"/>
        <w:rPr>
          <w:color w:val="FF0066"/>
          <w:sz w:val="28"/>
          <w:szCs w:val="28"/>
        </w:rPr>
      </w:pPr>
    </w:p>
    <w:p w:rsidR="00F00690" w:rsidRDefault="00F00690" w:rsidP="00E30966">
      <w:pPr>
        <w:ind w:left="-284" w:firstLine="709"/>
        <w:rPr>
          <w:color w:val="FF0066"/>
          <w:sz w:val="28"/>
          <w:szCs w:val="28"/>
        </w:rPr>
      </w:pPr>
    </w:p>
    <w:p w:rsidR="00F00690" w:rsidRDefault="00F00690" w:rsidP="00E30966">
      <w:pPr>
        <w:ind w:left="-284" w:firstLine="709"/>
        <w:rPr>
          <w:color w:val="FF0066"/>
          <w:sz w:val="28"/>
          <w:szCs w:val="28"/>
        </w:rPr>
      </w:pPr>
    </w:p>
    <w:p w:rsidR="00F00690" w:rsidRDefault="00F00690" w:rsidP="00E30966">
      <w:pPr>
        <w:ind w:left="-284" w:firstLine="709"/>
        <w:rPr>
          <w:color w:val="FF0066"/>
          <w:sz w:val="28"/>
          <w:szCs w:val="28"/>
        </w:rPr>
      </w:pPr>
    </w:p>
    <w:p w:rsidR="00F00690" w:rsidRPr="00A401ED" w:rsidRDefault="00A401ED" w:rsidP="00A401ED">
      <w:pPr>
        <w:ind w:left="-284" w:firstLine="709"/>
        <w:jc w:val="center"/>
        <w:rPr>
          <w:sz w:val="28"/>
          <w:szCs w:val="28"/>
        </w:rPr>
      </w:pPr>
      <w:r w:rsidRPr="00A401ED">
        <w:rPr>
          <w:sz w:val="28"/>
          <w:szCs w:val="28"/>
        </w:rPr>
        <w:lastRenderedPageBreak/>
        <w:t>6</w:t>
      </w:r>
    </w:p>
    <w:p w:rsidR="00F00690" w:rsidRDefault="00F00690" w:rsidP="00E30966">
      <w:pPr>
        <w:ind w:left="-284" w:firstLine="709"/>
        <w:rPr>
          <w:color w:val="FF0066"/>
          <w:sz w:val="28"/>
          <w:szCs w:val="28"/>
        </w:rPr>
      </w:pPr>
    </w:p>
    <w:p w:rsidR="00E45391" w:rsidRDefault="00E45391" w:rsidP="00E30966">
      <w:pPr>
        <w:numPr>
          <w:ilvl w:val="0"/>
          <w:numId w:val="2"/>
        </w:numPr>
        <w:ind w:left="0" w:firstLine="709"/>
        <w:jc w:val="both"/>
        <w:rPr>
          <w:b/>
          <w:color w:val="000000"/>
        </w:rPr>
      </w:pPr>
      <w:r w:rsidRPr="00961A27">
        <w:rPr>
          <w:b/>
          <w:color w:val="000000"/>
        </w:rPr>
        <w:t>Характеристика проблемы, на решение которой направлена Программа</w:t>
      </w:r>
    </w:p>
    <w:p w:rsidR="00F00690" w:rsidRPr="00961A27" w:rsidRDefault="00F00690" w:rsidP="00F00690">
      <w:pPr>
        <w:ind w:left="709"/>
        <w:jc w:val="both"/>
        <w:rPr>
          <w:b/>
          <w:color w:val="000000"/>
        </w:rPr>
      </w:pPr>
    </w:p>
    <w:p w:rsidR="008F47EA" w:rsidRPr="005A7678" w:rsidRDefault="008F47EA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7678">
        <w:rPr>
          <w:rFonts w:ascii="Times New Roman" w:hAnsi="Times New Roman" w:cs="Times New Roman"/>
          <w:color w:val="000000"/>
          <w:sz w:val="24"/>
          <w:szCs w:val="24"/>
        </w:rPr>
        <w:t>В условиях сохранения высокого уровня угрозы техногенного и природного характера, негативных последствий чрезвычайных ситуаций (далее - ЧС) для устойчивого социально-экономического развития страны одним из важных элементов обеспечения национальной безопасности России является повышение защиты населения, территорий и потенциально опасных объектов.</w:t>
      </w:r>
    </w:p>
    <w:p w:rsidR="008F47EA" w:rsidRPr="00B12BF1" w:rsidRDefault="008F47EA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За последние 30 лет в нашей стране от аварий, катастроф и стихийных бедствий пострадало более 10 млн. человек, из них погибло более 600 тысяч человек. </w:t>
      </w:r>
    </w:p>
    <w:p w:rsidR="005E435E" w:rsidRPr="00B12BF1" w:rsidRDefault="008F47EA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Суммарный экологический ущерб за этот период сопоставим со среднегодовым валовым внутренним продуктом Российской Федерации. Имеет место рост </w:t>
      </w:r>
      <w:proofErr w:type="gramStart"/>
      <w:r w:rsidRPr="00B12BF1">
        <w:rPr>
          <w:rFonts w:ascii="Times New Roman" w:hAnsi="Times New Roman" w:cs="Times New Roman"/>
          <w:color w:val="000000"/>
          <w:sz w:val="24"/>
          <w:szCs w:val="24"/>
        </w:rPr>
        <w:t>социальных</w:t>
      </w:r>
      <w:proofErr w:type="gramEnd"/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</w:p>
    <w:p w:rsidR="008F47EA" w:rsidRPr="00847338" w:rsidRDefault="008F47EA" w:rsidP="005E435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экономических потерь от природных и техногенных чрезвычайных ситуаций. За этот период среднегодовой прирост потерь составил: по числу погибших - 4,3%, пострадавших - 8,6%, материальному ущербу - 10,4%.</w:t>
      </w:r>
    </w:p>
    <w:p w:rsidR="00193A71" w:rsidRPr="00B12BF1" w:rsidRDefault="00193A71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заключается в </w:t>
      </w:r>
      <w:r w:rsidR="00582CC2" w:rsidRPr="00B12BF1">
        <w:rPr>
          <w:rFonts w:ascii="Times New Roman" w:hAnsi="Times New Roman" w:cs="Times New Roman"/>
          <w:color w:val="000000"/>
          <w:sz w:val="24"/>
          <w:szCs w:val="24"/>
        </w:rPr>
        <w:t>организации мероприятий по</w:t>
      </w: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снижени</w:t>
      </w:r>
      <w:r w:rsidR="00582CC2" w:rsidRPr="00B12BF1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рисков </w:t>
      </w:r>
      <w:r w:rsidR="00582CC2"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возникновения чрезвычайных ситуаций </w:t>
      </w:r>
      <w:r w:rsidRPr="00B12BF1">
        <w:rPr>
          <w:rFonts w:ascii="Times New Roman" w:hAnsi="Times New Roman" w:cs="Times New Roman"/>
          <w:color w:val="000000"/>
          <w:sz w:val="24"/>
          <w:szCs w:val="24"/>
        </w:rPr>
        <w:t>и потерь человеческого,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власти, исполнительных органов государственной власти Курской области, органов местного самоуправления и организаций.</w:t>
      </w:r>
    </w:p>
    <w:p w:rsidR="005F2216" w:rsidRPr="00B12BF1" w:rsidRDefault="005F2216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На территории Черемисиновского района существуют угрозы чрезвычайных ситуаций природного и техногенного характера.</w:t>
      </w:r>
    </w:p>
    <w:p w:rsidR="005F2216" w:rsidRPr="00B12BF1" w:rsidRDefault="0085748F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Природные чрезвычайные ситуации могут сложиться в результате опасных природных явлений: весеннее половодье, сильные ветры, ливневые дожди, снегопады, засухи, лесные пожары, крайне низкие температуры.</w:t>
      </w:r>
    </w:p>
    <w:p w:rsidR="0085748F" w:rsidRPr="00B12BF1" w:rsidRDefault="0085748F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Техногенные чрезвычайные ситуации могут произойти по причине износа технологического оборудования и воздействия вторичных факторов.</w:t>
      </w:r>
    </w:p>
    <w:p w:rsidR="0085748F" w:rsidRPr="00B12BF1" w:rsidRDefault="0085748F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В период с 201</w:t>
      </w:r>
      <w:r w:rsidR="005E1076" w:rsidRPr="00B12BF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B02440">
        <w:rPr>
          <w:rFonts w:ascii="Times New Roman" w:hAnsi="Times New Roman" w:cs="Times New Roman"/>
          <w:color w:val="000000"/>
          <w:sz w:val="24"/>
          <w:szCs w:val="24"/>
        </w:rPr>
        <w:t xml:space="preserve"> по 2020</w:t>
      </w: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год на территории Черемисиновского района </w:t>
      </w:r>
      <w:r w:rsidR="005E1076" w:rsidRPr="00B12BF1">
        <w:rPr>
          <w:rFonts w:ascii="Times New Roman" w:hAnsi="Times New Roman" w:cs="Times New Roman"/>
          <w:color w:val="000000"/>
          <w:sz w:val="24"/>
          <w:szCs w:val="24"/>
        </w:rPr>
        <w:t>чрезвычайных</w:t>
      </w: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ситуаци</w:t>
      </w:r>
      <w:r w:rsidR="005E1076" w:rsidRPr="00B12BF1">
        <w:rPr>
          <w:rFonts w:ascii="Times New Roman" w:hAnsi="Times New Roman" w:cs="Times New Roman"/>
          <w:color w:val="000000"/>
          <w:sz w:val="24"/>
          <w:szCs w:val="24"/>
        </w:rPr>
        <w:t>й природного характера не произошло</w:t>
      </w:r>
      <w:r w:rsidR="009C1683" w:rsidRPr="00B12BF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93A71" w:rsidRPr="00735BB6" w:rsidRDefault="00193A71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BB6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Черемисиновского района Курской области завершена работа по разработке паспортов безопасности. 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>азработ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>аны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>лан защищенности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>аспорт безопасности критически важн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>, расположенн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Черемисиновского района Курской области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>аспорт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 xml:space="preserve"> безопасности мест с массовым пребыванием людей</w:t>
      </w:r>
      <w:r w:rsidR="00583A6A" w:rsidRPr="00735BB6">
        <w:rPr>
          <w:rFonts w:ascii="Times New Roman" w:hAnsi="Times New Roman" w:cs="Times New Roman"/>
          <w:color w:val="000000"/>
          <w:sz w:val="24"/>
          <w:szCs w:val="24"/>
        </w:rPr>
        <w:t xml:space="preserve"> и социально-значимых объектов</w:t>
      </w:r>
      <w:r w:rsidRPr="00735BB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93A71" w:rsidRPr="008E615E" w:rsidRDefault="00193A71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615E">
        <w:rPr>
          <w:rFonts w:ascii="Times New Roman" w:hAnsi="Times New Roman" w:cs="Times New Roman"/>
          <w:color w:val="000000"/>
          <w:sz w:val="24"/>
          <w:szCs w:val="24"/>
        </w:rPr>
        <w:t>В Черемисиновском районе Курской области разработ</w:t>
      </w:r>
      <w:r w:rsidR="00705892" w:rsidRPr="008E615E">
        <w:rPr>
          <w:rFonts w:ascii="Times New Roman" w:hAnsi="Times New Roman" w:cs="Times New Roman"/>
          <w:color w:val="000000"/>
          <w:sz w:val="24"/>
          <w:szCs w:val="24"/>
        </w:rPr>
        <w:t>аны</w:t>
      </w:r>
      <w:r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</w:t>
      </w:r>
      <w:r w:rsidR="00705892" w:rsidRPr="008E615E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территориального планирования. Данная работа позволит оценить риски возникновения чрезвычайных ситуаций природного и техногенного характера, минимизировать их последствия на основе инженерно-технических мероприятий гражданской обороны, предупреждения и ликвидации ЧС и обеспечения пожарной безопасности.</w:t>
      </w:r>
    </w:p>
    <w:p w:rsidR="00193A71" w:rsidRPr="008E615E" w:rsidRDefault="00193A71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Требуется </w:t>
      </w:r>
      <w:r w:rsidR="00B02440">
        <w:rPr>
          <w:rFonts w:ascii="Times New Roman" w:hAnsi="Times New Roman" w:cs="Times New Roman"/>
          <w:color w:val="000000"/>
          <w:sz w:val="24"/>
          <w:szCs w:val="24"/>
        </w:rPr>
        <w:t>внесение изменений в</w:t>
      </w:r>
      <w:r w:rsidR="0013738F"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</w:t>
      </w:r>
      <w:r w:rsidR="00B02440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13738F"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 до 202</w:t>
      </w:r>
      <w:r w:rsidR="008E615E" w:rsidRPr="008E615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 года с учетом включения в ее состав таких направлений, как обеспечение техногенной и информационной безопасности объектов и населения, их защиты от негативных природных явлений, обеспечение безопасности объектов жилищно-коммунального хозяйства и транспорта, совершенствование систем физической защиты и охраны объектов, системы мониторинга и прогнозирования ЧС, централизованного оповещения населения, связи, лесопожарной безопасности.</w:t>
      </w:r>
      <w:proofErr w:type="gramEnd"/>
    </w:p>
    <w:p w:rsidR="00193A71" w:rsidRPr="008E615E" w:rsidRDefault="00193A71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615E">
        <w:rPr>
          <w:rFonts w:ascii="Times New Roman" w:hAnsi="Times New Roman" w:cs="Times New Roman"/>
          <w:color w:val="000000"/>
          <w:sz w:val="24"/>
          <w:szCs w:val="24"/>
        </w:rPr>
        <w:t>На современном этапе важным аспектом является значительное повышение эффективности реагирования на чрезвычайные ситуации любого характера, так как проблемы защиты населения и территорий от чрезвычайных ситуаций приобрели сегодня государственные масштабы, в том числе и на территории Черемисиновского района Курской области.</w:t>
      </w:r>
    </w:p>
    <w:p w:rsidR="00A401ED" w:rsidRDefault="00A401E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01ED" w:rsidRPr="00A401ED" w:rsidRDefault="00A401ED" w:rsidP="00A401ED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7</w:t>
      </w:r>
    </w:p>
    <w:p w:rsidR="00193A71" w:rsidRPr="008E615E" w:rsidRDefault="00193A71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615E">
        <w:rPr>
          <w:rFonts w:ascii="Times New Roman" w:hAnsi="Times New Roman" w:cs="Times New Roman"/>
          <w:color w:val="000000"/>
          <w:sz w:val="24"/>
          <w:szCs w:val="24"/>
        </w:rPr>
        <w:t>Проведенный анализ выполнения программных мероприятий позволяет сделать вывод о том, что скоординированные действия федеральных органов исполнительной власти, органов государственной власти Курской области, органов местного самоуправления</w:t>
      </w:r>
      <w:r w:rsidR="00051977"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, организаций </w:t>
      </w:r>
      <w:r w:rsidRPr="008E615E">
        <w:rPr>
          <w:rFonts w:ascii="Times New Roman" w:hAnsi="Times New Roman" w:cs="Times New Roman"/>
          <w:color w:val="000000"/>
          <w:sz w:val="24"/>
          <w:szCs w:val="24"/>
        </w:rPr>
        <w:t>в сфере их ответственности и в пределах компетенции позволяют обеспечить базовые условия, необходимые для реализации неотложных мер в обеспечении комплексной безопасности на требуемом уровне. В сложившейся ситуации непринятие действенных мер по реализации организационных и практических мероприятий, направленных на обеспечение защиты объектов, населенных пунктов, обновление материально-технической базы, может привести к тяжким последствиям.</w:t>
      </w:r>
    </w:p>
    <w:p w:rsidR="008F47EA" w:rsidRPr="008E615E" w:rsidRDefault="008F47EA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="00FB48EE"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Черемисиновского района </w:t>
      </w:r>
      <w:r w:rsidRPr="008E615E">
        <w:rPr>
          <w:rFonts w:ascii="Times New Roman" w:hAnsi="Times New Roman" w:cs="Times New Roman"/>
          <w:color w:val="000000"/>
          <w:sz w:val="24"/>
          <w:szCs w:val="24"/>
        </w:rPr>
        <w:t>Курской области опасность техносферы для населения и окружающей среды обуславливается наличием в промышленности, энергетике и коммунальном хозяйстве пожароопасных и взрывоопасных производств и технологий.</w:t>
      </w:r>
    </w:p>
    <w:p w:rsidR="008F47EA" w:rsidRPr="008E615E" w:rsidRDefault="008F47EA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615E">
        <w:rPr>
          <w:rFonts w:ascii="Times New Roman" w:hAnsi="Times New Roman" w:cs="Times New Roman"/>
          <w:color w:val="000000"/>
          <w:sz w:val="24"/>
          <w:szCs w:val="24"/>
        </w:rPr>
        <w:t>На территории Черемисиновского района Курской области располагается 1 потенциально опасный объект (взрывопожароопасный</w:t>
      </w:r>
      <w:r w:rsidR="003D3264"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 – ГКС «Черемисиново»</w:t>
      </w:r>
      <w:r w:rsidRPr="008E615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8F47EA" w:rsidRPr="008E615E" w:rsidRDefault="008F47EA" w:rsidP="00E30966">
      <w:pPr>
        <w:ind w:firstLine="709"/>
        <w:jc w:val="both"/>
        <w:rPr>
          <w:color w:val="000000"/>
        </w:rPr>
      </w:pPr>
      <w:r w:rsidRPr="008E615E">
        <w:rPr>
          <w:color w:val="000000"/>
        </w:rPr>
        <w:t>В условиях динамично меняющихся социально-политических и экономических решений, пожары продолжают оставаться мощным дестабилизирующим фактором, негативно влияющим на состояние экономики Черемисиновского района.</w:t>
      </w:r>
    </w:p>
    <w:p w:rsidR="008F47EA" w:rsidRPr="008E615E" w:rsidRDefault="008F47EA" w:rsidP="00E3096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E615E">
        <w:rPr>
          <w:color w:val="000000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муниципального района «Черемисиновский район» Курской области.</w:t>
      </w:r>
    </w:p>
    <w:p w:rsidR="008F47EA" w:rsidRPr="008E615E" w:rsidRDefault="008F47EA" w:rsidP="00E30966">
      <w:pPr>
        <w:ind w:firstLine="709"/>
        <w:jc w:val="both"/>
        <w:rPr>
          <w:color w:val="000000"/>
        </w:rPr>
      </w:pPr>
      <w:r w:rsidRPr="008E615E">
        <w:rPr>
          <w:color w:val="000000"/>
        </w:rPr>
        <w:t xml:space="preserve">Обеспечение пожарной безопасности становится все более сложной и многогранной проблемой, которая стоит в ряду </w:t>
      </w:r>
      <w:proofErr w:type="gramStart"/>
      <w:r w:rsidRPr="008E615E">
        <w:rPr>
          <w:color w:val="000000"/>
        </w:rPr>
        <w:t>основополагающих</w:t>
      </w:r>
      <w:proofErr w:type="gramEnd"/>
      <w:r w:rsidRPr="008E615E">
        <w:rPr>
          <w:color w:val="000000"/>
        </w:rPr>
        <w:t xml:space="preserve"> в системе безопасности личности, общества и государства.</w:t>
      </w:r>
    </w:p>
    <w:p w:rsidR="008F47EA" w:rsidRPr="008E615E" w:rsidRDefault="008F47EA" w:rsidP="00E30966">
      <w:pPr>
        <w:ind w:firstLine="709"/>
        <w:jc w:val="both"/>
        <w:rPr>
          <w:color w:val="000000"/>
        </w:rPr>
      </w:pPr>
      <w:proofErr w:type="gramStart"/>
      <w:r w:rsidRPr="008E615E">
        <w:rPr>
          <w:color w:val="000000"/>
        </w:rPr>
        <w:t>Анализ состояния пожарной безопасности показывает</w:t>
      </w:r>
      <w:r w:rsidR="00C208B7" w:rsidRPr="008E615E">
        <w:rPr>
          <w:color w:val="000000"/>
        </w:rPr>
        <w:t>, что за период с 01 января п</w:t>
      </w:r>
      <w:r w:rsidRPr="008E615E">
        <w:rPr>
          <w:color w:val="000000"/>
        </w:rPr>
        <w:t>о 31 декабря 20</w:t>
      </w:r>
      <w:r w:rsidR="00B02440">
        <w:rPr>
          <w:color w:val="000000"/>
        </w:rPr>
        <w:t>20</w:t>
      </w:r>
      <w:r w:rsidRPr="008E615E">
        <w:rPr>
          <w:color w:val="000000"/>
        </w:rPr>
        <w:t xml:space="preserve"> года в муниципальном районе «Черемисиновский район» Курской области в жилом секторе погиб</w:t>
      </w:r>
      <w:r w:rsidR="008E615E" w:rsidRPr="008E615E">
        <w:rPr>
          <w:color w:val="000000"/>
        </w:rPr>
        <w:t>ло</w:t>
      </w:r>
      <w:r w:rsidRPr="008E615E">
        <w:rPr>
          <w:color w:val="000000"/>
        </w:rPr>
        <w:t xml:space="preserve"> </w:t>
      </w:r>
      <w:r w:rsidR="008E615E" w:rsidRPr="008E615E">
        <w:rPr>
          <w:color w:val="000000"/>
        </w:rPr>
        <w:t>2</w:t>
      </w:r>
      <w:r w:rsidRPr="008E615E">
        <w:rPr>
          <w:color w:val="000000"/>
        </w:rPr>
        <w:t xml:space="preserve"> человек</w:t>
      </w:r>
      <w:r w:rsidR="008E615E" w:rsidRPr="008E615E">
        <w:rPr>
          <w:color w:val="000000"/>
        </w:rPr>
        <w:t>а</w:t>
      </w:r>
      <w:r w:rsidRPr="008E615E">
        <w:rPr>
          <w:color w:val="000000"/>
        </w:rPr>
        <w:t>, произошло</w:t>
      </w:r>
      <w:r w:rsidR="00B02440">
        <w:rPr>
          <w:color w:val="000000"/>
        </w:rPr>
        <w:t xml:space="preserve"> 10</w:t>
      </w:r>
      <w:r w:rsidR="008E615E" w:rsidRPr="008E615E">
        <w:rPr>
          <w:color w:val="000000"/>
        </w:rPr>
        <w:t>7</w:t>
      </w:r>
      <w:r w:rsidRPr="008E615E">
        <w:rPr>
          <w:color w:val="000000"/>
        </w:rPr>
        <w:t xml:space="preserve"> пожаров, прямой ущерб составил свыше 1,5 млн. руб., </w:t>
      </w:r>
      <w:r w:rsidR="00B02440">
        <w:rPr>
          <w:color w:val="000000"/>
        </w:rPr>
        <w:t>9</w:t>
      </w:r>
      <w:r w:rsidRPr="008E615E">
        <w:rPr>
          <w:color w:val="000000"/>
        </w:rPr>
        <w:t xml:space="preserve">0 процентов всех пожаров в муниципальном районе приходится на </w:t>
      </w:r>
      <w:r w:rsidR="00B02440">
        <w:rPr>
          <w:color w:val="000000"/>
        </w:rPr>
        <w:t>горение травы и пожнивных остатков</w:t>
      </w:r>
      <w:r w:rsidRPr="008E615E">
        <w:rPr>
          <w:color w:val="000000"/>
        </w:rPr>
        <w:t xml:space="preserve"> сектор, 95</w:t>
      </w:r>
      <w:r w:rsidR="006D2C91" w:rsidRPr="008E615E">
        <w:rPr>
          <w:color w:val="000000"/>
        </w:rPr>
        <w:t>%</w:t>
      </w:r>
      <w:r w:rsidRPr="008E615E">
        <w:rPr>
          <w:color w:val="000000"/>
        </w:rPr>
        <w:t xml:space="preserve"> которых пр</w:t>
      </w:r>
      <w:r w:rsidR="00222226" w:rsidRPr="008E615E">
        <w:rPr>
          <w:color w:val="000000"/>
        </w:rPr>
        <w:t>и</w:t>
      </w:r>
      <w:r w:rsidR="009732EB" w:rsidRPr="008E615E">
        <w:rPr>
          <w:color w:val="000000"/>
        </w:rPr>
        <w:t>ходи</w:t>
      </w:r>
      <w:r w:rsidRPr="008E615E">
        <w:rPr>
          <w:color w:val="000000"/>
        </w:rPr>
        <w:t>т</w:t>
      </w:r>
      <w:r w:rsidR="009732EB" w:rsidRPr="008E615E">
        <w:rPr>
          <w:color w:val="000000"/>
        </w:rPr>
        <w:t>ся</w:t>
      </w:r>
      <w:r w:rsidRPr="008E615E">
        <w:rPr>
          <w:color w:val="000000"/>
        </w:rPr>
        <w:t xml:space="preserve"> </w:t>
      </w:r>
      <w:r w:rsidR="00141C34" w:rsidRPr="008E615E">
        <w:rPr>
          <w:color w:val="000000"/>
        </w:rPr>
        <w:t>на</w:t>
      </w:r>
      <w:r w:rsidRPr="008E615E">
        <w:rPr>
          <w:color w:val="000000"/>
        </w:rPr>
        <w:t xml:space="preserve"> сельск</w:t>
      </w:r>
      <w:r w:rsidR="009732EB" w:rsidRPr="008E615E">
        <w:rPr>
          <w:color w:val="000000"/>
        </w:rPr>
        <w:t>ую</w:t>
      </w:r>
      <w:r w:rsidRPr="008E615E">
        <w:rPr>
          <w:color w:val="000000"/>
        </w:rPr>
        <w:t xml:space="preserve"> местност</w:t>
      </w:r>
      <w:r w:rsidR="009732EB" w:rsidRPr="008E615E">
        <w:rPr>
          <w:color w:val="000000"/>
        </w:rPr>
        <w:t>ь</w:t>
      </w:r>
      <w:r w:rsidRPr="008E615E">
        <w:rPr>
          <w:color w:val="000000"/>
        </w:rPr>
        <w:t xml:space="preserve">. </w:t>
      </w:r>
      <w:proofErr w:type="gramEnd"/>
    </w:p>
    <w:p w:rsidR="008F47EA" w:rsidRPr="008E615E" w:rsidRDefault="008F47EA" w:rsidP="00E30966">
      <w:pPr>
        <w:ind w:firstLine="709"/>
        <w:jc w:val="both"/>
        <w:rPr>
          <w:color w:val="000000"/>
        </w:rPr>
      </w:pPr>
      <w:r w:rsidRPr="008E615E">
        <w:rPr>
          <w:color w:val="000000"/>
        </w:rPr>
        <w:t>Сложившееся положение дел с пожарами на территории муниципального района «Черемисиновский район» Курской области обусловлено проблемами правового, материально-технического и социального характера, накапливающимися годами до настоящего времени, недостаточным уровнем развития добровольных формирований пожарной охраны</w:t>
      </w:r>
      <w:r w:rsidR="005B59BF" w:rsidRPr="008E615E">
        <w:rPr>
          <w:color w:val="000000"/>
        </w:rPr>
        <w:t xml:space="preserve"> и иных видов охраны</w:t>
      </w:r>
      <w:r w:rsidRPr="008E615E">
        <w:rPr>
          <w:color w:val="000000"/>
        </w:rPr>
        <w:t>.</w:t>
      </w:r>
    </w:p>
    <w:p w:rsidR="00E45391" w:rsidRPr="008E615E" w:rsidRDefault="00E45391" w:rsidP="00E30966">
      <w:pPr>
        <w:ind w:firstLine="709"/>
        <w:jc w:val="both"/>
        <w:rPr>
          <w:color w:val="000000"/>
        </w:rPr>
      </w:pPr>
      <w:proofErr w:type="gramStart"/>
      <w:r w:rsidRPr="008E615E">
        <w:rPr>
          <w:color w:val="000000"/>
        </w:rPr>
        <w:t>В целях реализации на территории района требований Федерального закона от 22 июля 2008 г</w:t>
      </w:r>
      <w:r w:rsidR="00AE73D0" w:rsidRPr="008E615E">
        <w:rPr>
          <w:color w:val="000000"/>
        </w:rPr>
        <w:t>ода</w:t>
      </w:r>
      <w:r w:rsidRPr="008E615E">
        <w:rPr>
          <w:color w:val="000000"/>
        </w:rPr>
        <w:t xml:space="preserve"> №123-ФЗ «Технический регламент о требованиях пожарной безопасности», а так же для обеспечения 100 % прикрытия населенных пунктов района,  с учетом времени прибытия первого подразделения пожарной охраны к месту вызова и оснащения их современными техническими средствами, дополнительно требуется создание</w:t>
      </w:r>
      <w:r w:rsidRPr="008E615E">
        <w:rPr>
          <w:color w:val="000000"/>
          <w:sz w:val="28"/>
          <w:szCs w:val="28"/>
        </w:rPr>
        <w:t xml:space="preserve"> </w:t>
      </w:r>
      <w:r w:rsidR="0083085C" w:rsidRPr="008E615E">
        <w:rPr>
          <w:color w:val="000000"/>
        </w:rPr>
        <w:t>отдельн</w:t>
      </w:r>
      <w:r w:rsidR="004502A5" w:rsidRPr="008E615E">
        <w:rPr>
          <w:color w:val="000000"/>
        </w:rPr>
        <w:t>ого</w:t>
      </w:r>
      <w:r w:rsidR="0083085C" w:rsidRPr="008E615E">
        <w:rPr>
          <w:color w:val="000000"/>
        </w:rPr>
        <w:t xml:space="preserve"> </w:t>
      </w:r>
      <w:r w:rsidR="004502A5" w:rsidRPr="008E615E">
        <w:rPr>
          <w:color w:val="000000"/>
        </w:rPr>
        <w:t xml:space="preserve">малочисленного </w:t>
      </w:r>
      <w:r w:rsidR="0083085C" w:rsidRPr="008E615E">
        <w:rPr>
          <w:color w:val="000000"/>
        </w:rPr>
        <w:t>пост</w:t>
      </w:r>
      <w:r w:rsidR="004502A5" w:rsidRPr="008E615E">
        <w:rPr>
          <w:color w:val="000000"/>
        </w:rPr>
        <w:t>а</w:t>
      </w:r>
      <w:r w:rsidR="0083085C" w:rsidRPr="008E615E">
        <w:rPr>
          <w:color w:val="000000"/>
        </w:rPr>
        <w:t xml:space="preserve"> в </w:t>
      </w:r>
      <w:r w:rsidR="004502A5" w:rsidRPr="008E615E">
        <w:rPr>
          <w:color w:val="000000"/>
        </w:rPr>
        <w:t>с</w:t>
      </w:r>
      <w:r w:rsidRPr="008E615E">
        <w:rPr>
          <w:color w:val="000000"/>
        </w:rPr>
        <w:t xml:space="preserve">. </w:t>
      </w:r>
      <w:r w:rsidR="004502A5" w:rsidRPr="008E615E">
        <w:rPr>
          <w:color w:val="000000"/>
        </w:rPr>
        <w:t>Стаканово</w:t>
      </w:r>
      <w:r w:rsidRPr="008E615E">
        <w:rPr>
          <w:color w:val="000000"/>
        </w:rPr>
        <w:t xml:space="preserve"> Стакановского сельсовета</w:t>
      </w:r>
      <w:r w:rsidRPr="008E615E">
        <w:rPr>
          <w:color w:val="000000"/>
          <w:sz w:val="28"/>
          <w:szCs w:val="28"/>
        </w:rPr>
        <w:t xml:space="preserve"> </w:t>
      </w:r>
      <w:r w:rsidRPr="008E615E">
        <w:rPr>
          <w:color w:val="000000"/>
        </w:rPr>
        <w:t>для</w:t>
      </w:r>
      <w:proofErr w:type="gramEnd"/>
      <w:r w:rsidRPr="008E615E">
        <w:rPr>
          <w:color w:val="000000"/>
        </w:rPr>
        <w:t xml:space="preserve"> обеспечения пожарной безопасности близлежащих населенных пунктов.</w:t>
      </w:r>
    </w:p>
    <w:p w:rsidR="00E45391" w:rsidRPr="008E615E" w:rsidRDefault="00E45391" w:rsidP="00E30966">
      <w:pPr>
        <w:ind w:firstLine="709"/>
        <w:jc w:val="both"/>
        <w:rPr>
          <w:color w:val="000000"/>
        </w:rPr>
      </w:pPr>
      <w:r w:rsidRPr="008E615E">
        <w:rPr>
          <w:color w:val="000000"/>
        </w:rPr>
        <w:t>Одновременно с созданием  новых постов пожарной охраны для обеспечения своевременного прибытия сил и средств пожарной охраны, сокращения временных характеристик тушения пожаров, необходимо дальнейшее развитие иных видов пожарной охраны (муниципальной, частной, добровольной).</w:t>
      </w:r>
    </w:p>
    <w:p w:rsidR="00E45391" w:rsidRPr="008E615E" w:rsidRDefault="00E45391" w:rsidP="00E30966">
      <w:pPr>
        <w:ind w:firstLine="709"/>
        <w:jc w:val="both"/>
        <w:rPr>
          <w:color w:val="000000"/>
        </w:rPr>
      </w:pPr>
      <w:r w:rsidRPr="008E615E">
        <w:rPr>
          <w:color w:val="000000"/>
        </w:rPr>
        <w:t>Органами местного самоуправления в рамках полномочий активизирована  работа по приведению в исправное состояние источников противопожарного водоснабжения (наружные водопроводные сети с пожарным гидрантами, водные объекты - естественные и искусственные водоемы с площадками</w:t>
      </w:r>
      <w:r w:rsidR="00254DE9" w:rsidRPr="008E615E">
        <w:rPr>
          <w:color w:val="000000"/>
        </w:rPr>
        <w:t xml:space="preserve"> с</w:t>
      </w:r>
      <w:r w:rsidRPr="008E615E">
        <w:rPr>
          <w:color w:val="000000"/>
        </w:rPr>
        <w:t xml:space="preserve"> твердым покрытием, водонапорные башни, оборудованные устройствами для забора воды).</w:t>
      </w:r>
      <w:r w:rsidRPr="008E615E">
        <w:rPr>
          <w:color w:val="000000"/>
          <w:sz w:val="28"/>
          <w:szCs w:val="28"/>
        </w:rPr>
        <w:t xml:space="preserve"> </w:t>
      </w:r>
      <w:r w:rsidRPr="008E615E">
        <w:rPr>
          <w:color w:val="000000"/>
        </w:rPr>
        <w:t xml:space="preserve">При этом отмечается недостаточное </w:t>
      </w:r>
      <w:r w:rsidR="00727584" w:rsidRPr="008E615E">
        <w:rPr>
          <w:color w:val="000000"/>
        </w:rPr>
        <w:t xml:space="preserve">внимание </w:t>
      </w:r>
      <w:r w:rsidRPr="008E615E">
        <w:rPr>
          <w:color w:val="000000"/>
        </w:rPr>
        <w:t>строительств</w:t>
      </w:r>
      <w:r w:rsidR="00727584" w:rsidRPr="008E615E">
        <w:rPr>
          <w:color w:val="000000"/>
        </w:rPr>
        <w:t>у</w:t>
      </w:r>
      <w:r w:rsidRPr="008E615E">
        <w:rPr>
          <w:color w:val="000000"/>
        </w:rPr>
        <w:t xml:space="preserve"> пирсов и площадок с твердым покрытием на водоемах района</w:t>
      </w:r>
      <w:r w:rsidR="00727584" w:rsidRPr="008E615E">
        <w:rPr>
          <w:color w:val="000000"/>
        </w:rPr>
        <w:t>, а также организации подъездных путей к ним</w:t>
      </w:r>
      <w:r w:rsidRPr="008E615E">
        <w:rPr>
          <w:color w:val="000000"/>
        </w:rPr>
        <w:t>.</w:t>
      </w:r>
    </w:p>
    <w:p w:rsidR="00A401ED" w:rsidRPr="00A401ED" w:rsidRDefault="00A401ED" w:rsidP="00A401ED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</w:t>
      </w:r>
    </w:p>
    <w:p w:rsidR="00E45391" w:rsidRPr="008E615E" w:rsidRDefault="00F6249C" w:rsidP="00E30966">
      <w:pPr>
        <w:ind w:firstLine="709"/>
        <w:jc w:val="both"/>
        <w:rPr>
          <w:color w:val="000000"/>
        </w:rPr>
      </w:pPr>
      <w:r w:rsidRPr="008E615E">
        <w:rPr>
          <w:color w:val="000000"/>
        </w:rPr>
        <w:t>По состоянию на 01.12.20</w:t>
      </w:r>
      <w:r w:rsidR="008041DC">
        <w:rPr>
          <w:color w:val="000000"/>
        </w:rPr>
        <w:t>20</w:t>
      </w:r>
      <w:r w:rsidRPr="008E615E">
        <w:rPr>
          <w:color w:val="000000"/>
        </w:rPr>
        <w:t>г.</w:t>
      </w:r>
      <w:r w:rsidR="00E45391" w:rsidRPr="008E615E">
        <w:rPr>
          <w:color w:val="000000"/>
        </w:rPr>
        <w:t xml:space="preserve"> автоматической пожарной сигнализацией и системами  оповещения людей о пожаре оборудованы 1</w:t>
      </w:r>
      <w:r w:rsidR="008041DC">
        <w:rPr>
          <w:color w:val="000000"/>
        </w:rPr>
        <w:t>1</w:t>
      </w:r>
      <w:r w:rsidR="00E45391" w:rsidRPr="008E615E">
        <w:rPr>
          <w:color w:val="000000"/>
        </w:rPr>
        <w:t xml:space="preserve"> общеобразовательных учреждений района</w:t>
      </w:r>
      <w:r w:rsidR="00727584" w:rsidRPr="008E615E">
        <w:rPr>
          <w:color w:val="000000"/>
        </w:rPr>
        <w:t xml:space="preserve">, </w:t>
      </w:r>
      <w:r w:rsidR="00E45391" w:rsidRPr="008E615E">
        <w:rPr>
          <w:color w:val="000000"/>
        </w:rPr>
        <w:t xml:space="preserve"> 1 объе</w:t>
      </w:r>
      <w:proofErr w:type="gramStart"/>
      <w:r w:rsidR="00E45391" w:rsidRPr="008E615E">
        <w:rPr>
          <w:color w:val="000000"/>
        </w:rPr>
        <w:t>кт</w:t>
      </w:r>
      <w:r w:rsidR="00727584" w:rsidRPr="008E615E">
        <w:rPr>
          <w:color w:val="000000"/>
        </w:rPr>
        <w:t xml:space="preserve"> </w:t>
      </w:r>
      <w:r w:rsidR="00E45391" w:rsidRPr="008E615E">
        <w:rPr>
          <w:color w:val="000000"/>
        </w:rPr>
        <w:t>здр</w:t>
      </w:r>
      <w:proofErr w:type="gramEnd"/>
      <w:r w:rsidR="00E45391" w:rsidRPr="008E615E">
        <w:rPr>
          <w:color w:val="000000"/>
        </w:rPr>
        <w:t>авоохранения стационарного типа с круглосуточным пребыванием людей</w:t>
      </w:r>
      <w:r w:rsidR="00727584" w:rsidRPr="008E615E">
        <w:rPr>
          <w:color w:val="000000"/>
        </w:rPr>
        <w:t xml:space="preserve"> и 1 областное казенное учреждение социального обеспечения населения «Реабилитационный центр для несовершеннолетних»</w:t>
      </w:r>
      <w:r w:rsidR="00E45391" w:rsidRPr="008E615E">
        <w:rPr>
          <w:color w:val="000000"/>
        </w:rPr>
        <w:t>.</w:t>
      </w:r>
    </w:p>
    <w:p w:rsidR="00E45391" w:rsidRPr="008E615E" w:rsidRDefault="00E45391" w:rsidP="00E30966">
      <w:pPr>
        <w:ind w:firstLine="709"/>
        <w:jc w:val="both"/>
        <w:rPr>
          <w:color w:val="000000"/>
        </w:rPr>
      </w:pPr>
      <w:r w:rsidRPr="008E615E">
        <w:rPr>
          <w:color w:val="000000"/>
        </w:rPr>
        <w:t>Для объективной системы мониторинга противопожарного состояния  данных объектов используется система удаленного контроля «Сирена МЧС». На сегодняшний день к системе подключено 1</w:t>
      </w:r>
      <w:r w:rsidR="00C84E02" w:rsidRPr="008E615E">
        <w:rPr>
          <w:color w:val="000000"/>
        </w:rPr>
        <w:t>6</w:t>
      </w:r>
      <w:r w:rsidRPr="008E615E">
        <w:rPr>
          <w:color w:val="000000"/>
        </w:rPr>
        <w:t xml:space="preserve"> объектов инфраструктуры. </w:t>
      </w:r>
    </w:p>
    <w:p w:rsidR="001E001D" w:rsidRPr="008E615E" w:rsidRDefault="00F6249C" w:rsidP="00F6249C">
      <w:pPr>
        <w:shd w:val="clear" w:color="auto" w:fill="FFFFFF"/>
        <w:tabs>
          <w:tab w:val="left" w:pos="0"/>
          <w:tab w:val="left" w:pos="1134"/>
        </w:tabs>
        <w:ind w:firstLine="540"/>
        <w:jc w:val="both"/>
        <w:rPr>
          <w:color w:val="000000"/>
        </w:rPr>
      </w:pPr>
      <w:r w:rsidRPr="008E615E">
        <w:rPr>
          <w:color w:val="000000"/>
        </w:rPr>
        <w:t>В связи с банкротством  ООО «Черемисиновское агрообъединение» в</w:t>
      </w:r>
      <w:r w:rsidR="000B3465" w:rsidRPr="008E615E">
        <w:rPr>
          <w:color w:val="000000"/>
        </w:rPr>
        <w:t xml:space="preserve"> 201</w:t>
      </w:r>
      <w:r w:rsidRPr="008E615E">
        <w:rPr>
          <w:color w:val="000000"/>
        </w:rPr>
        <w:t>6</w:t>
      </w:r>
      <w:r w:rsidR="000B3465" w:rsidRPr="008E615E">
        <w:rPr>
          <w:color w:val="000000"/>
        </w:rPr>
        <w:t xml:space="preserve"> году была </w:t>
      </w:r>
      <w:r w:rsidRPr="008E615E">
        <w:rPr>
          <w:color w:val="000000"/>
        </w:rPr>
        <w:t>ликвидирована</w:t>
      </w:r>
      <w:r w:rsidR="000B3465" w:rsidRPr="008E615E">
        <w:rPr>
          <w:color w:val="000000"/>
        </w:rPr>
        <w:t xml:space="preserve"> территориальная добровольная пожарная команда </w:t>
      </w:r>
      <w:proofErr w:type="gramStart"/>
      <w:r w:rsidR="000B3465" w:rsidRPr="008E615E">
        <w:rPr>
          <w:color w:val="000000"/>
        </w:rPr>
        <w:t>в</w:t>
      </w:r>
      <w:proofErr w:type="gramEnd"/>
      <w:r w:rsidRPr="008E615E">
        <w:rPr>
          <w:color w:val="000000"/>
        </w:rPr>
        <w:t xml:space="preserve"> </w:t>
      </w:r>
      <w:r w:rsidR="000B3465" w:rsidRPr="008E615E">
        <w:rPr>
          <w:color w:val="000000"/>
        </w:rPr>
        <w:t>с. Нижнеольховатое Русановского сельсовета</w:t>
      </w:r>
      <w:r w:rsidR="00F11A29" w:rsidRPr="008E615E">
        <w:rPr>
          <w:color w:val="000000"/>
        </w:rPr>
        <w:t xml:space="preserve">, </w:t>
      </w:r>
      <w:r w:rsidR="00834557" w:rsidRPr="008E615E">
        <w:rPr>
          <w:color w:val="000000"/>
        </w:rPr>
        <w:t>укомплектованная</w:t>
      </w:r>
      <w:r w:rsidR="001E001D" w:rsidRPr="008E615E">
        <w:rPr>
          <w:color w:val="000000"/>
        </w:rPr>
        <w:t xml:space="preserve"> личным составом и техникой. </w:t>
      </w:r>
      <w:r w:rsidR="009C2DF6" w:rsidRPr="008E615E">
        <w:rPr>
          <w:color w:val="000000"/>
        </w:rPr>
        <w:t>Необходимо активизировать раб</w:t>
      </w:r>
      <w:r w:rsidR="00141BED" w:rsidRPr="008E615E">
        <w:rPr>
          <w:color w:val="000000"/>
        </w:rPr>
        <w:t>оту по подбору инвестиционной ка</w:t>
      </w:r>
      <w:r w:rsidR="009C2DF6" w:rsidRPr="008E615E">
        <w:rPr>
          <w:color w:val="000000"/>
        </w:rPr>
        <w:t>мпании</w:t>
      </w:r>
      <w:r w:rsidR="00141BED" w:rsidRPr="008E615E">
        <w:rPr>
          <w:color w:val="000000"/>
        </w:rPr>
        <w:t>,</w:t>
      </w:r>
      <w:r w:rsidR="009C2DF6" w:rsidRPr="008E615E">
        <w:rPr>
          <w:color w:val="000000"/>
        </w:rPr>
        <w:t xml:space="preserve"> </w:t>
      </w:r>
      <w:r w:rsidR="00141BED" w:rsidRPr="008E615E">
        <w:rPr>
          <w:color w:val="000000"/>
        </w:rPr>
        <w:t xml:space="preserve"> на базе которой возможно размещение ДПК.</w:t>
      </w:r>
    </w:p>
    <w:p w:rsidR="000B3465" w:rsidRPr="008E615E" w:rsidRDefault="001E001D" w:rsidP="00E30966">
      <w:pPr>
        <w:ind w:firstLine="709"/>
        <w:jc w:val="both"/>
        <w:rPr>
          <w:color w:val="000000"/>
        </w:rPr>
      </w:pPr>
      <w:r w:rsidRPr="008E615E">
        <w:rPr>
          <w:color w:val="000000"/>
        </w:rPr>
        <w:t xml:space="preserve">В едином Реестре добровольцев, сформированном Главным управлением МЧС России по Курской области, </w:t>
      </w:r>
      <w:r w:rsidR="00F11A29" w:rsidRPr="008E615E">
        <w:rPr>
          <w:color w:val="000000"/>
        </w:rPr>
        <w:t xml:space="preserve">зарегистрировано </w:t>
      </w:r>
      <w:r w:rsidR="008E615E">
        <w:rPr>
          <w:color w:val="000000"/>
        </w:rPr>
        <w:t>6</w:t>
      </w:r>
      <w:r w:rsidR="004742FD" w:rsidRPr="008E615E">
        <w:rPr>
          <w:color w:val="000000"/>
        </w:rPr>
        <w:t>0</w:t>
      </w:r>
      <w:r w:rsidR="00F11A29" w:rsidRPr="008E615E">
        <w:rPr>
          <w:color w:val="000000"/>
        </w:rPr>
        <w:t xml:space="preserve"> человек. </w:t>
      </w:r>
    </w:p>
    <w:p w:rsidR="00954CA1" w:rsidRPr="00847338" w:rsidRDefault="00954CA1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E615E">
        <w:rPr>
          <w:rFonts w:ascii="Times New Roman" w:hAnsi="Times New Roman" w:cs="Times New Roman"/>
          <w:color w:val="000000"/>
          <w:sz w:val="24"/>
          <w:szCs w:val="24"/>
        </w:rPr>
        <w:t>Еще одной немаловажной проблемой является обеспечение безопасности людей на водных объектах.</w:t>
      </w:r>
    </w:p>
    <w:p w:rsidR="00954CA1" w:rsidRPr="008E615E" w:rsidRDefault="00954CA1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615E">
        <w:rPr>
          <w:rFonts w:ascii="Times New Roman" w:hAnsi="Times New Roman" w:cs="Times New Roman"/>
          <w:color w:val="000000"/>
          <w:sz w:val="24"/>
          <w:szCs w:val="24"/>
        </w:rPr>
        <w:t>В целях обеспечения безопасности на воде в районе проводятся профилактические мероприятия среди населения, рейды на водных объектах, оборудуются места массового отдыха на воде.</w:t>
      </w:r>
    </w:p>
    <w:p w:rsidR="00954CA1" w:rsidRPr="008E615E" w:rsidRDefault="00954CA1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615E">
        <w:rPr>
          <w:rFonts w:ascii="Times New Roman" w:hAnsi="Times New Roman" w:cs="Times New Roman"/>
          <w:color w:val="000000"/>
          <w:sz w:val="24"/>
          <w:szCs w:val="24"/>
        </w:rPr>
        <w:t>Несмотря на проводимые мероприятия в период с 20</w:t>
      </w:r>
      <w:r w:rsidR="005E1076" w:rsidRPr="008E615E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 по 20</w:t>
      </w:r>
      <w:r w:rsidR="007E29AB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 год на водных объектах Черемисиновского района Курской области погиб</w:t>
      </w:r>
      <w:r w:rsidR="008E615E">
        <w:rPr>
          <w:rFonts w:ascii="Times New Roman" w:hAnsi="Times New Roman" w:cs="Times New Roman"/>
          <w:color w:val="000000"/>
          <w:sz w:val="24"/>
          <w:szCs w:val="24"/>
        </w:rPr>
        <w:t>ло</w:t>
      </w:r>
      <w:r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615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E615E">
        <w:rPr>
          <w:rFonts w:ascii="Times New Roman" w:hAnsi="Times New Roman" w:cs="Times New Roman"/>
          <w:color w:val="000000"/>
          <w:sz w:val="24"/>
          <w:szCs w:val="24"/>
        </w:rPr>
        <w:t xml:space="preserve"> человек.</w:t>
      </w:r>
    </w:p>
    <w:p w:rsidR="00954CA1" w:rsidRPr="008E615E" w:rsidRDefault="00954CA1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54CA1" w:rsidRPr="008E615E" w:rsidRDefault="00954CA1" w:rsidP="00E30966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8E615E">
        <w:rPr>
          <w:rFonts w:ascii="Times New Roman" w:hAnsi="Times New Roman" w:cs="Times New Roman"/>
          <w:color w:val="000000"/>
          <w:sz w:val="24"/>
          <w:szCs w:val="24"/>
        </w:rPr>
        <w:t>Статистика гибели людей на водоемах Черемисиновского района Курской области</w:t>
      </w:r>
    </w:p>
    <w:tbl>
      <w:tblPr>
        <w:tblW w:w="8931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276"/>
        <w:gridCol w:w="1418"/>
        <w:gridCol w:w="1275"/>
        <w:gridCol w:w="1134"/>
        <w:gridCol w:w="993"/>
        <w:gridCol w:w="993"/>
      </w:tblGrid>
      <w:tr w:rsidR="008041DC" w:rsidRPr="008E615E" w:rsidTr="008041DC">
        <w:trPr>
          <w:cantSplit/>
          <w:trHeight w:val="254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E30966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Погибло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5E1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5E1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5E1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5E1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5E1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Default="008041DC" w:rsidP="005E1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</w:tr>
      <w:tr w:rsidR="008041DC" w:rsidRPr="008E615E" w:rsidTr="008041DC">
        <w:trPr>
          <w:cantSplit/>
          <w:trHeight w:val="254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E30966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322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322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322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322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Pr="008E615E" w:rsidRDefault="008041DC" w:rsidP="00322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1DC" w:rsidRDefault="008041DC" w:rsidP="00322C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954CA1" w:rsidRPr="00847338" w:rsidRDefault="00954CA1" w:rsidP="00E30966">
      <w:pPr>
        <w:ind w:firstLine="709"/>
        <w:jc w:val="both"/>
        <w:rPr>
          <w:color w:val="FF0000"/>
        </w:rPr>
      </w:pPr>
    </w:p>
    <w:p w:rsidR="00954CA1" w:rsidRPr="00847338" w:rsidRDefault="00954CA1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 xml:space="preserve">Необходимо активизировать работу по созданию общественных спасательных постов на водных объектах в традиционных местах неорганизованного отдыха на водных объектах района. </w:t>
      </w:r>
    </w:p>
    <w:p w:rsidR="00F31AD8" w:rsidRPr="00847338" w:rsidRDefault="00E45391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Проведенный анализ выполнения программных мероприятий  позволяет сделать вывод о том, что скоординированные действия федеральных органов исполнительной государственной власти Курской области</w:t>
      </w:r>
      <w:r w:rsidR="00954CA1" w:rsidRPr="00847338">
        <w:rPr>
          <w:color w:val="000000"/>
        </w:rPr>
        <w:t xml:space="preserve">, </w:t>
      </w:r>
      <w:r w:rsidRPr="00847338">
        <w:rPr>
          <w:color w:val="000000"/>
        </w:rPr>
        <w:t>органов местного самоуправления</w:t>
      </w:r>
      <w:r w:rsidR="00954CA1" w:rsidRPr="00847338">
        <w:rPr>
          <w:color w:val="000000"/>
        </w:rPr>
        <w:t xml:space="preserve"> и организаций </w:t>
      </w:r>
      <w:proofErr w:type="gramStart"/>
      <w:r w:rsidRPr="00847338">
        <w:rPr>
          <w:color w:val="000000"/>
        </w:rPr>
        <w:t>позволяют</w:t>
      </w:r>
      <w:proofErr w:type="gramEnd"/>
      <w:r w:rsidRPr="00847338">
        <w:rPr>
          <w:color w:val="000000"/>
        </w:rPr>
        <w:t xml:space="preserve"> обеспечит базовые условия, необходимые для реализации неотложных мер в обеспечении  </w:t>
      </w:r>
      <w:r w:rsidR="00954CA1" w:rsidRPr="00847338">
        <w:rPr>
          <w:color w:val="000000"/>
        </w:rPr>
        <w:t xml:space="preserve">комплексной </w:t>
      </w:r>
      <w:r w:rsidRPr="00847338">
        <w:rPr>
          <w:color w:val="000000"/>
        </w:rPr>
        <w:t xml:space="preserve">безопасности </w:t>
      </w:r>
      <w:r w:rsidR="00991A97" w:rsidRPr="00847338">
        <w:rPr>
          <w:color w:val="000000"/>
        </w:rPr>
        <w:t xml:space="preserve">населения и территории </w:t>
      </w:r>
      <w:r w:rsidRPr="00847338">
        <w:rPr>
          <w:color w:val="000000"/>
        </w:rPr>
        <w:t>р</w:t>
      </w:r>
      <w:r w:rsidR="00F31AD8" w:rsidRPr="00847338">
        <w:rPr>
          <w:color w:val="000000"/>
        </w:rPr>
        <w:t>ай</w:t>
      </w:r>
      <w:r w:rsidRPr="00847338">
        <w:rPr>
          <w:color w:val="000000"/>
        </w:rPr>
        <w:t xml:space="preserve">она на требуемом уровне. </w:t>
      </w:r>
    </w:p>
    <w:p w:rsidR="00E45391" w:rsidRPr="00847338" w:rsidRDefault="00E45391" w:rsidP="00E30966">
      <w:pPr>
        <w:ind w:firstLine="709"/>
        <w:jc w:val="both"/>
        <w:rPr>
          <w:color w:val="FF0000"/>
          <w:sz w:val="28"/>
          <w:szCs w:val="28"/>
        </w:rPr>
      </w:pPr>
    </w:p>
    <w:p w:rsidR="00E45391" w:rsidRPr="00847338" w:rsidRDefault="00E45391" w:rsidP="00E30966">
      <w:pPr>
        <w:numPr>
          <w:ilvl w:val="0"/>
          <w:numId w:val="2"/>
        </w:numPr>
        <w:ind w:left="0" w:firstLine="709"/>
        <w:jc w:val="center"/>
        <w:rPr>
          <w:b/>
          <w:color w:val="000000"/>
        </w:rPr>
      </w:pPr>
      <w:r w:rsidRPr="00847338">
        <w:rPr>
          <w:b/>
          <w:color w:val="000000"/>
        </w:rPr>
        <w:t>Основные цели и задачи Программы, сроки и этапы ее реализации, целевые индикаторы и показатели, характеризующие эффективность реализации Программы</w:t>
      </w:r>
    </w:p>
    <w:p w:rsidR="00E45391" w:rsidRPr="00847338" w:rsidRDefault="00E45391" w:rsidP="00E30966">
      <w:pPr>
        <w:ind w:firstLine="709"/>
        <w:rPr>
          <w:b/>
          <w:color w:val="000000"/>
          <w:sz w:val="28"/>
          <w:szCs w:val="28"/>
        </w:rPr>
      </w:pPr>
    </w:p>
    <w:p w:rsidR="00E45391" w:rsidRPr="00847338" w:rsidRDefault="00E45391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Программа разработана для достижения следующих основных целей:</w:t>
      </w:r>
    </w:p>
    <w:p w:rsidR="006C087B" w:rsidRPr="00847338" w:rsidRDefault="006C087B" w:rsidP="006C087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повышение уровня комплексной безопасности населения и территории Черемисиновского района  Курской области от угроз природного и техногенного характера, а также обеспечения необходимых условий для безопасной жизнедеятельности и предотвращения экономического ущерба от чрезвычайных ситуаций, устойчивого социально-экономического развития района;</w:t>
      </w:r>
    </w:p>
    <w:p w:rsidR="006C087B" w:rsidRPr="00847338" w:rsidRDefault="006C087B" w:rsidP="006C087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создание  и  обеспечение  необходимых  условий  для повышения уровня пожарной безопасности объектов, защищенности граждан и организаций от пожаров, предупреждение и смягчение их  последствий, повышение степени готовности сил и средств подразделений противопожарной охраны, а  также  развитие добровольной пожарной охраны на территории района;</w:t>
      </w:r>
    </w:p>
    <w:p w:rsidR="00A401ED" w:rsidRDefault="00A401ED" w:rsidP="006C087B">
      <w:pPr>
        <w:ind w:firstLine="709"/>
        <w:jc w:val="both"/>
        <w:rPr>
          <w:color w:val="000000"/>
        </w:rPr>
      </w:pPr>
    </w:p>
    <w:p w:rsidR="00A401ED" w:rsidRPr="00A401ED" w:rsidRDefault="00A401ED" w:rsidP="00A401ED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</w:t>
      </w:r>
    </w:p>
    <w:p w:rsidR="006C087B" w:rsidRPr="00847338" w:rsidRDefault="006C087B" w:rsidP="006C087B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- повышение уровня безопасности людей на водных объектах, организация работы мест массового отдыха населения на водных объектах, создание общественных спасательных постов.</w:t>
      </w:r>
    </w:p>
    <w:p w:rsidR="00E45391" w:rsidRPr="00847338" w:rsidRDefault="00E45391" w:rsidP="00571497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Программные мероприятия  направлены на решение следующих основных задач:</w:t>
      </w:r>
    </w:p>
    <w:p w:rsidR="00571497" w:rsidRPr="00847338" w:rsidRDefault="00571497" w:rsidP="005714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повышение оперативности реагирования на угрозу или возникновение чрезвычайной ситуации, пожара, происшествия на воде;</w:t>
      </w:r>
    </w:p>
    <w:p w:rsidR="00571497" w:rsidRPr="00847338" w:rsidRDefault="00571497" w:rsidP="005714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ситуаций;</w:t>
      </w:r>
    </w:p>
    <w:p w:rsidR="00571497" w:rsidRPr="00847338" w:rsidRDefault="00571497" w:rsidP="005714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развитие системы антикризисного управления на территории  Черемисиновского района Курской области;</w:t>
      </w:r>
    </w:p>
    <w:p w:rsidR="00571497" w:rsidRPr="00847338" w:rsidRDefault="00571497" w:rsidP="005714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развитие системы мониторинга, прогнозирования и оценки последствий чрезвычайных ситуаций;</w:t>
      </w:r>
    </w:p>
    <w:p w:rsidR="00571497" w:rsidRPr="00847338" w:rsidRDefault="00571497" w:rsidP="005714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совершенствование системы подготовки руководящего состава и населения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объектах;</w:t>
      </w:r>
    </w:p>
    <w:p w:rsidR="00571497" w:rsidRPr="00847338" w:rsidRDefault="00571497" w:rsidP="00571497">
      <w:pPr>
        <w:ind w:firstLine="709"/>
        <w:jc w:val="both"/>
        <w:rPr>
          <w:color w:val="000000"/>
        </w:rPr>
      </w:pPr>
      <w:r w:rsidRPr="00847338">
        <w:rPr>
          <w:color w:val="000000"/>
        </w:rPr>
        <w:t xml:space="preserve">- разработка  и реализация комплекса превентивных мероприятий, направленных на   смягчение последствий чрезвычайных ситуаций для населения    и объектов экономики; </w:t>
      </w:r>
    </w:p>
    <w:p w:rsidR="00571497" w:rsidRPr="00847338" w:rsidRDefault="00571497" w:rsidP="00571497">
      <w:pPr>
        <w:ind w:firstLine="709"/>
        <w:jc w:val="both"/>
        <w:rPr>
          <w:color w:val="000000"/>
        </w:rPr>
      </w:pPr>
      <w:r w:rsidRPr="00847338">
        <w:rPr>
          <w:color w:val="000000"/>
        </w:rPr>
        <w:t xml:space="preserve">- снижение количества пожаров, недопущение травмирования и гибели на них людей; </w:t>
      </w:r>
    </w:p>
    <w:p w:rsidR="00571497" w:rsidRPr="00847338" w:rsidRDefault="00571497" w:rsidP="00571497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- развитие и совершенствование системы безопасности людей на  водных объектах;</w:t>
      </w:r>
    </w:p>
    <w:p w:rsidR="00571497" w:rsidRPr="00847338" w:rsidRDefault="00571497" w:rsidP="00571497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- создание и поддержание в нормативном состоянии резерва материальных ресурсов в целях предупреждения и ликвидации чрезвычайных ситуаций мирного и военного времени.</w:t>
      </w:r>
      <w:r w:rsidR="00E45391" w:rsidRPr="00847338">
        <w:rPr>
          <w:color w:val="000000"/>
        </w:rPr>
        <w:t xml:space="preserve"> </w:t>
      </w:r>
    </w:p>
    <w:p w:rsidR="00E45391" w:rsidRPr="00847338" w:rsidRDefault="00E45391" w:rsidP="00571497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Реализация  указанных целей и задач будет осуществляться  в один этап в течение 20</w:t>
      </w:r>
      <w:r w:rsidR="00847338" w:rsidRPr="00847338">
        <w:rPr>
          <w:color w:val="000000"/>
        </w:rPr>
        <w:t>19</w:t>
      </w:r>
      <w:r w:rsidRPr="00847338">
        <w:rPr>
          <w:color w:val="000000"/>
        </w:rPr>
        <w:t xml:space="preserve"> - 20</w:t>
      </w:r>
      <w:r w:rsidR="00847338" w:rsidRPr="00847338">
        <w:rPr>
          <w:color w:val="000000"/>
        </w:rPr>
        <w:t>2</w:t>
      </w:r>
      <w:r w:rsidR="008041DC">
        <w:rPr>
          <w:color w:val="000000"/>
        </w:rPr>
        <w:t>4</w:t>
      </w:r>
      <w:r w:rsidRPr="00847338">
        <w:rPr>
          <w:color w:val="000000"/>
        </w:rPr>
        <w:t xml:space="preserve"> г</w:t>
      </w:r>
      <w:r w:rsidR="001E1C17" w:rsidRPr="00847338">
        <w:rPr>
          <w:color w:val="000000"/>
        </w:rPr>
        <w:t>одов</w:t>
      </w:r>
      <w:r w:rsidRPr="00847338">
        <w:rPr>
          <w:color w:val="000000"/>
        </w:rPr>
        <w:t>.</w:t>
      </w:r>
    </w:p>
    <w:p w:rsidR="00E45391" w:rsidRPr="00847338" w:rsidRDefault="00E45391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Важнейшими целевыми  индикаторами и показателями Программы являются:</w:t>
      </w:r>
    </w:p>
    <w:p w:rsidR="00195C15" w:rsidRPr="00847338" w:rsidRDefault="00195C15" w:rsidP="00195C1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снижение времени оперативного реагирования;</w:t>
      </w:r>
    </w:p>
    <w:p w:rsidR="00195C15" w:rsidRPr="00847338" w:rsidRDefault="00195C15" w:rsidP="00195C1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сокращение количества погибших  и пострадавших в                           чрезвычайных ситуациях природного и техногенного характера, при пожарах;</w:t>
      </w:r>
    </w:p>
    <w:p w:rsidR="00195C15" w:rsidRPr="00847338" w:rsidRDefault="00195C15" w:rsidP="00195C1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- снижение ущерба от чрезвычайных ситуаций, пожаров;  </w:t>
      </w:r>
    </w:p>
    <w:p w:rsidR="00195C15" w:rsidRPr="00847338" w:rsidRDefault="00195C15" w:rsidP="00195C15">
      <w:pPr>
        <w:ind w:firstLine="709"/>
        <w:jc w:val="both"/>
        <w:rPr>
          <w:color w:val="000000"/>
        </w:rPr>
      </w:pPr>
      <w:r w:rsidRPr="00847338">
        <w:rPr>
          <w:color w:val="000000"/>
        </w:rPr>
        <w:t xml:space="preserve">- совершенствование системы оповещения населения района при угрозе или возникновении чрезвычайных ситуаций; </w:t>
      </w:r>
    </w:p>
    <w:p w:rsidR="00195C15" w:rsidRPr="00847338" w:rsidRDefault="00195C15" w:rsidP="00195C15">
      <w:pPr>
        <w:ind w:firstLine="709"/>
        <w:jc w:val="both"/>
        <w:rPr>
          <w:color w:val="000000"/>
        </w:rPr>
      </w:pPr>
      <w:r w:rsidRPr="00847338">
        <w:rPr>
          <w:color w:val="000000"/>
        </w:rPr>
        <w:t xml:space="preserve">- укрепление и развитие пожарно-профилактической деятельности; </w:t>
      </w:r>
    </w:p>
    <w:p w:rsidR="00195C15" w:rsidRPr="00847338" w:rsidRDefault="00195C15" w:rsidP="00195C15">
      <w:pPr>
        <w:ind w:firstLine="709"/>
        <w:jc w:val="both"/>
        <w:rPr>
          <w:color w:val="000000"/>
        </w:rPr>
      </w:pPr>
      <w:r w:rsidRPr="00847338">
        <w:rPr>
          <w:color w:val="000000"/>
        </w:rPr>
        <w:t xml:space="preserve">- развитие системы антикризисного управления на территории Черемисиновского района; </w:t>
      </w:r>
    </w:p>
    <w:p w:rsidR="00195C15" w:rsidRPr="00847338" w:rsidRDefault="00195C15" w:rsidP="00195C15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- уменьшение соотношения уровня затрат на проведение мероприятий по снижению рисков возникновения чрезвычайных ситуаций, пожаров и предотвращенного ущерба;</w:t>
      </w:r>
    </w:p>
    <w:p w:rsidR="00195C15" w:rsidRPr="00847338" w:rsidRDefault="00195C15" w:rsidP="00195C15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повышение уровня безопасности населения на водных объектах Черемисиновского района</w:t>
      </w:r>
      <w:r w:rsidRPr="00847338">
        <w:rPr>
          <w:color w:val="000000"/>
          <w:sz w:val="24"/>
          <w:szCs w:val="24"/>
        </w:rPr>
        <w:t>.</w:t>
      </w:r>
    </w:p>
    <w:p w:rsidR="0022081A" w:rsidRPr="00847338" w:rsidRDefault="0071495E" w:rsidP="00195C1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="0022081A" w:rsidRPr="00847338">
          <w:rPr>
            <w:rFonts w:ascii="Times New Roman" w:hAnsi="Times New Roman" w:cs="Times New Roman"/>
            <w:color w:val="000000"/>
            <w:sz w:val="24"/>
            <w:szCs w:val="24"/>
          </w:rPr>
          <w:t>Прогнозируемые значения</w:t>
        </w:r>
      </w:hyperlink>
      <w:r w:rsidR="0022081A"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 целевых индикаторов и показателей Программы, характеризующих эффективность реализации Программы, приведены в приложении 1 к настоящей Программе.</w:t>
      </w:r>
    </w:p>
    <w:p w:rsidR="00E45391" w:rsidRPr="00847338" w:rsidRDefault="00E45391" w:rsidP="00E30966">
      <w:pPr>
        <w:ind w:firstLine="709"/>
        <w:jc w:val="both"/>
        <w:rPr>
          <w:color w:val="FF0000"/>
        </w:rPr>
      </w:pPr>
    </w:p>
    <w:p w:rsidR="00E45391" w:rsidRPr="00847338" w:rsidRDefault="00E45391" w:rsidP="00E30966">
      <w:pPr>
        <w:numPr>
          <w:ilvl w:val="0"/>
          <w:numId w:val="2"/>
        </w:numPr>
        <w:ind w:left="0" w:firstLine="709"/>
        <w:jc w:val="center"/>
        <w:rPr>
          <w:b/>
          <w:color w:val="000000"/>
        </w:rPr>
      </w:pPr>
      <w:r w:rsidRPr="00847338">
        <w:rPr>
          <w:b/>
          <w:color w:val="000000"/>
        </w:rPr>
        <w:t>Перечень программных мероприятий, сроки их реализации и объемы финансирования</w:t>
      </w:r>
    </w:p>
    <w:p w:rsidR="00E45391" w:rsidRPr="00847338" w:rsidRDefault="00E45391" w:rsidP="00E30966">
      <w:pPr>
        <w:ind w:firstLine="709"/>
        <w:rPr>
          <w:b/>
          <w:color w:val="000000"/>
          <w:sz w:val="28"/>
          <w:szCs w:val="28"/>
        </w:rPr>
      </w:pPr>
    </w:p>
    <w:p w:rsidR="00E45391" w:rsidRPr="00847338" w:rsidRDefault="00E45391" w:rsidP="00803425">
      <w:pPr>
        <w:ind w:left="708"/>
        <w:jc w:val="both"/>
        <w:rPr>
          <w:color w:val="000000"/>
        </w:rPr>
      </w:pPr>
      <w:r w:rsidRPr="00847338">
        <w:rPr>
          <w:color w:val="000000"/>
        </w:rPr>
        <w:t>Программа содержит мероприятия, направленные на реализацию ее целей и задач. Мероприятия увязаны по срокам, ресурсам и исполнителям.</w:t>
      </w:r>
    </w:p>
    <w:p w:rsidR="00E45391" w:rsidRPr="00847338" w:rsidRDefault="00E45391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 xml:space="preserve">Реализация мероприятий Программы будет способствовать решению задач,  определенных основными направлениями социально-экономической политики Правительства Российской Федерации на долгосрочную перспективу. </w:t>
      </w:r>
    </w:p>
    <w:p w:rsidR="00A401ED" w:rsidRPr="00A401ED" w:rsidRDefault="00A401ED" w:rsidP="00A401ED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10</w:t>
      </w:r>
    </w:p>
    <w:p w:rsidR="00E45391" w:rsidRPr="00847338" w:rsidRDefault="00E45391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 xml:space="preserve">Выполнение  мероприятий Программы предусматривается за счет предполагаемых средств </w:t>
      </w:r>
      <w:r w:rsidR="00E4062C" w:rsidRPr="00847338">
        <w:rPr>
          <w:color w:val="000000"/>
        </w:rPr>
        <w:t xml:space="preserve">областного и </w:t>
      </w:r>
      <w:r w:rsidRPr="00847338">
        <w:rPr>
          <w:color w:val="000000"/>
        </w:rPr>
        <w:t>местных  бюджетов, а так же за счет внебюджетных  источников финансирования (средства предприятий, организаций, граждан Черемисиновского района Курской области).</w:t>
      </w:r>
    </w:p>
    <w:p w:rsidR="00E45391" w:rsidRPr="00847338" w:rsidRDefault="00E45391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Программа предусматривает осуществление:</w:t>
      </w:r>
    </w:p>
    <w:p w:rsidR="0027110D" w:rsidRPr="00847338" w:rsidRDefault="0027110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1) обеспечение безопасности критически важных и потенциально опасных объектов:</w:t>
      </w:r>
    </w:p>
    <w:p w:rsidR="0027110D" w:rsidRPr="00847338" w:rsidRDefault="0027110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создание и оснащение профессиональных и нештатных аварийно-спасательных формирований оборудованием и имуществом;</w:t>
      </w:r>
    </w:p>
    <w:p w:rsidR="0027110D" w:rsidRPr="00847338" w:rsidRDefault="0027110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приобретение и освежение средств индивидуальной защиты;</w:t>
      </w:r>
    </w:p>
    <w:p w:rsidR="0027110D" w:rsidRPr="00847338" w:rsidRDefault="0027110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содержание, ремонт и оснащение защитных сооружений;</w:t>
      </w:r>
    </w:p>
    <w:p w:rsidR="0027110D" w:rsidRPr="00847338" w:rsidRDefault="0027110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планирование и проведение мероприятий по страхованию рисков, финансовых резервов для ликвидации ЧС;</w:t>
      </w:r>
    </w:p>
    <w:p w:rsidR="0027110D" w:rsidRPr="00847338" w:rsidRDefault="0027110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планирование и проведение мероприятий по совершенствованию системы технической и физической защищенности предприятий;</w:t>
      </w:r>
    </w:p>
    <w:p w:rsidR="0027110D" w:rsidRPr="00847338" w:rsidRDefault="0027110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переход предприятий на безопасные технологии;</w:t>
      </w:r>
    </w:p>
    <w:p w:rsidR="0027110D" w:rsidRPr="00847338" w:rsidRDefault="0027110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- заключение договоров на обслуживание с </w:t>
      </w:r>
      <w:proofErr w:type="gramStart"/>
      <w:r w:rsidRPr="00847338">
        <w:rPr>
          <w:rFonts w:ascii="Times New Roman" w:hAnsi="Times New Roman" w:cs="Times New Roman"/>
          <w:color w:val="000000"/>
          <w:sz w:val="24"/>
          <w:szCs w:val="24"/>
        </w:rPr>
        <w:t>профессиональными</w:t>
      </w:r>
      <w:proofErr w:type="gramEnd"/>
      <w:r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 АСС, АСФ;</w:t>
      </w:r>
    </w:p>
    <w:p w:rsidR="0027110D" w:rsidRPr="00847338" w:rsidRDefault="0027110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иные мероприятия.</w:t>
      </w:r>
    </w:p>
    <w:p w:rsidR="0027110D" w:rsidRPr="00847338" w:rsidRDefault="0027110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2) предупреждение и ликвидация чрезвычайных ситуаций:</w:t>
      </w:r>
    </w:p>
    <w:p w:rsidR="0027110D" w:rsidRPr="00847338" w:rsidRDefault="00A01729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7110D" w:rsidRPr="00847338">
        <w:rPr>
          <w:rFonts w:ascii="Times New Roman" w:hAnsi="Times New Roman" w:cs="Times New Roman"/>
          <w:color w:val="000000"/>
          <w:sz w:val="24"/>
          <w:szCs w:val="24"/>
        </w:rPr>
        <w:t>создание (пополнение) резерва материальных ресурсов для ликвидации ЧС;</w:t>
      </w:r>
    </w:p>
    <w:p w:rsidR="0027110D" w:rsidRPr="00847338" w:rsidRDefault="00A01729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7110D" w:rsidRPr="00847338">
        <w:rPr>
          <w:rFonts w:ascii="Times New Roman" w:hAnsi="Times New Roman" w:cs="Times New Roman"/>
          <w:color w:val="000000"/>
          <w:sz w:val="24"/>
          <w:szCs w:val="24"/>
        </w:rPr>
        <w:t>подготовка (переподготовка) руководящего состава, должностных лиц, специалистов ГО и РСЧС, руководителей нештатных аварийно-спасательных формирований в области гражданской обороны, предупреждения и ликвидации чрезвычайных ситуаций.</w:t>
      </w:r>
    </w:p>
    <w:p w:rsidR="0027110D" w:rsidRPr="00847338" w:rsidRDefault="0027110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3) совершенствование объединенной системы оперативно-диспетчерского управления в чрезвычайных ситуациях (ОСОДУ в ЧС) Черемисиновского района Курской области:</w:t>
      </w:r>
    </w:p>
    <w:p w:rsidR="00A01729" w:rsidRPr="00847338" w:rsidRDefault="00A01729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19088D" w:rsidRPr="00847338">
        <w:rPr>
          <w:rFonts w:ascii="Times New Roman" w:hAnsi="Times New Roman" w:cs="Times New Roman"/>
          <w:color w:val="000000"/>
          <w:sz w:val="24"/>
          <w:szCs w:val="24"/>
        </w:rPr>
        <w:t>дальнейшее развитие системы антикризисного управления на территории Черемисиновского района;</w:t>
      </w:r>
    </w:p>
    <w:p w:rsidR="006F67B6" w:rsidRPr="00847338" w:rsidRDefault="006F67B6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- организация деятельности единой дежурно-диспетчерской службы района;</w:t>
      </w:r>
    </w:p>
    <w:p w:rsidR="0027110D" w:rsidRPr="00847338" w:rsidRDefault="00A01729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7110D" w:rsidRPr="00847338">
        <w:rPr>
          <w:rFonts w:ascii="Times New Roman" w:hAnsi="Times New Roman" w:cs="Times New Roman"/>
          <w:color w:val="000000"/>
          <w:sz w:val="24"/>
          <w:szCs w:val="24"/>
        </w:rPr>
        <w:t>создание систем оповещения населения, приобретение сре</w:t>
      </w:r>
      <w:proofErr w:type="gramStart"/>
      <w:r w:rsidR="0027110D" w:rsidRPr="00847338">
        <w:rPr>
          <w:rFonts w:ascii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="0027110D" w:rsidRPr="00847338">
        <w:rPr>
          <w:rFonts w:ascii="Times New Roman" w:hAnsi="Times New Roman" w:cs="Times New Roman"/>
          <w:color w:val="000000"/>
          <w:sz w:val="24"/>
          <w:szCs w:val="24"/>
        </w:rPr>
        <w:t>язи и  информирования, ЭВТ, программного обеспечения для ДДС предприятий.</w:t>
      </w:r>
    </w:p>
    <w:p w:rsidR="001450C3" w:rsidRPr="00847338" w:rsidRDefault="001450C3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4) обеспечение пожарной безопасности:</w:t>
      </w:r>
    </w:p>
    <w:p w:rsidR="001450C3" w:rsidRPr="00847338" w:rsidRDefault="001450C3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- проведения мероприятий по материально-техническому обеспечению подразделений добровольной пожарной охраны;</w:t>
      </w:r>
    </w:p>
    <w:p w:rsidR="001450C3" w:rsidRPr="00847338" w:rsidRDefault="001450C3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- поведение мероприятий по обеспечению надлежащего состояния источников противопожарного водоснабжения;</w:t>
      </w:r>
    </w:p>
    <w:p w:rsidR="001450C3" w:rsidRPr="00847338" w:rsidRDefault="001450C3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- обеспечение мер по организации беспрепятственного проезда пожарной техники к месту пожара;</w:t>
      </w:r>
    </w:p>
    <w:p w:rsidR="001450C3" w:rsidRPr="00847338" w:rsidRDefault="001450C3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- обеспечение связи и надлежащего оповещения населения о пожаре;</w:t>
      </w:r>
    </w:p>
    <w:p w:rsidR="001450C3" w:rsidRPr="00847338" w:rsidRDefault="001450C3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-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знаний;</w:t>
      </w:r>
    </w:p>
    <w:p w:rsidR="001450C3" w:rsidRPr="00847338" w:rsidRDefault="001450C3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-  социальное и экономическое стимулирование участия граждан и организаций в добровольной пожарной охране, в том числе - участия в борьбе с пожарами;</w:t>
      </w:r>
    </w:p>
    <w:p w:rsidR="001450C3" w:rsidRPr="00847338" w:rsidRDefault="001450C3" w:rsidP="00E30966">
      <w:pPr>
        <w:ind w:firstLine="709"/>
        <w:jc w:val="both"/>
        <w:rPr>
          <w:color w:val="000000"/>
        </w:rPr>
      </w:pPr>
      <w:r w:rsidRPr="00847338">
        <w:rPr>
          <w:color w:val="000000"/>
        </w:rPr>
        <w:t xml:space="preserve">- создание отдельного малочисленного поста </w:t>
      </w:r>
      <w:proofErr w:type="gramStart"/>
      <w:r w:rsidRPr="00847338">
        <w:rPr>
          <w:color w:val="000000"/>
        </w:rPr>
        <w:t>в</w:t>
      </w:r>
      <w:proofErr w:type="gramEnd"/>
      <w:r w:rsidRPr="00847338">
        <w:rPr>
          <w:color w:val="000000"/>
        </w:rPr>
        <w:t xml:space="preserve"> с. Стаканово Стакановского сельсовета.</w:t>
      </w:r>
    </w:p>
    <w:p w:rsidR="0027110D" w:rsidRPr="00847338" w:rsidRDefault="00881648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7110D" w:rsidRPr="00847338">
        <w:rPr>
          <w:rFonts w:ascii="Times New Roman" w:hAnsi="Times New Roman" w:cs="Times New Roman"/>
          <w:color w:val="000000"/>
          <w:sz w:val="24"/>
          <w:szCs w:val="24"/>
        </w:rPr>
        <w:t>) предупредительно-профилактические мероприятия на водных объектах Черемисиновского района Курской области:</w:t>
      </w:r>
    </w:p>
    <w:p w:rsidR="0027110D" w:rsidRPr="00847338" w:rsidRDefault="006F67B6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7110D" w:rsidRPr="00847338">
        <w:rPr>
          <w:rFonts w:ascii="Times New Roman" w:hAnsi="Times New Roman" w:cs="Times New Roman"/>
          <w:color w:val="000000"/>
          <w:sz w:val="24"/>
          <w:szCs w:val="24"/>
        </w:rPr>
        <w:t>техническое оборудование пляжей и мест массового отдыха на воде в муниципальных образованиях с целью снижения уровня гибели людей на водных объектах;</w:t>
      </w:r>
    </w:p>
    <w:p w:rsidR="00AC7470" w:rsidRPr="00847338" w:rsidRDefault="006F67B6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C7470" w:rsidRPr="00847338">
        <w:rPr>
          <w:rFonts w:ascii="Times New Roman" w:hAnsi="Times New Roman" w:cs="Times New Roman"/>
          <w:color w:val="000000"/>
          <w:sz w:val="24"/>
          <w:szCs w:val="24"/>
        </w:rPr>
        <w:t>создание общественных спасательных постов на водных объектах района;</w:t>
      </w:r>
    </w:p>
    <w:p w:rsidR="0027110D" w:rsidRPr="00847338" w:rsidRDefault="006F67B6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7110D" w:rsidRPr="00847338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проведение </w:t>
      </w:r>
      <w:r w:rsidR="00AC7470" w:rsidRPr="00847338">
        <w:rPr>
          <w:rFonts w:ascii="Times New Roman" w:hAnsi="Times New Roman" w:cs="Times New Roman"/>
          <w:color w:val="000000"/>
          <w:sz w:val="24"/>
          <w:szCs w:val="24"/>
        </w:rPr>
        <w:t>предупредительно-</w:t>
      </w:r>
      <w:r w:rsidR="0027110D" w:rsidRPr="00847338">
        <w:rPr>
          <w:rFonts w:ascii="Times New Roman" w:hAnsi="Times New Roman" w:cs="Times New Roman"/>
          <w:color w:val="000000"/>
          <w:sz w:val="24"/>
          <w:szCs w:val="24"/>
        </w:rPr>
        <w:t>профилактических работ.</w:t>
      </w:r>
    </w:p>
    <w:p w:rsidR="00A401ED" w:rsidRPr="00A401ED" w:rsidRDefault="00A401ED" w:rsidP="00A401ED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11</w:t>
      </w:r>
    </w:p>
    <w:p w:rsidR="00AD51D6" w:rsidRPr="00847338" w:rsidRDefault="00AD51D6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338">
        <w:rPr>
          <w:rFonts w:ascii="Times New Roman" w:hAnsi="Times New Roman" w:cs="Times New Roman"/>
          <w:color w:val="000000"/>
          <w:sz w:val="24"/>
          <w:szCs w:val="24"/>
        </w:rPr>
        <w:t>Перечень мероприятий Программы со сроками их реализации и объемами финансирования приведен в приложении 2 к настоящей Программе.</w:t>
      </w:r>
    </w:p>
    <w:p w:rsidR="00F00690" w:rsidRDefault="00F00690" w:rsidP="00E30966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F00690" w:rsidRPr="00847338" w:rsidRDefault="00F00690" w:rsidP="00E30966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E45391" w:rsidRPr="00847338" w:rsidRDefault="00E45391" w:rsidP="00E30966">
      <w:pPr>
        <w:numPr>
          <w:ilvl w:val="0"/>
          <w:numId w:val="2"/>
        </w:numPr>
        <w:ind w:left="0" w:firstLine="709"/>
        <w:jc w:val="center"/>
        <w:rPr>
          <w:b/>
          <w:color w:val="000000"/>
        </w:rPr>
      </w:pPr>
      <w:r w:rsidRPr="00847338">
        <w:rPr>
          <w:b/>
          <w:color w:val="000000"/>
        </w:rPr>
        <w:t>Ресурсное обеспечение Программы</w:t>
      </w:r>
    </w:p>
    <w:p w:rsidR="000A3F51" w:rsidRPr="00847338" w:rsidRDefault="000A3F51" w:rsidP="00E30966">
      <w:pPr>
        <w:ind w:firstLine="709"/>
        <w:rPr>
          <w:b/>
          <w:color w:val="FF0000"/>
        </w:rPr>
      </w:pPr>
    </w:p>
    <w:p w:rsidR="00246F8C" w:rsidRPr="00847338" w:rsidRDefault="00246F8C" w:rsidP="00246F8C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Мероприятия Программы будут реализовываться за счет средств местных бюджетов муниципальных образований на очередной финансовый год, а так же, внебюджетных источников финансирования (сре</w:t>
      </w:r>
      <w:proofErr w:type="gramStart"/>
      <w:r w:rsidRPr="00847338">
        <w:rPr>
          <w:color w:val="000000"/>
        </w:rPr>
        <w:t>дств пр</w:t>
      </w:r>
      <w:proofErr w:type="gramEnd"/>
      <w:r w:rsidRPr="00847338">
        <w:rPr>
          <w:color w:val="000000"/>
        </w:rPr>
        <w:t>едприятий, организаций и граждан Черемисиновского района Курской области).</w:t>
      </w:r>
    </w:p>
    <w:p w:rsidR="00246F8C" w:rsidRPr="00847338" w:rsidRDefault="00246F8C" w:rsidP="00246F8C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Объем бюджетных ассигнований на реализацию мероприятий Программы, предполагаемых за счет средств местных бюджетов, устанавливается и утверждается нормативно-правовыми актами муниципального района и поселений о бюджете на очередной финансовый год.</w:t>
      </w:r>
    </w:p>
    <w:p w:rsidR="00246F8C" w:rsidRPr="00847338" w:rsidRDefault="00246F8C" w:rsidP="00246F8C">
      <w:pPr>
        <w:ind w:firstLine="709"/>
        <w:jc w:val="both"/>
        <w:rPr>
          <w:color w:val="000000"/>
        </w:rPr>
      </w:pPr>
      <w:r w:rsidRPr="00847338">
        <w:rPr>
          <w:color w:val="000000"/>
        </w:rPr>
        <w:t>Обоснование потребности в финансовых ресурсах, необходимых для реализации муниципальной Программы, произведено в соответствии  со сметами аналогичных видов</w:t>
      </w:r>
      <w:r w:rsidRPr="00847338">
        <w:rPr>
          <w:color w:val="FF0000"/>
        </w:rPr>
        <w:t xml:space="preserve"> </w:t>
      </w:r>
      <w:r w:rsidRPr="00847338">
        <w:rPr>
          <w:color w:val="000000"/>
        </w:rPr>
        <w:t>работ, проектно-сметной документацией на основании мониторинга цен на 201</w:t>
      </w:r>
      <w:r w:rsidR="00847338" w:rsidRPr="00847338">
        <w:rPr>
          <w:color w:val="000000"/>
        </w:rPr>
        <w:t>9</w:t>
      </w:r>
      <w:r w:rsidRPr="00847338">
        <w:rPr>
          <w:color w:val="000000"/>
        </w:rPr>
        <w:t xml:space="preserve"> год, уровня обеспеченности оборудованием, услугами и т.п.</w:t>
      </w:r>
    </w:p>
    <w:p w:rsidR="002F42E2" w:rsidRPr="007E29AB" w:rsidRDefault="00F00690" w:rsidP="002F42E2">
      <w:pPr>
        <w:jc w:val="both"/>
        <w:rPr>
          <w:color w:val="000000"/>
        </w:rPr>
      </w:pPr>
      <w:r>
        <w:rPr>
          <w:color w:val="000000"/>
        </w:rPr>
        <w:tab/>
      </w:r>
      <w:r w:rsidR="002F42E2" w:rsidRPr="007E29AB">
        <w:rPr>
          <w:color w:val="000000"/>
        </w:rPr>
        <w:t>Общий объем финансирования Программы на 201</w:t>
      </w:r>
      <w:r w:rsidR="002F42E2">
        <w:rPr>
          <w:color w:val="000000"/>
        </w:rPr>
        <w:t>9</w:t>
      </w:r>
      <w:r w:rsidR="002F42E2" w:rsidRPr="007E29AB">
        <w:rPr>
          <w:color w:val="000000"/>
        </w:rPr>
        <w:t>-202</w:t>
      </w:r>
      <w:r w:rsidR="002F42E2">
        <w:rPr>
          <w:color w:val="000000"/>
        </w:rPr>
        <w:t>4</w:t>
      </w:r>
      <w:r w:rsidR="002F42E2" w:rsidRPr="007E29AB">
        <w:rPr>
          <w:color w:val="000000"/>
        </w:rPr>
        <w:t xml:space="preserve"> гг. составляет </w:t>
      </w:r>
      <w:r w:rsidR="002F42E2" w:rsidRPr="002F42E2">
        <w:rPr>
          <w:b/>
        </w:rPr>
        <w:t>1</w:t>
      </w:r>
      <w:r w:rsidR="002F42E2">
        <w:rPr>
          <w:b/>
        </w:rPr>
        <w:t>7684</w:t>
      </w:r>
      <w:r w:rsidR="002F42E2" w:rsidRPr="002F42E2">
        <w:rPr>
          <w:b/>
        </w:rPr>
        <w:t>,</w:t>
      </w:r>
      <w:r w:rsidR="002F42E2">
        <w:rPr>
          <w:b/>
        </w:rPr>
        <w:t>936</w:t>
      </w:r>
      <w:r w:rsidR="002F42E2" w:rsidRPr="00C208B7">
        <w:t xml:space="preserve"> </w:t>
      </w:r>
      <w:r w:rsidR="002F42E2" w:rsidRPr="007E29AB">
        <w:rPr>
          <w:color w:val="000000"/>
        </w:rPr>
        <w:t>тыс. руб., в том числе:</w:t>
      </w:r>
    </w:p>
    <w:p w:rsidR="002F42E2" w:rsidRPr="007E29AB" w:rsidRDefault="002F42E2" w:rsidP="002F42E2">
      <w:pPr>
        <w:jc w:val="both"/>
        <w:rPr>
          <w:color w:val="000000"/>
          <w:u w:val="single"/>
        </w:rPr>
      </w:pPr>
      <w:r w:rsidRPr="007E29AB">
        <w:rPr>
          <w:color w:val="000000"/>
        </w:rPr>
        <w:t xml:space="preserve">      </w:t>
      </w:r>
      <w:r w:rsidRPr="007E29AB">
        <w:rPr>
          <w:color w:val="000000"/>
          <w:u w:val="single"/>
        </w:rPr>
        <w:t>1) по источникам финансирования:</w:t>
      </w:r>
    </w:p>
    <w:p w:rsidR="002F42E2" w:rsidRPr="007E29AB" w:rsidRDefault="002F42E2" w:rsidP="002F42E2">
      <w:pPr>
        <w:jc w:val="both"/>
        <w:rPr>
          <w:color w:val="000000"/>
          <w:highlight w:val="yellow"/>
        </w:rPr>
      </w:pPr>
      <w:r w:rsidRPr="007E29AB">
        <w:rPr>
          <w:color w:val="000000"/>
        </w:rPr>
        <w:t xml:space="preserve">- средства бюджета Черемисиновского района  – </w:t>
      </w:r>
      <w:r w:rsidRPr="002F42E2">
        <w:rPr>
          <w:b/>
        </w:rPr>
        <w:t>1</w:t>
      </w:r>
      <w:r>
        <w:rPr>
          <w:b/>
        </w:rPr>
        <w:t>7684</w:t>
      </w:r>
      <w:r w:rsidRPr="002F42E2">
        <w:rPr>
          <w:b/>
        </w:rPr>
        <w:t>,</w:t>
      </w:r>
      <w:r>
        <w:rPr>
          <w:b/>
        </w:rPr>
        <w:t>936</w:t>
      </w:r>
      <w:r w:rsidRPr="00C208B7">
        <w:t xml:space="preserve"> </w:t>
      </w:r>
      <w:r w:rsidRPr="007E29AB">
        <w:rPr>
          <w:color w:val="000000"/>
        </w:rPr>
        <w:t>тыс. руб.;</w:t>
      </w:r>
    </w:p>
    <w:p w:rsidR="002F42E2" w:rsidRDefault="002F42E2" w:rsidP="002F42E2">
      <w:pPr>
        <w:jc w:val="both"/>
        <w:rPr>
          <w:u w:val="single"/>
        </w:rPr>
      </w:pPr>
      <w:r>
        <w:t xml:space="preserve">    </w:t>
      </w:r>
      <w:r w:rsidRPr="00C208B7">
        <w:t xml:space="preserve">  </w:t>
      </w:r>
      <w:r w:rsidRPr="00C208B7">
        <w:rPr>
          <w:u w:val="single"/>
        </w:rPr>
        <w:t>2) по годам:</w:t>
      </w:r>
    </w:p>
    <w:p w:rsidR="002F42E2" w:rsidRPr="00C208B7" w:rsidRDefault="002F42E2" w:rsidP="002F42E2">
      <w:pPr>
        <w:jc w:val="both"/>
      </w:pPr>
      <w:r w:rsidRPr="00C208B7">
        <w:rPr>
          <w:u w:val="single"/>
        </w:rPr>
        <w:t>20</w:t>
      </w:r>
      <w:r>
        <w:rPr>
          <w:u w:val="single"/>
        </w:rPr>
        <w:t>19</w:t>
      </w:r>
      <w:r w:rsidRPr="00C208B7">
        <w:rPr>
          <w:u w:val="single"/>
        </w:rPr>
        <w:t xml:space="preserve"> год</w:t>
      </w:r>
      <w:r w:rsidRPr="00C208B7">
        <w:t xml:space="preserve"> – </w:t>
      </w:r>
      <w:r w:rsidRPr="002F42E2">
        <w:rPr>
          <w:b/>
        </w:rPr>
        <w:t>2383,77</w:t>
      </w:r>
      <w:r>
        <w:rPr>
          <w:b/>
          <w:i/>
        </w:rPr>
        <w:t xml:space="preserve">  </w:t>
      </w:r>
      <w:r w:rsidRPr="00C208B7">
        <w:t xml:space="preserve">тыс. руб., из </w:t>
      </w:r>
      <w:proofErr w:type="gramStart"/>
      <w:r w:rsidRPr="00C208B7">
        <w:t>которых</w:t>
      </w:r>
      <w:proofErr w:type="gramEnd"/>
      <w:r w:rsidRPr="00C208B7">
        <w:t>:</w:t>
      </w:r>
    </w:p>
    <w:p w:rsidR="002F42E2" w:rsidRDefault="002F42E2" w:rsidP="002F42E2">
      <w:pPr>
        <w:jc w:val="both"/>
      </w:pPr>
      <w:r w:rsidRPr="00C208B7">
        <w:t xml:space="preserve">- средства бюджета Черемисиновского района– </w:t>
      </w:r>
      <w:r w:rsidRPr="002F42E2">
        <w:rPr>
          <w:b/>
        </w:rPr>
        <w:t>2383,77</w:t>
      </w:r>
      <w:r>
        <w:rPr>
          <w:b/>
          <w:i/>
        </w:rPr>
        <w:t xml:space="preserve">  </w:t>
      </w:r>
      <w:r w:rsidRPr="00C208B7">
        <w:t>тыс. руб.;</w:t>
      </w:r>
    </w:p>
    <w:p w:rsidR="002F42E2" w:rsidRPr="00C208B7" w:rsidRDefault="002F42E2" w:rsidP="002F42E2">
      <w:pPr>
        <w:jc w:val="both"/>
      </w:pPr>
      <w:r w:rsidRPr="00C208B7">
        <w:rPr>
          <w:u w:val="single"/>
        </w:rPr>
        <w:t>202</w:t>
      </w:r>
      <w:r>
        <w:rPr>
          <w:u w:val="single"/>
        </w:rPr>
        <w:t>0</w:t>
      </w:r>
      <w:r w:rsidRPr="00C208B7">
        <w:rPr>
          <w:u w:val="single"/>
        </w:rPr>
        <w:t xml:space="preserve"> год</w:t>
      </w:r>
      <w:r w:rsidRPr="00C208B7">
        <w:t xml:space="preserve"> – </w:t>
      </w:r>
      <w:r w:rsidRPr="002F42E2">
        <w:rPr>
          <w:b/>
        </w:rPr>
        <w:t>3417,030</w:t>
      </w:r>
      <w:r>
        <w:rPr>
          <w:b/>
          <w:i/>
        </w:rPr>
        <w:t xml:space="preserve">  </w:t>
      </w:r>
      <w:r w:rsidRPr="00C208B7">
        <w:t xml:space="preserve">тыс. руб., из </w:t>
      </w:r>
      <w:proofErr w:type="gramStart"/>
      <w:r w:rsidRPr="00C208B7">
        <w:t>которых</w:t>
      </w:r>
      <w:proofErr w:type="gramEnd"/>
      <w:r w:rsidRPr="00C208B7">
        <w:t>:</w:t>
      </w:r>
    </w:p>
    <w:p w:rsidR="002F42E2" w:rsidRPr="00A830F8" w:rsidRDefault="002F42E2" w:rsidP="002F42E2">
      <w:pPr>
        <w:jc w:val="both"/>
      </w:pPr>
      <w:r w:rsidRPr="00C208B7">
        <w:t xml:space="preserve">- средства бюджета Черемисиновского района– </w:t>
      </w:r>
      <w:r w:rsidRPr="002F42E2">
        <w:rPr>
          <w:b/>
        </w:rPr>
        <w:t>3417,030</w:t>
      </w:r>
      <w:r>
        <w:rPr>
          <w:b/>
          <w:i/>
        </w:rPr>
        <w:t xml:space="preserve">  </w:t>
      </w:r>
      <w:r w:rsidRPr="00C208B7">
        <w:t>тыс. руб.;</w:t>
      </w:r>
    </w:p>
    <w:p w:rsidR="002F42E2" w:rsidRPr="00C208B7" w:rsidRDefault="002F42E2" w:rsidP="002F42E2">
      <w:pPr>
        <w:jc w:val="both"/>
      </w:pPr>
      <w:r w:rsidRPr="00C208B7">
        <w:rPr>
          <w:u w:val="single"/>
        </w:rPr>
        <w:t>202</w:t>
      </w:r>
      <w:r>
        <w:rPr>
          <w:u w:val="single"/>
        </w:rPr>
        <w:t>1</w:t>
      </w:r>
      <w:r w:rsidRPr="00C208B7">
        <w:rPr>
          <w:u w:val="single"/>
        </w:rPr>
        <w:t xml:space="preserve"> год</w:t>
      </w:r>
      <w:r w:rsidRPr="00C208B7">
        <w:t xml:space="preserve"> – </w:t>
      </w:r>
      <w:r w:rsidRPr="002F42E2">
        <w:rPr>
          <w:b/>
        </w:rPr>
        <w:t>3748,652</w:t>
      </w:r>
      <w:r>
        <w:rPr>
          <w:b/>
          <w:i/>
        </w:rPr>
        <w:t xml:space="preserve">  </w:t>
      </w:r>
      <w:r w:rsidRPr="00C208B7">
        <w:t xml:space="preserve">тыс. руб., из </w:t>
      </w:r>
      <w:proofErr w:type="gramStart"/>
      <w:r w:rsidRPr="00C208B7">
        <w:t>которых</w:t>
      </w:r>
      <w:proofErr w:type="gramEnd"/>
      <w:r w:rsidRPr="00C208B7">
        <w:t>:</w:t>
      </w:r>
    </w:p>
    <w:p w:rsidR="002F42E2" w:rsidRDefault="002F42E2" w:rsidP="002F42E2">
      <w:pPr>
        <w:jc w:val="both"/>
      </w:pPr>
      <w:r w:rsidRPr="00C208B7">
        <w:t xml:space="preserve">- средства бюджета Черемисиновского района– </w:t>
      </w:r>
      <w:r w:rsidRPr="002F42E2">
        <w:rPr>
          <w:b/>
        </w:rPr>
        <w:t>3748,652</w:t>
      </w:r>
      <w:r>
        <w:rPr>
          <w:b/>
          <w:i/>
        </w:rPr>
        <w:t xml:space="preserve">  </w:t>
      </w:r>
      <w:r w:rsidRPr="00C208B7">
        <w:t>тыс. руб.;</w:t>
      </w:r>
    </w:p>
    <w:p w:rsidR="002F42E2" w:rsidRPr="00C208B7" w:rsidRDefault="002F42E2" w:rsidP="002F42E2">
      <w:pPr>
        <w:jc w:val="both"/>
      </w:pPr>
      <w:r w:rsidRPr="00C208B7">
        <w:rPr>
          <w:u w:val="single"/>
        </w:rPr>
        <w:t>202</w:t>
      </w:r>
      <w:r>
        <w:rPr>
          <w:u w:val="single"/>
        </w:rPr>
        <w:t>2</w:t>
      </w:r>
      <w:r w:rsidRPr="00C208B7">
        <w:rPr>
          <w:u w:val="single"/>
        </w:rPr>
        <w:t xml:space="preserve"> год</w:t>
      </w:r>
      <w:r w:rsidRPr="00C208B7">
        <w:t xml:space="preserve"> – </w:t>
      </w:r>
      <w:r w:rsidRPr="002F42E2">
        <w:rPr>
          <w:b/>
        </w:rPr>
        <w:t>3186,420</w:t>
      </w:r>
      <w:r>
        <w:rPr>
          <w:b/>
          <w:i/>
        </w:rPr>
        <w:t xml:space="preserve"> </w:t>
      </w:r>
      <w:r w:rsidRPr="00C208B7">
        <w:t xml:space="preserve">тыс. руб., из </w:t>
      </w:r>
      <w:proofErr w:type="gramStart"/>
      <w:r w:rsidRPr="00C208B7">
        <w:t>которых</w:t>
      </w:r>
      <w:proofErr w:type="gramEnd"/>
      <w:r w:rsidRPr="00C208B7">
        <w:t>:</w:t>
      </w:r>
    </w:p>
    <w:p w:rsidR="002F42E2" w:rsidRDefault="002F42E2" w:rsidP="002F42E2">
      <w:pPr>
        <w:jc w:val="both"/>
      </w:pPr>
      <w:r w:rsidRPr="00C208B7">
        <w:t xml:space="preserve">- средства бюджета Черемисиновского района– </w:t>
      </w:r>
      <w:r w:rsidRPr="002F42E2">
        <w:rPr>
          <w:b/>
        </w:rPr>
        <w:t>3186,420</w:t>
      </w:r>
      <w:r>
        <w:rPr>
          <w:b/>
          <w:i/>
        </w:rPr>
        <w:t xml:space="preserve"> </w:t>
      </w:r>
      <w:r w:rsidRPr="00C208B7">
        <w:t>тыс. руб.;</w:t>
      </w:r>
    </w:p>
    <w:p w:rsidR="002F42E2" w:rsidRPr="00C208B7" w:rsidRDefault="002F42E2" w:rsidP="002F42E2">
      <w:pPr>
        <w:jc w:val="both"/>
      </w:pPr>
      <w:r w:rsidRPr="00C208B7">
        <w:rPr>
          <w:u w:val="single"/>
        </w:rPr>
        <w:t>202</w:t>
      </w:r>
      <w:r>
        <w:rPr>
          <w:u w:val="single"/>
        </w:rPr>
        <w:t>3</w:t>
      </w:r>
      <w:r w:rsidRPr="00C208B7">
        <w:rPr>
          <w:u w:val="single"/>
        </w:rPr>
        <w:t xml:space="preserve"> год</w:t>
      </w:r>
      <w:r w:rsidRPr="00C208B7">
        <w:t xml:space="preserve"> – </w:t>
      </w:r>
      <w:r w:rsidRPr="002F42E2">
        <w:rPr>
          <w:b/>
        </w:rPr>
        <w:t>24</w:t>
      </w:r>
      <w:r>
        <w:rPr>
          <w:b/>
        </w:rPr>
        <w:t>7</w:t>
      </w:r>
      <w:r w:rsidRPr="002F42E2">
        <w:rPr>
          <w:b/>
        </w:rPr>
        <w:t>4,532</w:t>
      </w:r>
      <w:r>
        <w:rPr>
          <w:b/>
          <w:i/>
        </w:rPr>
        <w:t xml:space="preserve"> </w:t>
      </w:r>
      <w:r w:rsidRPr="00C208B7">
        <w:t xml:space="preserve">тыс. руб., из </w:t>
      </w:r>
      <w:proofErr w:type="gramStart"/>
      <w:r w:rsidRPr="00C208B7">
        <w:t>которых</w:t>
      </w:r>
      <w:proofErr w:type="gramEnd"/>
      <w:r w:rsidRPr="00C208B7">
        <w:t>:</w:t>
      </w:r>
    </w:p>
    <w:p w:rsidR="002F42E2" w:rsidRDefault="002F42E2" w:rsidP="002F42E2">
      <w:pPr>
        <w:jc w:val="both"/>
      </w:pPr>
      <w:r w:rsidRPr="00C208B7">
        <w:t xml:space="preserve">- средства бюджета Черемисиновского района– </w:t>
      </w:r>
      <w:r w:rsidRPr="002F42E2">
        <w:rPr>
          <w:b/>
        </w:rPr>
        <w:t>24</w:t>
      </w:r>
      <w:r>
        <w:rPr>
          <w:b/>
        </w:rPr>
        <w:t>7</w:t>
      </w:r>
      <w:r w:rsidRPr="002F42E2">
        <w:rPr>
          <w:b/>
        </w:rPr>
        <w:t>4,532</w:t>
      </w:r>
      <w:r>
        <w:rPr>
          <w:b/>
          <w:i/>
        </w:rPr>
        <w:t xml:space="preserve"> </w:t>
      </w:r>
      <w:r w:rsidRPr="00C208B7">
        <w:t>тыс. руб.;</w:t>
      </w:r>
    </w:p>
    <w:p w:rsidR="002F42E2" w:rsidRPr="00C208B7" w:rsidRDefault="002F42E2" w:rsidP="002F42E2">
      <w:pPr>
        <w:jc w:val="both"/>
      </w:pPr>
      <w:r w:rsidRPr="00C208B7">
        <w:rPr>
          <w:u w:val="single"/>
        </w:rPr>
        <w:t>202</w:t>
      </w:r>
      <w:r>
        <w:rPr>
          <w:u w:val="single"/>
        </w:rPr>
        <w:t>4</w:t>
      </w:r>
      <w:r w:rsidRPr="00C208B7">
        <w:rPr>
          <w:u w:val="single"/>
        </w:rPr>
        <w:t xml:space="preserve"> год</w:t>
      </w:r>
      <w:r w:rsidRPr="00C208B7">
        <w:t xml:space="preserve"> – </w:t>
      </w:r>
      <w:r w:rsidRPr="002F42E2">
        <w:rPr>
          <w:b/>
        </w:rPr>
        <w:t>24</w:t>
      </w:r>
      <w:r>
        <w:rPr>
          <w:b/>
        </w:rPr>
        <w:t>7</w:t>
      </w:r>
      <w:r w:rsidRPr="002F42E2">
        <w:rPr>
          <w:b/>
        </w:rPr>
        <w:t>4,532</w:t>
      </w:r>
      <w:r>
        <w:rPr>
          <w:b/>
          <w:i/>
        </w:rPr>
        <w:t xml:space="preserve"> </w:t>
      </w:r>
      <w:r w:rsidRPr="00C208B7">
        <w:t xml:space="preserve">тыс. руб., из </w:t>
      </w:r>
      <w:proofErr w:type="gramStart"/>
      <w:r w:rsidRPr="00C208B7">
        <w:t>которых</w:t>
      </w:r>
      <w:proofErr w:type="gramEnd"/>
      <w:r w:rsidRPr="00C208B7">
        <w:t>:</w:t>
      </w:r>
    </w:p>
    <w:p w:rsidR="002F42E2" w:rsidRDefault="002F42E2" w:rsidP="002F42E2">
      <w:pPr>
        <w:jc w:val="both"/>
      </w:pPr>
      <w:r w:rsidRPr="00C208B7">
        <w:t xml:space="preserve">- средства бюджета Черемисиновского района– </w:t>
      </w:r>
      <w:r w:rsidRPr="002F42E2">
        <w:rPr>
          <w:b/>
        </w:rPr>
        <w:t>24</w:t>
      </w:r>
      <w:r>
        <w:rPr>
          <w:b/>
        </w:rPr>
        <w:t>7</w:t>
      </w:r>
      <w:r w:rsidRPr="002F42E2">
        <w:rPr>
          <w:b/>
        </w:rPr>
        <w:t>4,532</w:t>
      </w:r>
      <w:r>
        <w:rPr>
          <w:b/>
          <w:i/>
        </w:rPr>
        <w:t xml:space="preserve"> </w:t>
      </w:r>
      <w:r>
        <w:t>тыс. руб.</w:t>
      </w:r>
    </w:p>
    <w:p w:rsidR="005E435E" w:rsidRPr="00847338" w:rsidRDefault="005E435E" w:rsidP="002F42E2">
      <w:pPr>
        <w:jc w:val="both"/>
        <w:rPr>
          <w:color w:val="FF0000"/>
        </w:rPr>
      </w:pPr>
    </w:p>
    <w:p w:rsidR="00E45391" w:rsidRPr="00B12BF1" w:rsidRDefault="00E45391" w:rsidP="00E30966">
      <w:pPr>
        <w:numPr>
          <w:ilvl w:val="0"/>
          <w:numId w:val="2"/>
        </w:numPr>
        <w:ind w:left="0" w:firstLine="709"/>
        <w:jc w:val="center"/>
        <w:rPr>
          <w:b/>
          <w:color w:val="000000"/>
        </w:rPr>
      </w:pPr>
      <w:r w:rsidRPr="00B12BF1">
        <w:rPr>
          <w:b/>
          <w:color w:val="000000"/>
        </w:rPr>
        <w:t>Механизм  реализации Программы, включающи</w:t>
      </w:r>
      <w:r w:rsidR="00C6605D" w:rsidRPr="00B12BF1">
        <w:rPr>
          <w:b/>
          <w:color w:val="000000"/>
        </w:rPr>
        <w:t>й</w:t>
      </w:r>
      <w:r w:rsidRPr="00B12BF1">
        <w:rPr>
          <w:b/>
          <w:color w:val="000000"/>
        </w:rPr>
        <w:t xml:space="preserve"> в себя механизм управления Программой и механизм воздействия </w:t>
      </w:r>
    </w:p>
    <w:p w:rsidR="00E45391" w:rsidRPr="00B12BF1" w:rsidRDefault="00E45391" w:rsidP="00E30966">
      <w:pPr>
        <w:ind w:firstLine="709"/>
        <w:jc w:val="center"/>
        <w:rPr>
          <w:b/>
          <w:color w:val="000000"/>
        </w:rPr>
      </w:pPr>
      <w:r w:rsidRPr="00B12BF1">
        <w:rPr>
          <w:b/>
          <w:color w:val="000000"/>
        </w:rPr>
        <w:t>государственных заказчиков</w:t>
      </w:r>
    </w:p>
    <w:p w:rsidR="00E45391" w:rsidRPr="00847338" w:rsidRDefault="00E45391" w:rsidP="00E30966">
      <w:pPr>
        <w:ind w:firstLine="709"/>
        <w:rPr>
          <w:b/>
          <w:color w:val="FF0000"/>
        </w:rPr>
      </w:pPr>
    </w:p>
    <w:p w:rsidR="00E45391" w:rsidRPr="00B12BF1" w:rsidRDefault="00E45391" w:rsidP="00E30966">
      <w:pPr>
        <w:ind w:firstLine="709"/>
        <w:jc w:val="both"/>
        <w:rPr>
          <w:color w:val="000000"/>
        </w:rPr>
      </w:pPr>
      <w:r w:rsidRPr="00B12BF1">
        <w:rPr>
          <w:color w:val="000000"/>
        </w:rPr>
        <w:t>Организацию реализации Программы осуществляет исполнитель-координатор Программы - Администрация Черемисиновского района Курской области совместно с исполнителями Программы и учетом финансовых средств, выделяемых на реализацию Программы из всех источников, и предварительных результатов выполнения мероприятий Программы, уточняет мероприятия, промежуточные сроки реализации и объемы их финансирования.</w:t>
      </w:r>
    </w:p>
    <w:p w:rsidR="00E45391" w:rsidRPr="00B12BF1" w:rsidRDefault="00E45391" w:rsidP="00E30966">
      <w:pPr>
        <w:ind w:firstLine="709"/>
        <w:jc w:val="both"/>
        <w:rPr>
          <w:color w:val="000000"/>
        </w:rPr>
      </w:pPr>
      <w:r w:rsidRPr="00B12BF1">
        <w:rPr>
          <w:color w:val="000000"/>
        </w:rPr>
        <w:t>Государственным Заказчиком Программы является Администрация Черемисиновского района Курской области. Исполнителями Программы являются муниципальные образования, организации  и предприятия Черемисиновского района.</w:t>
      </w:r>
    </w:p>
    <w:p w:rsidR="00490B16" w:rsidRPr="00B12BF1" w:rsidRDefault="00490B16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для выполнения программных мероприятий определяются в соответствии с Федеральным </w:t>
      </w:r>
      <w:hyperlink r:id="rId8" w:history="1">
        <w:r w:rsidRPr="00B12BF1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от 21 июля 2005 года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A401ED" w:rsidRDefault="00A401E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01ED" w:rsidRPr="00A401ED" w:rsidRDefault="00A401ED" w:rsidP="00A401ED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</w:t>
      </w:r>
      <w:r w:rsidR="00017B24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490B16" w:rsidRDefault="00490B16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Исполнители Программы осуществляют в установленном порядке меры по полному и качественному выполнению ее мероприятий.</w:t>
      </w:r>
    </w:p>
    <w:p w:rsidR="00F00690" w:rsidRPr="00B12BF1" w:rsidRDefault="00F00690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5391" w:rsidRPr="00B12BF1" w:rsidRDefault="00E45391" w:rsidP="00E30966">
      <w:pPr>
        <w:numPr>
          <w:ilvl w:val="0"/>
          <w:numId w:val="2"/>
        </w:numPr>
        <w:ind w:left="0" w:firstLine="709"/>
        <w:jc w:val="center"/>
        <w:rPr>
          <w:b/>
          <w:color w:val="000000"/>
        </w:rPr>
      </w:pPr>
      <w:r w:rsidRPr="00B12BF1">
        <w:rPr>
          <w:b/>
          <w:color w:val="000000"/>
        </w:rPr>
        <w:t>Оценка социально-экономической эффективности Программы</w:t>
      </w:r>
    </w:p>
    <w:p w:rsidR="00E45391" w:rsidRPr="00B12BF1" w:rsidRDefault="00E45391" w:rsidP="00E30966">
      <w:pPr>
        <w:ind w:firstLine="709"/>
        <w:rPr>
          <w:b/>
          <w:color w:val="000000"/>
        </w:rPr>
      </w:pP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При выполнении намеченных в Программе мероприятий и осуществлении своевременного финансирования предполагается за период 201</w:t>
      </w:r>
      <w:r w:rsidR="00B12BF1" w:rsidRPr="00B12BF1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- 20</w:t>
      </w:r>
      <w:r w:rsidR="00141BED" w:rsidRPr="00B12BF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12BF1" w:rsidRPr="00B12BF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годов добиться создания необходимых условий для повышения уровня защиты населения и территории Черемисиновского района Курской области от ЧС, в том числе:</w:t>
      </w: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обеспечение безопасности критически важных и потенциально опасных объектов;</w:t>
      </w: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предупреждение и ликвидация чрезвычайных ситуаций;</w:t>
      </w: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совершенствование объединенной системы оперативно-диспетчерского управления в чрезвычайных ситуациях (ОСОДУ в ЧС) Черемисиновского района Курской области;</w:t>
      </w:r>
    </w:p>
    <w:p w:rsidR="009E7164" w:rsidRPr="00B12BF1" w:rsidRDefault="009E7164" w:rsidP="00E30966">
      <w:pPr>
        <w:ind w:firstLine="709"/>
        <w:jc w:val="both"/>
        <w:rPr>
          <w:color w:val="000000"/>
        </w:rPr>
      </w:pPr>
      <w:r w:rsidRPr="00B12BF1">
        <w:rPr>
          <w:color w:val="000000"/>
        </w:rPr>
        <w:t xml:space="preserve">повышение </w:t>
      </w:r>
      <w:proofErr w:type="gramStart"/>
      <w:r w:rsidRPr="00B12BF1">
        <w:rPr>
          <w:color w:val="000000"/>
        </w:rPr>
        <w:t>оперативности прибытия подразделений Государственной противопожарной службы Курской области</w:t>
      </w:r>
      <w:proofErr w:type="gramEnd"/>
      <w:r w:rsidRPr="00B12BF1">
        <w:rPr>
          <w:color w:val="000000"/>
        </w:rPr>
        <w:t xml:space="preserve"> к очагам возгорания и сокращения среднего времени тушения за счет сокращения времени прибытия к месту пожара;</w:t>
      </w:r>
    </w:p>
    <w:p w:rsidR="009E7164" w:rsidRPr="00B12BF1" w:rsidRDefault="009E7164" w:rsidP="00E30966">
      <w:pPr>
        <w:ind w:firstLine="709"/>
        <w:jc w:val="both"/>
        <w:rPr>
          <w:color w:val="000000"/>
        </w:rPr>
      </w:pPr>
      <w:r w:rsidRPr="00B12BF1">
        <w:rPr>
          <w:color w:val="000000"/>
        </w:rPr>
        <w:t>более эффективное и качественное обеспечение безопасности личности, общества и государства в части пожарной безопасности;</w:t>
      </w: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предупредительно-профилактические мероприятия на водных объектах Черемисиновского района Курской области.</w:t>
      </w: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Предполагаемый социально-экономический эффект от реализации Программы в первую очередь обусловлен прогнозируемым снижением риска гибели и травмирования людей, уменьшением материальных потерь, экономией денежных средств Черемисиновского района Курской области.</w:t>
      </w:r>
    </w:p>
    <w:p w:rsidR="00E30966" w:rsidRPr="00B12BF1" w:rsidRDefault="00E30966" w:rsidP="00E30966">
      <w:pPr>
        <w:ind w:firstLine="709"/>
        <w:jc w:val="both"/>
        <w:rPr>
          <w:color w:val="000000"/>
        </w:rPr>
      </w:pPr>
      <w:r w:rsidRPr="00B12BF1">
        <w:rPr>
          <w:color w:val="000000"/>
        </w:rPr>
        <w:t>Основным ожидаемым результатом реализации Программы является:</w:t>
      </w: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снижение среднего времени реагирования оперативных служб при происшествиях на 16 минут (по отношению к показателю 20</w:t>
      </w:r>
      <w:r w:rsidR="008041DC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года);</w:t>
      </w: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снижение количества гибели людей - не менее 11%;</w:t>
      </w: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снижение количества пострадавшего населения - не менее 10%;</w:t>
      </w: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снижение экономического ущерба - не менее 5%;</w:t>
      </w: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увеличение количества спасенного на воде населения - не менее 10%;</w:t>
      </w:r>
    </w:p>
    <w:p w:rsidR="009E7164" w:rsidRPr="00B12BF1" w:rsidRDefault="009E7164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повышение полноты и эффективности радиационного мониторинга и достоверности прогноза радиационной обстановки - не менее 8%;</w:t>
      </w:r>
    </w:p>
    <w:p w:rsidR="001F0AC4" w:rsidRPr="00B12BF1" w:rsidRDefault="001F0AC4" w:rsidP="001F0AC4">
      <w:pPr>
        <w:ind w:firstLine="709"/>
        <w:jc w:val="both"/>
        <w:rPr>
          <w:color w:val="000000"/>
        </w:rPr>
      </w:pPr>
      <w:r w:rsidRPr="00B12BF1">
        <w:rPr>
          <w:color w:val="000000"/>
        </w:rPr>
        <w:t>создание необходимых условий для повышения защищенности личности, имущества граждан Черемисиновского района от пожаров в целом;</w:t>
      </w:r>
    </w:p>
    <w:p w:rsidR="001F0AC4" w:rsidRPr="00B12BF1" w:rsidRDefault="001F0AC4" w:rsidP="001F0AC4">
      <w:pPr>
        <w:ind w:firstLine="709"/>
        <w:jc w:val="both"/>
        <w:rPr>
          <w:color w:val="000000"/>
        </w:rPr>
      </w:pPr>
      <w:r w:rsidRPr="00B12BF1">
        <w:rPr>
          <w:color w:val="000000"/>
        </w:rPr>
        <w:t>сокращение количества пожаров, масштабов и последствий пожаров на объектах и в населенных пунктах Черемисиновского района;</w:t>
      </w:r>
    </w:p>
    <w:p w:rsidR="001F0AC4" w:rsidRPr="00B12BF1" w:rsidRDefault="001F0AC4" w:rsidP="001F0AC4">
      <w:pPr>
        <w:ind w:firstLine="709"/>
        <w:jc w:val="both"/>
        <w:rPr>
          <w:color w:val="000000"/>
        </w:rPr>
      </w:pPr>
      <w:r w:rsidRPr="00B12BF1">
        <w:rPr>
          <w:color w:val="000000"/>
        </w:rPr>
        <w:t>повышение оперативности прибытия подразделений Государственной противопожарной службы к очагам возгорания и сокращение среднего времени тушения пожаров за счет создания отдельных постов;</w:t>
      </w:r>
    </w:p>
    <w:p w:rsidR="001F0AC4" w:rsidRPr="00B12BF1" w:rsidRDefault="001F0AC4" w:rsidP="001F0AC4">
      <w:pPr>
        <w:ind w:firstLine="709"/>
        <w:jc w:val="both"/>
        <w:rPr>
          <w:color w:val="000000"/>
        </w:rPr>
      </w:pPr>
      <w:r w:rsidRPr="00B12BF1">
        <w:rPr>
          <w:color w:val="000000"/>
        </w:rPr>
        <w:t>развит</w:t>
      </w:r>
      <w:r w:rsidR="00142823" w:rsidRPr="00B12BF1">
        <w:rPr>
          <w:color w:val="000000"/>
        </w:rPr>
        <w:t>ие добровольной пожарной охраны;</w:t>
      </w:r>
    </w:p>
    <w:p w:rsidR="00142823" w:rsidRPr="00B12BF1" w:rsidRDefault="00142823" w:rsidP="0014282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повышение эффективности системы безопасности людей на водных объектах - не менее 7%.</w:t>
      </w:r>
    </w:p>
    <w:p w:rsidR="009E7164" w:rsidRPr="00B12BF1" w:rsidRDefault="0071495E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 w:rsidR="009E7164" w:rsidRPr="00B12BF1">
          <w:rPr>
            <w:rFonts w:ascii="Times New Roman" w:hAnsi="Times New Roman" w:cs="Times New Roman"/>
            <w:color w:val="000000"/>
            <w:sz w:val="24"/>
            <w:szCs w:val="24"/>
          </w:rPr>
          <w:t>Методика</w:t>
        </w:r>
      </w:hyperlink>
      <w:r w:rsidR="009E7164"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оценки эффективности реализации Программы приведена в приложении 4 к настоящей Программе.</w:t>
      </w:r>
    </w:p>
    <w:p w:rsidR="009E7164" w:rsidRPr="00847338" w:rsidRDefault="009E7164" w:rsidP="00CB161B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45391" w:rsidRPr="00B12BF1" w:rsidRDefault="00E45391" w:rsidP="00E30966">
      <w:pPr>
        <w:numPr>
          <w:ilvl w:val="0"/>
          <w:numId w:val="2"/>
        </w:numPr>
        <w:ind w:left="0" w:firstLine="709"/>
        <w:jc w:val="center"/>
        <w:rPr>
          <w:b/>
          <w:color w:val="000000"/>
        </w:rPr>
      </w:pPr>
      <w:r w:rsidRPr="00B12BF1">
        <w:rPr>
          <w:b/>
          <w:color w:val="000000"/>
        </w:rPr>
        <w:t>Контроль ход</w:t>
      </w:r>
      <w:r w:rsidR="00ED7135" w:rsidRPr="00B12BF1">
        <w:rPr>
          <w:b/>
          <w:color w:val="000000"/>
        </w:rPr>
        <w:t>а</w:t>
      </w:r>
      <w:r w:rsidRPr="00B12BF1">
        <w:rPr>
          <w:b/>
          <w:color w:val="000000"/>
        </w:rPr>
        <w:t xml:space="preserve"> реализации </w:t>
      </w:r>
      <w:r w:rsidR="00ED7135" w:rsidRPr="00B12BF1">
        <w:rPr>
          <w:b/>
          <w:color w:val="000000"/>
        </w:rPr>
        <w:t xml:space="preserve">мероприятий </w:t>
      </w:r>
      <w:r w:rsidRPr="00B12BF1">
        <w:rPr>
          <w:b/>
          <w:color w:val="000000"/>
        </w:rPr>
        <w:t>Программы</w:t>
      </w:r>
    </w:p>
    <w:p w:rsidR="00E45391" w:rsidRPr="00B12BF1" w:rsidRDefault="00E45391" w:rsidP="00E30966">
      <w:pPr>
        <w:ind w:firstLine="709"/>
        <w:rPr>
          <w:b/>
          <w:color w:val="000000"/>
        </w:rPr>
      </w:pPr>
    </w:p>
    <w:p w:rsidR="00AB107A" w:rsidRPr="00B12BF1" w:rsidRDefault="00AB107A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Контроль хода выполнения Программы осуществляет отдел ГО ЧС Администрации Черемисиновского района Курской области.</w:t>
      </w:r>
    </w:p>
    <w:p w:rsidR="00AB107A" w:rsidRPr="00B12BF1" w:rsidRDefault="00AB107A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 xml:space="preserve"> Исполнители Программы осуществляют меры по полному и качественному выполнению ее мероприятий.</w:t>
      </w:r>
    </w:p>
    <w:p w:rsidR="00AB107A" w:rsidRPr="00B12BF1" w:rsidRDefault="00AB107A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Разработчики и исполнители программы предоставляют:</w:t>
      </w:r>
    </w:p>
    <w:p w:rsidR="00A401ED" w:rsidRDefault="00A401ED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01ED" w:rsidRPr="00A401ED" w:rsidRDefault="00A401ED" w:rsidP="00A401ED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</w:t>
      </w:r>
      <w:r w:rsidR="00017B24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AB107A" w:rsidRPr="00B12BF1" w:rsidRDefault="00AB107A" w:rsidP="00E309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ежеквартально до 8-го числа месяца, следующего за отчетным кварталом, в Администрацию Черемисиновского района Курской области справочную и аналитическую информацию о реализации мероприятий Программы;</w:t>
      </w:r>
    </w:p>
    <w:p w:rsidR="00E45391" w:rsidRPr="00F00690" w:rsidRDefault="00AB107A" w:rsidP="00F0069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BF1">
        <w:rPr>
          <w:rFonts w:ascii="Times New Roman" w:hAnsi="Times New Roman" w:cs="Times New Roman"/>
          <w:color w:val="000000"/>
          <w:sz w:val="24"/>
          <w:szCs w:val="24"/>
        </w:rPr>
        <w:t>ежегодно в срок до 1 марта Главе Черемисиновского района Курской области – информацию о ходе реализации Программы за отчетный год.</w:t>
      </w:r>
    </w:p>
    <w:sectPr w:rsidR="00E45391" w:rsidRPr="00F00690" w:rsidSect="007E4645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AB3" w:rsidRDefault="00563AB3">
      <w:r>
        <w:separator/>
      </w:r>
    </w:p>
  </w:endnote>
  <w:endnote w:type="continuationSeparator" w:id="0">
    <w:p w:rsidR="00563AB3" w:rsidRDefault="00563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AB3" w:rsidRDefault="00563AB3">
      <w:r>
        <w:separator/>
      </w:r>
    </w:p>
  </w:footnote>
  <w:footnote w:type="continuationSeparator" w:id="0">
    <w:p w:rsidR="00563AB3" w:rsidRDefault="00563A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398"/>
    <w:multiLevelType w:val="hybridMultilevel"/>
    <w:tmpl w:val="F9BEB51E"/>
    <w:lvl w:ilvl="0" w:tplc="5B46ED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9A0C05"/>
    <w:multiLevelType w:val="hybridMultilevel"/>
    <w:tmpl w:val="6DA00B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BF10AC"/>
    <w:multiLevelType w:val="hybridMultilevel"/>
    <w:tmpl w:val="8AF8BA22"/>
    <w:lvl w:ilvl="0" w:tplc="4260F17A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56AE2367"/>
    <w:multiLevelType w:val="hybridMultilevel"/>
    <w:tmpl w:val="88C80BD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4F5F6F"/>
    <w:multiLevelType w:val="hybridMultilevel"/>
    <w:tmpl w:val="B98A550E"/>
    <w:lvl w:ilvl="0" w:tplc="9D26370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6B294AEB"/>
    <w:multiLevelType w:val="hybridMultilevel"/>
    <w:tmpl w:val="83ACE906"/>
    <w:lvl w:ilvl="0" w:tplc="FA20372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26717D3"/>
    <w:multiLevelType w:val="hybridMultilevel"/>
    <w:tmpl w:val="538A3F1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887F8A"/>
    <w:multiLevelType w:val="hybridMultilevel"/>
    <w:tmpl w:val="B04CD0FE"/>
    <w:lvl w:ilvl="0" w:tplc="6C6843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CA4929"/>
    <w:rsid w:val="0000760C"/>
    <w:rsid w:val="00013228"/>
    <w:rsid w:val="000163DC"/>
    <w:rsid w:val="00017B24"/>
    <w:rsid w:val="000203F1"/>
    <w:rsid w:val="00030FDB"/>
    <w:rsid w:val="000343BC"/>
    <w:rsid w:val="0003755B"/>
    <w:rsid w:val="000430FB"/>
    <w:rsid w:val="00044415"/>
    <w:rsid w:val="000456DB"/>
    <w:rsid w:val="00045DA8"/>
    <w:rsid w:val="00051977"/>
    <w:rsid w:val="00054E3D"/>
    <w:rsid w:val="000674F3"/>
    <w:rsid w:val="000708EA"/>
    <w:rsid w:val="00076FDB"/>
    <w:rsid w:val="00083B45"/>
    <w:rsid w:val="000921A6"/>
    <w:rsid w:val="000929AD"/>
    <w:rsid w:val="00097221"/>
    <w:rsid w:val="00097AEF"/>
    <w:rsid w:val="000A1E04"/>
    <w:rsid w:val="000A226B"/>
    <w:rsid w:val="000A3C48"/>
    <w:rsid w:val="000A3F51"/>
    <w:rsid w:val="000A6594"/>
    <w:rsid w:val="000B2545"/>
    <w:rsid w:val="000B3465"/>
    <w:rsid w:val="000B36D8"/>
    <w:rsid w:val="000C3617"/>
    <w:rsid w:val="000C3EE6"/>
    <w:rsid w:val="000D2958"/>
    <w:rsid w:val="000E7722"/>
    <w:rsid w:val="000E7E67"/>
    <w:rsid w:val="000F2559"/>
    <w:rsid w:val="000F2DE0"/>
    <w:rsid w:val="000F3D10"/>
    <w:rsid w:val="001100E2"/>
    <w:rsid w:val="00110698"/>
    <w:rsid w:val="00115683"/>
    <w:rsid w:val="00115C2C"/>
    <w:rsid w:val="00122BC3"/>
    <w:rsid w:val="00122FB6"/>
    <w:rsid w:val="0012748E"/>
    <w:rsid w:val="0013738F"/>
    <w:rsid w:val="00141BED"/>
    <w:rsid w:val="00141C34"/>
    <w:rsid w:val="00142823"/>
    <w:rsid w:val="001450C3"/>
    <w:rsid w:val="0014756E"/>
    <w:rsid w:val="001506D4"/>
    <w:rsid w:val="00161D89"/>
    <w:rsid w:val="001623A6"/>
    <w:rsid w:val="00162B55"/>
    <w:rsid w:val="001703E9"/>
    <w:rsid w:val="001772F6"/>
    <w:rsid w:val="00182FAE"/>
    <w:rsid w:val="001851D2"/>
    <w:rsid w:val="00186529"/>
    <w:rsid w:val="0019088D"/>
    <w:rsid w:val="001921E7"/>
    <w:rsid w:val="00193A71"/>
    <w:rsid w:val="00195698"/>
    <w:rsid w:val="00195C15"/>
    <w:rsid w:val="0019715A"/>
    <w:rsid w:val="001A0BAA"/>
    <w:rsid w:val="001A15DF"/>
    <w:rsid w:val="001A6597"/>
    <w:rsid w:val="001A65F7"/>
    <w:rsid w:val="001B3FB3"/>
    <w:rsid w:val="001B504E"/>
    <w:rsid w:val="001B5FF6"/>
    <w:rsid w:val="001B6F4A"/>
    <w:rsid w:val="001B779F"/>
    <w:rsid w:val="001C0BFC"/>
    <w:rsid w:val="001C4335"/>
    <w:rsid w:val="001C7AB5"/>
    <w:rsid w:val="001D6E37"/>
    <w:rsid w:val="001E001D"/>
    <w:rsid w:val="001E1C17"/>
    <w:rsid w:val="001E64BA"/>
    <w:rsid w:val="001F0AC4"/>
    <w:rsid w:val="001F1B7E"/>
    <w:rsid w:val="001F2E65"/>
    <w:rsid w:val="001F616B"/>
    <w:rsid w:val="002012C3"/>
    <w:rsid w:val="00212AFC"/>
    <w:rsid w:val="00217082"/>
    <w:rsid w:val="0022059C"/>
    <w:rsid w:val="0022081A"/>
    <w:rsid w:val="00222226"/>
    <w:rsid w:val="00222EDD"/>
    <w:rsid w:val="00224369"/>
    <w:rsid w:val="0023345E"/>
    <w:rsid w:val="00233A95"/>
    <w:rsid w:val="00240B47"/>
    <w:rsid w:val="00241928"/>
    <w:rsid w:val="00246F8C"/>
    <w:rsid w:val="002525E8"/>
    <w:rsid w:val="00254DE9"/>
    <w:rsid w:val="002571CB"/>
    <w:rsid w:val="0026083A"/>
    <w:rsid w:val="002661F6"/>
    <w:rsid w:val="0027110D"/>
    <w:rsid w:val="00272E53"/>
    <w:rsid w:val="002755CF"/>
    <w:rsid w:val="002778B6"/>
    <w:rsid w:val="002942B2"/>
    <w:rsid w:val="00296307"/>
    <w:rsid w:val="002B09F9"/>
    <w:rsid w:val="002B48D7"/>
    <w:rsid w:val="002B6EB2"/>
    <w:rsid w:val="002C2C9A"/>
    <w:rsid w:val="002C56E2"/>
    <w:rsid w:val="002C6551"/>
    <w:rsid w:val="002C7F54"/>
    <w:rsid w:val="002D1222"/>
    <w:rsid w:val="002D3794"/>
    <w:rsid w:val="002D7AF4"/>
    <w:rsid w:val="002D7C95"/>
    <w:rsid w:val="002E20C6"/>
    <w:rsid w:val="002E459A"/>
    <w:rsid w:val="002F42E2"/>
    <w:rsid w:val="002F4804"/>
    <w:rsid w:val="002F5F49"/>
    <w:rsid w:val="003030D0"/>
    <w:rsid w:val="00303F62"/>
    <w:rsid w:val="00310E79"/>
    <w:rsid w:val="00322CC6"/>
    <w:rsid w:val="003247B2"/>
    <w:rsid w:val="00330BAA"/>
    <w:rsid w:val="00332FDA"/>
    <w:rsid w:val="00337A93"/>
    <w:rsid w:val="00342567"/>
    <w:rsid w:val="0034397A"/>
    <w:rsid w:val="00353662"/>
    <w:rsid w:val="00360682"/>
    <w:rsid w:val="00362F94"/>
    <w:rsid w:val="00363AF4"/>
    <w:rsid w:val="00364AE5"/>
    <w:rsid w:val="0037124F"/>
    <w:rsid w:val="0038345C"/>
    <w:rsid w:val="003876FB"/>
    <w:rsid w:val="00387D26"/>
    <w:rsid w:val="00397596"/>
    <w:rsid w:val="003A3397"/>
    <w:rsid w:val="003A4CB3"/>
    <w:rsid w:val="003A4F33"/>
    <w:rsid w:val="003A642A"/>
    <w:rsid w:val="003A724F"/>
    <w:rsid w:val="003A79B6"/>
    <w:rsid w:val="003A7E22"/>
    <w:rsid w:val="003B2900"/>
    <w:rsid w:val="003B2A43"/>
    <w:rsid w:val="003C33E6"/>
    <w:rsid w:val="003C3570"/>
    <w:rsid w:val="003D2DDD"/>
    <w:rsid w:val="003D3264"/>
    <w:rsid w:val="003E0458"/>
    <w:rsid w:val="003F0CF3"/>
    <w:rsid w:val="00400CD3"/>
    <w:rsid w:val="00404184"/>
    <w:rsid w:val="004202AA"/>
    <w:rsid w:val="00445692"/>
    <w:rsid w:val="004460B2"/>
    <w:rsid w:val="00447DAC"/>
    <w:rsid w:val="004502A5"/>
    <w:rsid w:val="004537B0"/>
    <w:rsid w:val="004628CF"/>
    <w:rsid w:val="00463AA6"/>
    <w:rsid w:val="00464732"/>
    <w:rsid w:val="00467C89"/>
    <w:rsid w:val="00473736"/>
    <w:rsid w:val="004742FD"/>
    <w:rsid w:val="00481DCF"/>
    <w:rsid w:val="0048403A"/>
    <w:rsid w:val="004842BC"/>
    <w:rsid w:val="0048742E"/>
    <w:rsid w:val="00487604"/>
    <w:rsid w:val="00490B16"/>
    <w:rsid w:val="00493ADB"/>
    <w:rsid w:val="004951F3"/>
    <w:rsid w:val="00495D77"/>
    <w:rsid w:val="004A22C8"/>
    <w:rsid w:val="004B3F64"/>
    <w:rsid w:val="004C1970"/>
    <w:rsid w:val="004C5C45"/>
    <w:rsid w:val="004C6193"/>
    <w:rsid w:val="004C7161"/>
    <w:rsid w:val="004D01A7"/>
    <w:rsid w:val="004D4B14"/>
    <w:rsid w:val="004D60BF"/>
    <w:rsid w:val="004E0327"/>
    <w:rsid w:val="004E0388"/>
    <w:rsid w:val="004E7931"/>
    <w:rsid w:val="005035B9"/>
    <w:rsid w:val="00512EEC"/>
    <w:rsid w:val="00514479"/>
    <w:rsid w:val="00515F57"/>
    <w:rsid w:val="00520817"/>
    <w:rsid w:val="00532196"/>
    <w:rsid w:val="005324BF"/>
    <w:rsid w:val="00533C7F"/>
    <w:rsid w:val="00537441"/>
    <w:rsid w:val="00542F79"/>
    <w:rsid w:val="0056353E"/>
    <w:rsid w:val="00563AB3"/>
    <w:rsid w:val="00566D3E"/>
    <w:rsid w:val="00570D5D"/>
    <w:rsid w:val="00571497"/>
    <w:rsid w:val="005826D5"/>
    <w:rsid w:val="00582BA1"/>
    <w:rsid w:val="00582CC2"/>
    <w:rsid w:val="00583A6A"/>
    <w:rsid w:val="005842E2"/>
    <w:rsid w:val="0059667A"/>
    <w:rsid w:val="005A09E9"/>
    <w:rsid w:val="005A5550"/>
    <w:rsid w:val="005A7678"/>
    <w:rsid w:val="005B59BF"/>
    <w:rsid w:val="005C1277"/>
    <w:rsid w:val="005C2622"/>
    <w:rsid w:val="005C489F"/>
    <w:rsid w:val="005C6026"/>
    <w:rsid w:val="005C6210"/>
    <w:rsid w:val="005D3789"/>
    <w:rsid w:val="005D60CF"/>
    <w:rsid w:val="005E1076"/>
    <w:rsid w:val="005E435E"/>
    <w:rsid w:val="005E5BD0"/>
    <w:rsid w:val="005E76C3"/>
    <w:rsid w:val="005F0544"/>
    <w:rsid w:val="005F2216"/>
    <w:rsid w:val="005F40B8"/>
    <w:rsid w:val="005F4F3A"/>
    <w:rsid w:val="00600445"/>
    <w:rsid w:val="0061073A"/>
    <w:rsid w:val="006113E2"/>
    <w:rsid w:val="00614D01"/>
    <w:rsid w:val="006225C7"/>
    <w:rsid w:val="006253AE"/>
    <w:rsid w:val="00626A79"/>
    <w:rsid w:val="00637D47"/>
    <w:rsid w:val="006400ED"/>
    <w:rsid w:val="00640614"/>
    <w:rsid w:val="00643714"/>
    <w:rsid w:val="0064378A"/>
    <w:rsid w:val="006514FA"/>
    <w:rsid w:val="006667B6"/>
    <w:rsid w:val="00675857"/>
    <w:rsid w:val="00682350"/>
    <w:rsid w:val="00696C7C"/>
    <w:rsid w:val="006A1D80"/>
    <w:rsid w:val="006A3452"/>
    <w:rsid w:val="006A3E8C"/>
    <w:rsid w:val="006A75BF"/>
    <w:rsid w:val="006C087B"/>
    <w:rsid w:val="006C41C2"/>
    <w:rsid w:val="006C531B"/>
    <w:rsid w:val="006C7373"/>
    <w:rsid w:val="006D0912"/>
    <w:rsid w:val="006D2C91"/>
    <w:rsid w:val="006D44CA"/>
    <w:rsid w:val="006D64D7"/>
    <w:rsid w:val="006D7909"/>
    <w:rsid w:val="006E28DF"/>
    <w:rsid w:val="006E3AE2"/>
    <w:rsid w:val="006F502A"/>
    <w:rsid w:val="006F67B6"/>
    <w:rsid w:val="006F70D7"/>
    <w:rsid w:val="00702DCD"/>
    <w:rsid w:val="0070313D"/>
    <w:rsid w:val="00705892"/>
    <w:rsid w:val="00705C34"/>
    <w:rsid w:val="00707265"/>
    <w:rsid w:val="0071495E"/>
    <w:rsid w:val="00720D6C"/>
    <w:rsid w:val="0072241A"/>
    <w:rsid w:val="00723AFC"/>
    <w:rsid w:val="00727584"/>
    <w:rsid w:val="00735BB6"/>
    <w:rsid w:val="00737CEC"/>
    <w:rsid w:val="00740B25"/>
    <w:rsid w:val="00743109"/>
    <w:rsid w:val="0075333D"/>
    <w:rsid w:val="0076047D"/>
    <w:rsid w:val="0076072F"/>
    <w:rsid w:val="00766AB5"/>
    <w:rsid w:val="00774A01"/>
    <w:rsid w:val="007829FA"/>
    <w:rsid w:val="00784C49"/>
    <w:rsid w:val="007930E1"/>
    <w:rsid w:val="0079747F"/>
    <w:rsid w:val="007A67EA"/>
    <w:rsid w:val="007B7E4D"/>
    <w:rsid w:val="007C3099"/>
    <w:rsid w:val="007C3AB5"/>
    <w:rsid w:val="007D2CCA"/>
    <w:rsid w:val="007D61C6"/>
    <w:rsid w:val="007E29AB"/>
    <w:rsid w:val="007E4645"/>
    <w:rsid w:val="007F3FD3"/>
    <w:rsid w:val="00803425"/>
    <w:rsid w:val="008041DC"/>
    <w:rsid w:val="00814C59"/>
    <w:rsid w:val="00814E1A"/>
    <w:rsid w:val="008165C0"/>
    <w:rsid w:val="0083085C"/>
    <w:rsid w:val="0083200B"/>
    <w:rsid w:val="008322B5"/>
    <w:rsid w:val="00832944"/>
    <w:rsid w:val="00834557"/>
    <w:rsid w:val="00840ECF"/>
    <w:rsid w:val="008415C8"/>
    <w:rsid w:val="00842BC5"/>
    <w:rsid w:val="0084363D"/>
    <w:rsid w:val="00844213"/>
    <w:rsid w:val="00847338"/>
    <w:rsid w:val="008563AD"/>
    <w:rsid w:val="00856623"/>
    <w:rsid w:val="0085748F"/>
    <w:rsid w:val="00871B26"/>
    <w:rsid w:val="00877DDC"/>
    <w:rsid w:val="00881648"/>
    <w:rsid w:val="00891181"/>
    <w:rsid w:val="00891B26"/>
    <w:rsid w:val="00892B8E"/>
    <w:rsid w:val="008947FD"/>
    <w:rsid w:val="008959D9"/>
    <w:rsid w:val="008B489C"/>
    <w:rsid w:val="008B607E"/>
    <w:rsid w:val="008C1488"/>
    <w:rsid w:val="008C534F"/>
    <w:rsid w:val="008E09A2"/>
    <w:rsid w:val="008E1DEB"/>
    <w:rsid w:val="008E2589"/>
    <w:rsid w:val="008E615E"/>
    <w:rsid w:val="008F47EA"/>
    <w:rsid w:val="008F5B60"/>
    <w:rsid w:val="0090289D"/>
    <w:rsid w:val="00902ABD"/>
    <w:rsid w:val="00905DAF"/>
    <w:rsid w:val="00906CBC"/>
    <w:rsid w:val="00914BDF"/>
    <w:rsid w:val="009200B3"/>
    <w:rsid w:val="00926030"/>
    <w:rsid w:val="00927029"/>
    <w:rsid w:val="009275C2"/>
    <w:rsid w:val="00951DBF"/>
    <w:rsid w:val="009529EE"/>
    <w:rsid w:val="00954357"/>
    <w:rsid w:val="00954CA1"/>
    <w:rsid w:val="00955437"/>
    <w:rsid w:val="00955812"/>
    <w:rsid w:val="00961A27"/>
    <w:rsid w:val="00965BB1"/>
    <w:rsid w:val="009732EB"/>
    <w:rsid w:val="0098463F"/>
    <w:rsid w:val="00991A97"/>
    <w:rsid w:val="00992684"/>
    <w:rsid w:val="00993C2E"/>
    <w:rsid w:val="009951EE"/>
    <w:rsid w:val="009961B2"/>
    <w:rsid w:val="009A3480"/>
    <w:rsid w:val="009A362E"/>
    <w:rsid w:val="009A58F2"/>
    <w:rsid w:val="009A71BE"/>
    <w:rsid w:val="009C1683"/>
    <w:rsid w:val="009C2732"/>
    <w:rsid w:val="009C2DF6"/>
    <w:rsid w:val="009D2F39"/>
    <w:rsid w:val="009E02E6"/>
    <w:rsid w:val="009E18F7"/>
    <w:rsid w:val="009E44C2"/>
    <w:rsid w:val="009E7164"/>
    <w:rsid w:val="009F14A0"/>
    <w:rsid w:val="009F1D37"/>
    <w:rsid w:val="009F2CE9"/>
    <w:rsid w:val="009F3085"/>
    <w:rsid w:val="009F5091"/>
    <w:rsid w:val="00A011C9"/>
    <w:rsid w:val="00A01729"/>
    <w:rsid w:val="00A03C68"/>
    <w:rsid w:val="00A07AA0"/>
    <w:rsid w:val="00A12332"/>
    <w:rsid w:val="00A1486E"/>
    <w:rsid w:val="00A15FDB"/>
    <w:rsid w:val="00A256A2"/>
    <w:rsid w:val="00A31825"/>
    <w:rsid w:val="00A401ED"/>
    <w:rsid w:val="00A413CA"/>
    <w:rsid w:val="00A44705"/>
    <w:rsid w:val="00A456D7"/>
    <w:rsid w:val="00A46DD6"/>
    <w:rsid w:val="00A54615"/>
    <w:rsid w:val="00A55751"/>
    <w:rsid w:val="00A5590D"/>
    <w:rsid w:val="00A6296C"/>
    <w:rsid w:val="00A6454D"/>
    <w:rsid w:val="00A66CB4"/>
    <w:rsid w:val="00A67D26"/>
    <w:rsid w:val="00A767D9"/>
    <w:rsid w:val="00A830F8"/>
    <w:rsid w:val="00A848DA"/>
    <w:rsid w:val="00A86AAB"/>
    <w:rsid w:val="00AA057B"/>
    <w:rsid w:val="00AA30FE"/>
    <w:rsid w:val="00AA6601"/>
    <w:rsid w:val="00AB107A"/>
    <w:rsid w:val="00AB2FA2"/>
    <w:rsid w:val="00AB31E4"/>
    <w:rsid w:val="00AB36B8"/>
    <w:rsid w:val="00AC4111"/>
    <w:rsid w:val="00AC41D4"/>
    <w:rsid w:val="00AC4A77"/>
    <w:rsid w:val="00AC59E3"/>
    <w:rsid w:val="00AC5CBD"/>
    <w:rsid w:val="00AC7470"/>
    <w:rsid w:val="00AD51D6"/>
    <w:rsid w:val="00AD5BD3"/>
    <w:rsid w:val="00AD663B"/>
    <w:rsid w:val="00AE73D0"/>
    <w:rsid w:val="00AF3528"/>
    <w:rsid w:val="00AF65C1"/>
    <w:rsid w:val="00B02440"/>
    <w:rsid w:val="00B024A8"/>
    <w:rsid w:val="00B07124"/>
    <w:rsid w:val="00B1020C"/>
    <w:rsid w:val="00B10721"/>
    <w:rsid w:val="00B12BF1"/>
    <w:rsid w:val="00B14EB4"/>
    <w:rsid w:val="00B17773"/>
    <w:rsid w:val="00B23E03"/>
    <w:rsid w:val="00B25284"/>
    <w:rsid w:val="00B25FBB"/>
    <w:rsid w:val="00B27701"/>
    <w:rsid w:val="00B31CDD"/>
    <w:rsid w:val="00B446DE"/>
    <w:rsid w:val="00B45B7F"/>
    <w:rsid w:val="00B4693B"/>
    <w:rsid w:val="00B47B19"/>
    <w:rsid w:val="00B51B3D"/>
    <w:rsid w:val="00B531C8"/>
    <w:rsid w:val="00B53DAA"/>
    <w:rsid w:val="00B62462"/>
    <w:rsid w:val="00B6575E"/>
    <w:rsid w:val="00B662C5"/>
    <w:rsid w:val="00B668E1"/>
    <w:rsid w:val="00B741A7"/>
    <w:rsid w:val="00B752BF"/>
    <w:rsid w:val="00B9269D"/>
    <w:rsid w:val="00B96724"/>
    <w:rsid w:val="00BA30F9"/>
    <w:rsid w:val="00BB11C7"/>
    <w:rsid w:val="00BB337A"/>
    <w:rsid w:val="00BB6F2C"/>
    <w:rsid w:val="00BC0BA1"/>
    <w:rsid w:val="00BC2822"/>
    <w:rsid w:val="00BC63F1"/>
    <w:rsid w:val="00BC751C"/>
    <w:rsid w:val="00BD002F"/>
    <w:rsid w:val="00BE1022"/>
    <w:rsid w:val="00BE3C04"/>
    <w:rsid w:val="00BE68AA"/>
    <w:rsid w:val="00BF0478"/>
    <w:rsid w:val="00BF1FB1"/>
    <w:rsid w:val="00BF658F"/>
    <w:rsid w:val="00BF7D66"/>
    <w:rsid w:val="00C12E73"/>
    <w:rsid w:val="00C160BE"/>
    <w:rsid w:val="00C208B7"/>
    <w:rsid w:val="00C243C0"/>
    <w:rsid w:val="00C27AE6"/>
    <w:rsid w:val="00C318CD"/>
    <w:rsid w:val="00C37085"/>
    <w:rsid w:val="00C371C5"/>
    <w:rsid w:val="00C372CC"/>
    <w:rsid w:val="00C37D65"/>
    <w:rsid w:val="00C41765"/>
    <w:rsid w:val="00C5251F"/>
    <w:rsid w:val="00C56AC3"/>
    <w:rsid w:val="00C61D85"/>
    <w:rsid w:val="00C6226A"/>
    <w:rsid w:val="00C6605D"/>
    <w:rsid w:val="00C71E6A"/>
    <w:rsid w:val="00C73070"/>
    <w:rsid w:val="00C736ED"/>
    <w:rsid w:val="00C811B2"/>
    <w:rsid w:val="00C81F76"/>
    <w:rsid w:val="00C822E1"/>
    <w:rsid w:val="00C84E02"/>
    <w:rsid w:val="00C97ACD"/>
    <w:rsid w:val="00CA0E8E"/>
    <w:rsid w:val="00CA4929"/>
    <w:rsid w:val="00CB161B"/>
    <w:rsid w:val="00CB21DB"/>
    <w:rsid w:val="00CB7540"/>
    <w:rsid w:val="00CB7856"/>
    <w:rsid w:val="00CC3CDE"/>
    <w:rsid w:val="00CC3F2C"/>
    <w:rsid w:val="00CC54DD"/>
    <w:rsid w:val="00CC57DA"/>
    <w:rsid w:val="00CE0D74"/>
    <w:rsid w:val="00CE5691"/>
    <w:rsid w:val="00CE5F41"/>
    <w:rsid w:val="00CE7454"/>
    <w:rsid w:val="00CE7B95"/>
    <w:rsid w:val="00CF3A52"/>
    <w:rsid w:val="00CF4479"/>
    <w:rsid w:val="00CF5861"/>
    <w:rsid w:val="00D00895"/>
    <w:rsid w:val="00D03B0A"/>
    <w:rsid w:val="00D048DD"/>
    <w:rsid w:val="00D15127"/>
    <w:rsid w:val="00D219C3"/>
    <w:rsid w:val="00D2512C"/>
    <w:rsid w:val="00D272F6"/>
    <w:rsid w:val="00D301A1"/>
    <w:rsid w:val="00D31176"/>
    <w:rsid w:val="00D35BA3"/>
    <w:rsid w:val="00D413BE"/>
    <w:rsid w:val="00D4298B"/>
    <w:rsid w:val="00D55045"/>
    <w:rsid w:val="00D57346"/>
    <w:rsid w:val="00D61652"/>
    <w:rsid w:val="00D64260"/>
    <w:rsid w:val="00D6475E"/>
    <w:rsid w:val="00D670E5"/>
    <w:rsid w:val="00D70C6E"/>
    <w:rsid w:val="00D7711C"/>
    <w:rsid w:val="00D829DC"/>
    <w:rsid w:val="00D86413"/>
    <w:rsid w:val="00D90556"/>
    <w:rsid w:val="00D91B3C"/>
    <w:rsid w:val="00D96653"/>
    <w:rsid w:val="00DA1636"/>
    <w:rsid w:val="00DA2761"/>
    <w:rsid w:val="00DB04A5"/>
    <w:rsid w:val="00DB5CFE"/>
    <w:rsid w:val="00DC30FB"/>
    <w:rsid w:val="00DD1D82"/>
    <w:rsid w:val="00DD6C8B"/>
    <w:rsid w:val="00DE269C"/>
    <w:rsid w:val="00DE5165"/>
    <w:rsid w:val="00DF18AE"/>
    <w:rsid w:val="00DF74B9"/>
    <w:rsid w:val="00E033B1"/>
    <w:rsid w:val="00E047FC"/>
    <w:rsid w:val="00E0608F"/>
    <w:rsid w:val="00E22897"/>
    <w:rsid w:val="00E248C8"/>
    <w:rsid w:val="00E2767A"/>
    <w:rsid w:val="00E30966"/>
    <w:rsid w:val="00E33F70"/>
    <w:rsid w:val="00E4062C"/>
    <w:rsid w:val="00E4238A"/>
    <w:rsid w:val="00E44FC5"/>
    <w:rsid w:val="00E45391"/>
    <w:rsid w:val="00E47F98"/>
    <w:rsid w:val="00E51041"/>
    <w:rsid w:val="00E51876"/>
    <w:rsid w:val="00E527B8"/>
    <w:rsid w:val="00E56C6A"/>
    <w:rsid w:val="00E72991"/>
    <w:rsid w:val="00E743B3"/>
    <w:rsid w:val="00E8115B"/>
    <w:rsid w:val="00E9201E"/>
    <w:rsid w:val="00E93719"/>
    <w:rsid w:val="00E960F1"/>
    <w:rsid w:val="00EA075D"/>
    <w:rsid w:val="00EA0793"/>
    <w:rsid w:val="00EB0A99"/>
    <w:rsid w:val="00EC65DE"/>
    <w:rsid w:val="00ED7135"/>
    <w:rsid w:val="00EE545F"/>
    <w:rsid w:val="00F00690"/>
    <w:rsid w:val="00F01B94"/>
    <w:rsid w:val="00F10E94"/>
    <w:rsid w:val="00F115C6"/>
    <w:rsid w:val="00F11A29"/>
    <w:rsid w:val="00F158F9"/>
    <w:rsid w:val="00F15986"/>
    <w:rsid w:val="00F20750"/>
    <w:rsid w:val="00F314A6"/>
    <w:rsid w:val="00F31AD8"/>
    <w:rsid w:val="00F34FDC"/>
    <w:rsid w:val="00F43887"/>
    <w:rsid w:val="00F47653"/>
    <w:rsid w:val="00F54F81"/>
    <w:rsid w:val="00F619A8"/>
    <w:rsid w:val="00F6249C"/>
    <w:rsid w:val="00F64613"/>
    <w:rsid w:val="00F670FB"/>
    <w:rsid w:val="00F70110"/>
    <w:rsid w:val="00F70D88"/>
    <w:rsid w:val="00F74B43"/>
    <w:rsid w:val="00F75634"/>
    <w:rsid w:val="00F829A6"/>
    <w:rsid w:val="00F91CD1"/>
    <w:rsid w:val="00F97B7F"/>
    <w:rsid w:val="00FB48EE"/>
    <w:rsid w:val="00FC3DDC"/>
    <w:rsid w:val="00FD4F87"/>
    <w:rsid w:val="00FD72FF"/>
    <w:rsid w:val="00FE04D0"/>
    <w:rsid w:val="00FE11B8"/>
    <w:rsid w:val="00FE526C"/>
    <w:rsid w:val="00FE7560"/>
    <w:rsid w:val="00FF2FA6"/>
    <w:rsid w:val="00FF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B47"/>
    <w:rPr>
      <w:sz w:val="24"/>
      <w:szCs w:val="24"/>
    </w:rPr>
  </w:style>
  <w:style w:type="paragraph" w:styleId="1">
    <w:name w:val="heading 1"/>
    <w:basedOn w:val="a"/>
    <w:next w:val="a"/>
    <w:qFormat/>
    <w:rsid w:val="00240B47"/>
    <w:pPr>
      <w:keepNext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qFormat/>
    <w:rsid w:val="00240B47"/>
    <w:pPr>
      <w:keepNext/>
      <w:ind w:left="-284"/>
      <w:jc w:val="center"/>
      <w:outlineLvl w:val="1"/>
    </w:pPr>
    <w:rPr>
      <w:b/>
      <w:sz w:val="44"/>
      <w:szCs w:val="44"/>
    </w:rPr>
  </w:style>
  <w:style w:type="paragraph" w:styleId="4">
    <w:name w:val="heading 4"/>
    <w:basedOn w:val="a"/>
    <w:next w:val="a"/>
    <w:qFormat/>
    <w:rsid w:val="007D2C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D2CC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40B47"/>
    <w:pPr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unhideWhenUsed/>
    <w:rsid w:val="00240B47"/>
    <w:pPr>
      <w:tabs>
        <w:tab w:val="center" w:pos="4677"/>
        <w:tab w:val="right" w:pos="9355"/>
      </w:tabs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unhideWhenUsed/>
    <w:rsid w:val="00240B47"/>
    <w:pPr>
      <w:tabs>
        <w:tab w:val="center" w:pos="4677"/>
        <w:tab w:val="right" w:pos="9355"/>
      </w:tabs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Title"/>
    <w:basedOn w:val="a"/>
    <w:qFormat/>
    <w:rsid w:val="00240B47"/>
    <w:pPr>
      <w:ind w:left="-284"/>
      <w:jc w:val="center"/>
    </w:pPr>
    <w:rPr>
      <w:b/>
      <w:sz w:val="36"/>
      <w:szCs w:val="36"/>
    </w:rPr>
  </w:style>
  <w:style w:type="paragraph" w:styleId="a7">
    <w:name w:val="Body Text Indent"/>
    <w:basedOn w:val="a"/>
    <w:rsid w:val="00240B47"/>
    <w:pPr>
      <w:ind w:left="-180" w:firstLine="322"/>
      <w:jc w:val="both"/>
    </w:pPr>
    <w:rPr>
      <w:sz w:val="28"/>
      <w:szCs w:val="28"/>
    </w:rPr>
  </w:style>
  <w:style w:type="paragraph" w:styleId="20">
    <w:name w:val="Body Text Indent 2"/>
    <w:basedOn w:val="a"/>
    <w:rsid w:val="00240B47"/>
    <w:pPr>
      <w:ind w:left="-284" w:firstLine="824"/>
      <w:jc w:val="both"/>
    </w:pPr>
    <w:rPr>
      <w:sz w:val="28"/>
      <w:szCs w:val="28"/>
    </w:rPr>
  </w:style>
  <w:style w:type="paragraph" w:styleId="a8">
    <w:name w:val="Body Text"/>
    <w:basedOn w:val="a"/>
    <w:rsid w:val="00240B47"/>
    <w:pPr>
      <w:tabs>
        <w:tab w:val="num" w:pos="-142"/>
      </w:tabs>
      <w:jc w:val="both"/>
    </w:pPr>
    <w:rPr>
      <w:sz w:val="28"/>
      <w:szCs w:val="20"/>
    </w:rPr>
  </w:style>
  <w:style w:type="paragraph" w:styleId="3">
    <w:name w:val="Body Text Indent 3"/>
    <w:basedOn w:val="a"/>
    <w:rsid w:val="00240B47"/>
    <w:pPr>
      <w:ind w:left="-284"/>
      <w:jc w:val="center"/>
    </w:pPr>
    <w:rPr>
      <w:sz w:val="40"/>
      <w:szCs w:val="40"/>
    </w:rPr>
  </w:style>
  <w:style w:type="paragraph" w:styleId="a9">
    <w:name w:val="caption"/>
    <w:basedOn w:val="a"/>
    <w:qFormat/>
    <w:rsid w:val="007D2CCA"/>
    <w:pPr>
      <w:jc w:val="center"/>
    </w:pPr>
    <w:rPr>
      <w:b/>
    </w:rPr>
  </w:style>
  <w:style w:type="paragraph" w:customStyle="1" w:styleId="ConsPlusNonformat">
    <w:name w:val="ConsPlusNonformat"/>
    <w:uiPriority w:val="99"/>
    <w:rsid w:val="003712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7124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alloon Text"/>
    <w:basedOn w:val="a"/>
    <w:link w:val="ab"/>
    <w:rsid w:val="00702DC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02DC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C525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659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417;n=26180;fld=134;dst=1001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417;n=26180;fld=134;dst=1001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4740</Words>
  <Characters>27021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Тестирование</Company>
  <LinksUpToDate>false</LinksUpToDate>
  <CharactersWithSpaces>31698</CharactersWithSpaces>
  <SharedDoc>false</SharedDoc>
  <HLinks>
    <vt:vector size="18" baseType="variant">
      <vt:variant>
        <vt:i4>786453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consultantplus://offline/main?base=RLAW417;n=26180;fld=134;dst=100182</vt:lpwstr>
      </vt:variant>
      <vt:variant>
        <vt:lpwstr/>
      </vt:variant>
      <vt:variant>
        <vt:i4>7405680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consultantplus://offline/main?base=LAW;n=116659;fld=134</vt:lpwstr>
      </vt:variant>
      <vt:variant>
        <vt:lpwstr/>
      </vt:variant>
      <vt:variant>
        <vt:i4>131093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consultantplus://offline/main?base=RLAW417;n=26180;fld=134;dst=100162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тест</dc:creator>
  <cp:lastModifiedBy>Name</cp:lastModifiedBy>
  <cp:revision>3</cp:revision>
  <cp:lastPrinted>2021-03-26T12:49:00Z</cp:lastPrinted>
  <dcterms:created xsi:type="dcterms:W3CDTF">2021-12-29T07:11:00Z</dcterms:created>
  <dcterms:modified xsi:type="dcterms:W3CDTF">2022-01-10T13:28:00Z</dcterms:modified>
</cp:coreProperties>
</file>