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CD" w:rsidRDefault="001001CD" w:rsidP="001001CD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578898135" r:id="rId5"/>
        </w:object>
      </w:r>
    </w:p>
    <w:p w:rsidR="001001CD" w:rsidRPr="001001CD" w:rsidRDefault="001001CD" w:rsidP="001001CD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1001CD" w:rsidRPr="001001CD" w:rsidRDefault="001001CD" w:rsidP="00100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1001CD" w:rsidRPr="001001CD" w:rsidRDefault="001001CD" w:rsidP="00100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001CD" w:rsidRPr="001001CD" w:rsidRDefault="001001CD" w:rsidP="00100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1001CD" w:rsidRPr="001001CD" w:rsidRDefault="001001CD" w:rsidP="001001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001CD" w:rsidRPr="001001CD" w:rsidRDefault="001001CD" w:rsidP="0010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1CD">
        <w:rPr>
          <w:rFonts w:ascii="Times New Roman" w:hAnsi="Times New Roman" w:cs="Times New Roman"/>
        </w:rPr>
        <w:t>от __</w:t>
      </w:r>
      <w:r w:rsidRPr="001001CD">
        <w:rPr>
          <w:rFonts w:ascii="Times New Roman" w:hAnsi="Times New Roman" w:cs="Times New Roman"/>
          <w:u w:val="single"/>
        </w:rPr>
        <w:t>28.12.201</w:t>
      </w:r>
      <w:r w:rsidRPr="001001CD">
        <w:rPr>
          <w:rFonts w:ascii="Times New Roman" w:hAnsi="Times New Roman" w:cs="Times New Roman"/>
        </w:rPr>
        <w:t>7___ №__</w:t>
      </w:r>
      <w:r>
        <w:rPr>
          <w:rFonts w:ascii="Times New Roman" w:hAnsi="Times New Roman" w:cs="Times New Roman"/>
        </w:rPr>
        <w:t>888</w:t>
      </w:r>
      <w:r w:rsidRPr="001001CD">
        <w:rPr>
          <w:rFonts w:ascii="Times New Roman" w:hAnsi="Times New Roman" w:cs="Times New Roman"/>
        </w:rPr>
        <w:t>__</w:t>
      </w:r>
    </w:p>
    <w:p w:rsidR="001001CD" w:rsidRPr="001001CD" w:rsidRDefault="001001CD" w:rsidP="001001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1001CD" w:rsidRDefault="001001CD" w:rsidP="001001CD">
      <w:pPr>
        <w:suppressAutoHyphens/>
        <w:spacing w:after="0" w:line="240" w:lineRule="auto"/>
        <w:ind w:right="4025"/>
        <w:jc w:val="both"/>
        <w:rPr>
          <w:sz w:val="28"/>
          <w:szCs w:val="28"/>
        </w:rPr>
      </w:pPr>
    </w:p>
    <w:p w:rsidR="00BA1F7B" w:rsidRDefault="00BA1F7B" w:rsidP="00BA1F7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3013" w:rsidRPr="00C23013" w:rsidRDefault="00C23013" w:rsidP="00BA1F7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некоторые постановления Администрации Черемисиновского района</w:t>
      </w:r>
      <w:r w:rsidR="00BA1F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 по вопросам противодействия коррупции</w:t>
      </w:r>
    </w:p>
    <w:p w:rsidR="00C23013" w:rsidRPr="00C23013" w:rsidRDefault="00C23013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3013" w:rsidRPr="00C23013" w:rsidRDefault="00C23013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3013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19 сентября 2017 г.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основании Постановления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Губернатора Курской области от 1 декабря 2017 г. №</w:t>
      </w:r>
      <w:r w:rsidRPr="00C23013">
        <w:rPr>
          <w:rFonts w:ascii="Times New Roman" w:eastAsia="Times New Roman" w:hAnsi="Times New Roman" w:cs="Times New Roman"/>
          <w:bCs/>
          <w:sz w:val="28"/>
          <w:szCs w:val="28"/>
        </w:rPr>
        <w:t xml:space="preserve"> 353-пг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2301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некоторые постановления Губернатора</w:t>
      </w:r>
      <w:r w:rsidR="00BA1F7B" w:rsidRPr="00BA1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 области по вопросам противодействия коррупции»</w:t>
      </w:r>
      <w:r w:rsidR="00BA1F7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proofErr w:type="gramEnd"/>
      <w:r w:rsidR="00BA1F7B">
        <w:rPr>
          <w:rFonts w:ascii="Times New Roman" w:eastAsia="Times New Roman" w:hAnsi="Times New Roman" w:cs="Times New Roman"/>
          <w:bCs/>
          <w:sz w:val="28"/>
          <w:szCs w:val="28"/>
        </w:rPr>
        <w:t>Черемисиновского района Курской области ПОСТАНОВЛЯЕТ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3013" w:rsidRPr="00C23013" w:rsidRDefault="00C23013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некоторые постановления </w:t>
      </w:r>
      <w:r w:rsidR="00BA1F7B"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по вопросам противодействия коррупции.</w:t>
      </w:r>
    </w:p>
    <w:p w:rsidR="00C23013" w:rsidRDefault="00C23013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</w:t>
      </w:r>
      <w:r w:rsidR="00BA1F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рганам </w:t>
      </w:r>
      <w:r w:rsidR="00BA1F7B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Черемисиновского района Курской области 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>принять меры по приведению правовых актов по вопросам противодействия коррупции в соответствие с действующим законодательством.</w:t>
      </w:r>
    </w:p>
    <w:p w:rsidR="00BA1F7B" w:rsidRDefault="00BA1F7B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 в силу с момента его подписания.</w:t>
      </w:r>
    </w:p>
    <w:p w:rsidR="00BA1F7B" w:rsidRDefault="00BA1F7B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F7B" w:rsidRDefault="00BA1F7B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F7B" w:rsidRDefault="00BA1F7B" w:rsidP="00BA1F7B">
      <w:pPr>
        <w:jc w:val="both"/>
        <w:rPr>
          <w:rFonts w:ascii="Times New Roman" w:hAnsi="Times New Roman" w:cs="Times New Roman"/>
          <w:sz w:val="28"/>
        </w:rPr>
      </w:pPr>
      <w:r w:rsidRPr="00BA1F7B">
        <w:rPr>
          <w:rFonts w:ascii="Times New Roman" w:eastAsia="Times New Roman" w:hAnsi="Times New Roman" w:cs="Times New Roman"/>
          <w:sz w:val="28"/>
        </w:rPr>
        <w:t xml:space="preserve">Глава Черемисиновского района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BA1F7B">
        <w:rPr>
          <w:rFonts w:ascii="Times New Roman" w:eastAsia="Times New Roman" w:hAnsi="Times New Roman" w:cs="Times New Roman"/>
          <w:sz w:val="28"/>
        </w:rPr>
        <w:t xml:space="preserve">                     М.Н. Игнатов</w:t>
      </w:r>
    </w:p>
    <w:p w:rsidR="00BA1F7B" w:rsidRDefault="00BA1F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A1F7B" w:rsidRPr="00BA1F7B" w:rsidRDefault="00BA1F7B" w:rsidP="00F75BA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BA1F7B" w:rsidRPr="00BA1F7B" w:rsidRDefault="00BA1F7B" w:rsidP="00F75BA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F75BA4" w:rsidRDefault="00BA1F7B" w:rsidP="00F75BA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BA4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</w:t>
      </w:r>
    </w:p>
    <w:p w:rsidR="00BA1F7B" w:rsidRPr="00BA1F7B" w:rsidRDefault="00BA1F7B" w:rsidP="00F75BA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A1F7B" w:rsidRPr="00BA1F7B" w:rsidRDefault="00BA1F7B" w:rsidP="00F75BA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B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7E1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1C36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="00537E1F">
        <w:rPr>
          <w:rFonts w:ascii="Times New Roman" w:eastAsia="Times New Roman" w:hAnsi="Times New Roman" w:cs="Times New Roman"/>
          <w:sz w:val="28"/>
          <w:szCs w:val="28"/>
        </w:rPr>
        <w:t>№888</w:t>
      </w:r>
    </w:p>
    <w:p w:rsidR="00BA1F7B" w:rsidRPr="00BA1F7B" w:rsidRDefault="00BA1F7B" w:rsidP="00BA1F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A1F7B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BA1F7B" w:rsidRPr="00C23013" w:rsidRDefault="00BA1F7B" w:rsidP="00BA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Изменения, </w:t>
      </w:r>
      <w:r w:rsidRPr="00C23013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некоторые постановления </w:t>
      </w:r>
      <w:r w:rsidRPr="00BA1F7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Черемисиновского района</w:t>
      </w:r>
      <w:r w:rsidRPr="00C2301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C23013">
        <w:rPr>
          <w:rFonts w:ascii="Times New Roman" w:eastAsia="Times New Roman" w:hAnsi="Times New Roman" w:cs="Times New Roman"/>
          <w:b/>
          <w:sz w:val="28"/>
          <w:szCs w:val="28"/>
        </w:rPr>
        <w:t>по воп</w:t>
      </w:r>
      <w:r w:rsidRPr="00BA1F7B">
        <w:rPr>
          <w:rFonts w:ascii="Times New Roman" w:eastAsia="Times New Roman" w:hAnsi="Times New Roman" w:cs="Times New Roman"/>
          <w:b/>
          <w:sz w:val="28"/>
          <w:szCs w:val="28"/>
        </w:rPr>
        <w:t>росам противодействия коррупции</w:t>
      </w:r>
    </w:p>
    <w:p w:rsidR="00BA1F7B" w:rsidRPr="00BA1F7B" w:rsidRDefault="00BA1F7B" w:rsidP="00BA1F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A1F7B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BA1F7B" w:rsidRPr="00BA1F7B" w:rsidRDefault="00BA1F7B" w:rsidP="00BA1F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Пункт 6 Положения о представлении гражданами, претендующими на замещение должностей муниципальной службы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и, и муниципальными служащими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сведений о доходах, об имуществе и обязательствах имущественного характера, утвержденного постановлением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Pr="00C2301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от 24.04.2017 №208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1BD" w:rsidRPr="00BA1F7B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представлении гражданами, претендующими на замещение должностей муниципальной службы </w:t>
      </w:r>
      <w:r w:rsidR="004151BD"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="004151BD" w:rsidRPr="00C23013">
        <w:rPr>
          <w:rFonts w:ascii="Times New Roman" w:eastAsia="Times New Roman" w:hAnsi="Times New Roman" w:cs="Times New Roman"/>
          <w:sz w:val="28"/>
          <w:szCs w:val="28"/>
        </w:rPr>
        <w:t xml:space="preserve"> Курской</w:t>
      </w:r>
      <w:proofErr w:type="gramEnd"/>
      <w:r w:rsidR="004151BD" w:rsidRPr="00C23013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4151BD" w:rsidRPr="00BA1F7B">
        <w:rPr>
          <w:rFonts w:ascii="Times New Roman" w:eastAsia="Times New Roman" w:hAnsi="Times New Roman" w:cs="Times New Roman"/>
          <w:sz w:val="28"/>
          <w:szCs w:val="28"/>
        </w:rPr>
        <w:t xml:space="preserve">и, и муниципальными служащими </w:t>
      </w:r>
      <w:r w:rsidR="004151BD"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="004151BD" w:rsidRPr="00C2301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4151BD" w:rsidRPr="00BA1F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сведений о доходах, об имуществе и обязательствах имущественного характера</w:t>
      </w:r>
      <w:r w:rsidR="004151BD">
        <w:rPr>
          <w:rFonts w:ascii="Times New Roman" w:eastAsia="Times New Roman" w:hAnsi="Times New Roman" w:cs="Times New Roman"/>
          <w:sz w:val="28"/>
          <w:szCs w:val="28"/>
        </w:rPr>
        <w:t>», после слов «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51BD">
        <w:rPr>
          <w:rFonts w:ascii="Times New Roman" w:eastAsia="Times New Roman" w:hAnsi="Times New Roman" w:cs="Times New Roman"/>
          <w:sz w:val="28"/>
          <w:szCs w:val="28"/>
        </w:rPr>
        <w:t>Администрацию Черемисиновского района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4151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 w:rsidR="004151B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, в течение 10 дней после окончания срока, предусмотренного для их представления в кадровую службу </w:t>
      </w:r>
      <w:r w:rsidR="004151BD"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="004151BD" w:rsidRPr="00C2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4151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F7B" w:rsidRPr="00BA1F7B" w:rsidRDefault="004151BD" w:rsidP="00BA1F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>Положение о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 служащих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аппарата Представительного Собрания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Черемисиновского района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утвержденное постановлением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 №158 «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служащих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Черемисиновского района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аппарата Представительного Собрания </w:t>
      </w:r>
      <w:r w:rsidRPr="00BA1F7B">
        <w:rPr>
          <w:rFonts w:ascii="Times New Roman" w:eastAsia="Times New Roman" w:hAnsi="Times New Roman" w:cs="Times New Roman"/>
          <w:bCs/>
          <w:sz w:val="28"/>
          <w:szCs w:val="28"/>
        </w:rPr>
        <w:t>Черемисиновского района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>, дополнить пунктом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1F7B" w:rsidRPr="00BA1F7B">
        <w:rPr>
          <w:rFonts w:ascii="Times New Roman" w:eastAsia="Times New Roman" w:hAnsi="Times New Roman" w:cs="Times New Roman"/>
          <w:sz w:val="28"/>
          <w:szCs w:val="28"/>
        </w:rPr>
        <w:t>.6 следующего содержания:</w:t>
      </w:r>
    </w:p>
    <w:p w:rsidR="00BA1F7B" w:rsidRPr="00BA1F7B" w:rsidRDefault="00BA1F7B" w:rsidP="00BA1F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>"1</w:t>
      </w:r>
      <w:r w:rsidR="004151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.6. Мотивированные заключения, предусмотренные пунктами 1</w:t>
      </w:r>
      <w:r w:rsidR="00537E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.1, 1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.3 и 1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.4 настоящего Положения, должны содержать:</w:t>
      </w:r>
    </w:p>
    <w:p w:rsidR="00BA1F7B" w:rsidRPr="00BA1F7B" w:rsidRDefault="00BA1F7B" w:rsidP="00BA1F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а) информацию, изложенную в обращении или уведомлениях, указанных в абзацах втором и пятом подпункта 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и подпункте 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A1F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812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="00537E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BA1F7B" w:rsidRPr="00BA1F7B" w:rsidRDefault="00BA1F7B" w:rsidP="00BA1F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A1F7B" w:rsidRPr="00BA1F7B" w:rsidRDefault="00BA1F7B" w:rsidP="00BA1F7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обращения и уведомлений, указанных в абзацах втором и пятом подпункта 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» и подпункте «</w:t>
      </w:r>
      <w:proofErr w:type="spellStart"/>
      <w:r w:rsidRPr="00BA1F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812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="00537E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0D1C3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0D1C3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.3, 2</w:t>
      </w:r>
      <w:r w:rsidR="000D1C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.1 настоящего Положения или иного решения</w:t>
      </w:r>
      <w:proofErr w:type="gramStart"/>
      <w:r w:rsidRPr="00BA1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2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F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A1F7B" w:rsidRPr="00BA1F7B" w:rsidRDefault="00BA1F7B" w:rsidP="00BA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F7B" w:rsidRPr="00C23013" w:rsidRDefault="00BA1F7B" w:rsidP="00BA1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013" w:rsidRPr="00C23013" w:rsidRDefault="00C23013" w:rsidP="00BA1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013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C23013" w:rsidRPr="00C23013" w:rsidSect="00E1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013"/>
    <w:rsid w:val="000016BC"/>
    <w:rsid w:val="000D1C36"/>
    <w:rsid w:val="001001CD"/>
    <w:rsid w:val="00182815"/>
    <w:rsid w:val="001E340C"/>
    <w:rsid w:val="004151BD"/>
    <w:rsid w:val="0043238D"/>
    <w:rsid w:val="00537E1F"/>
    <w:rsid w:val="007A4FBF"/>
    <w:rsid w:val="00BA1F7B"/>
    <w:rsid w:val="00C23013"/>
    <w:rsid w:val="00D8125B"/>
    <w:rsid w:val="00E13C45"/>
    <w:rsid w:val="00F7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001C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1001C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001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2017-12-29T09:55:00Z</cp:lastPrinted>
  <dcterms:created xsi:type="dcterms:W3CDTF">2017-12-28T05:13:00Z</dcterms:created>
  <dcterms:modified xsi:type="dcterms:W3CDTF">2018-01-31T07:03:00Z</dcterms:modified>
</cp:coreProperties>
</file>