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EA" w:rsidRDefault="00120AEA" w:rsidP="00120AEA">
      <w:pPr>
        <w:pStyle w:val="a5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555479722" r:id="rId7"/>
        </w:object>
      </w:r>
    </w:p>
    <w:p w:rsidR="00120AEA" w:rsidRDefault="00120AEA" w:rsidP="00120AEA">
      <w:pPr>
        <w:pStyle w:val="1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20AEA" w:rsidRDefault="00120AEA" w:rsidP="00120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КУРСКОЙ ОБЛАСТИ </w:t>
      </w:r>
    </w:p>
    <w:p w:rsidR="00120AEA" w:rsidRDefault="00120AEA" w:rsidP="00120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0AEA" w:rsidRDefault="00120AEA" w:rsidP="00120AE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24.04.2017 №</w:t>
      </w:r>
      <w:r>
        <w:rPr>
          <w:rFonts w:ascii="Times New Roman" w:hAnsi="Times New Roman" w:cs="Times New Roman"/>
          <w:sz w:val="28"/>
          <w:szCs w:val="28"/>
        </w:rPr>
        <w:t xml:space="preserve"> 207                                                                                                                                       </w:t>
      </w:r>
    </w:p>
    <w:p w:rsidR="00120AEA" w:rsidRDefault="00120AEA" w:rsidP="00120AEA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Курская область, 306440, пос. Черемисиново</w:t>
      </w:r>
    </w:p>
    <w:p w:rsidR="00F5100E" w:rsidRDefault="00F5100E" w:rsidP="00A12229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Pr="000E6AF3" w:rsidRDefault="00A12229" w:rsidP="00A12229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0E6AF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Черемисиновского района Курской области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6AF3">
        <w:rPr>
          <w:rFonts w:ascii="Times New Roman" w:hAnsi="Times New Roman" w:cs="Times New Roman"/>
          <w:sz w:val="28"/>
          <w:szCs w:val="28"/>
        </w:rPr>
        <w:t xml:space="preserve"> 25.08.2010 №535 «Об образовании в Администрации Черемисиновского района комиссии по соблюдению требований к служебному поведению муниципальных служащих и урегулированию конфликта интересов»</w:t>
      </w:r>
    </w:p>
    <w:p w:rsidR="00A12229" w:rsidRDefault="00A12229" w:rsidP="00A12229">
      <w:pPr>
        <w:ind w:right="5102"/>
      </w:pPr>
    </w:p>
    <w:p w:rsidR="00A12229" w:rsidRDefault="00A12229" w:rsidP="00F5100E">
      <w:pPr>
        <w:tabs>
          <w:tab w:val="left" w:pos="993"/>
        </w:tabs>
        <w:spacing w:after="0" w:line="240" w:lineRule="auto"/>
        <w:ind w:right="-1" w:firstLine="567"/>
      </w:pPr>
      <w:r w:rsidRPr="000E6AF3">
        <w:rPr>
          <w:rFonts w:ascii="Times New Roman" w:hAnsi="Times New Roman" w:cs="Times New Roman"/>
          <w:sz w:val="28"/>
          <w:szCs w:val="28"/>
        </w:rPr>
        <w:t>В связи с кадровыми изменениями Администрация Черемисиновского района Курской области ПОСТАНОВЛЯЕТ</w:t>
      </w:r>
      <w:r>
        <w:t>:</w:t>
      </w:r>
    </w:p>
    <w:p w:rsidR="00A12229" w:rsidRDefault="00A12229" w:rsidP="00F510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4321A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AF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21A">
        <w:rPr>
          <w:rFonts w:ascii="Times New Roman" w:hAnsi="Times New Roman" w:cs="Times New Roman"/>
          <w:sz w:val="28"/>
          <w:szCs w:val="28"/>
        </w:rPr>
        <w:t>в новом составе (прилагается)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229" w:rsidRDefault="0054321A" w:rsidP="00A12229">
      <w:pPr>
        <w:tabs>
          <w:tab w:val="left" w:pos="48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229">
        <w:rPr>
          <w:rFonts w:ascii="Times New Roman" w:hAnsi="Times New Roman" w:cs="Times New Roman"/>
          <w:sz w:val="28"/>
          <w:szCs w:val="28"/>
        </w:rPr>
        <w:t xml:space="preserve">. </w:t>
      </w:r>
      <w:r w:rsidR="00A12229" w:rsidRPr="000A2729">
        <w:rPr>
          <w:rFonts w:ascii="Times New Roman" w:hAnsi="Times New Roman" w:cs="Times New Roman"/>
          <w:sz w:val="28"/>
          <w:szCs w:val="28"/>
        </w:rPr>
        <w:t xml:space="preserve"> </w:t>
      </w:r>
      <w:r w:rsidR="00A1222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12229" w:rsidRDefault="00A12229" w:rsidP="00A122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Pr="00B95681" w:rsidRDefault="00A12229" w:rsidP="00A122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Pr="00B95681" w:rsidRDefault="00A12229" w:rsidP="00A12229">
      <w:pPr>
        <w:rPr>
          <w:rFonts w:ascii="Times New Roman" w:hAnsi="Times New Roman" w:cs="Times New Roman"/>
          <w:sz w:val="28"/>
          <w:szCs w:val="28"/>
        </w:rPr>
      </w:pPr>
      <w:r w:rsidRPr="00B95681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5681">
        <w:rPr>
          <w:rFonts w:ascii="Times New Roman" w:hAnsi="Times New Roman" w:cs="Times New Roman"/>
          <w:sz w:val="28"/>
          <w:szCs w:val="28"/>
        </w:rPr>
        <w:t xml:space="preserve">          М.Н. Игнатов</w:t>
      </w:r>
    </w:p>
    <w:p w:rsidR="00A12229" w:rsidRDefault="00A122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222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128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12229" w:rsidRPr="002128A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2128A9"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</w:t>
      </w:r>
      <w:r w:rsidR="00F5100E">
        <w:rPr>
          <w:rFonts w:ascii="Times New Roman" w:hAnsi="Times New Roman" w:cs="Times New Roman"/>
          <w:sz w:val="28"/>
          <w:szCs w:val="28"/>
        </w:rPr>
        <w:t xml:space="preserve"> от </w:t>
      </w:r>
      <w:r w:rsidR="00836F32">
        <w:rPr>
          <w:rFonts w:ascii="Times New Roman" w:hAnsi="Times New Roman" w:cs="Times New Roman"/>
          <w:sz w:val="28"/>
          <w:szCs w:val="28"/>
        </w:rPr>
        <w:t>2</w:t>
      </w:r>
      <w:r w:rsidR="00346AF8">
        <w:rPr>
          <w:rFonts w:ascii="Times New Roman" w:hAnsi="Times New Roman" w:cs="Times New Roman"/>
          <w:sz w:val="28"/>
          <w:szCs w:val="28"/>
        </w:rPr>
        <w:t>4</w:t>
      </w:r>
      <w:r w:rsidR="00F5100E">
        <w:rPr>
          <w:rFonts w:ascii="Times New Roman" w:hAnsi="Times New Roman" w:cs="Times New Roman"/>
          <w:sz w:val="28"/>
          <w:szCs w:val="28"/>
        </w:rPr>
        <w:t>.0</w:t>
      </w:r>
      <w:r w:rsidR="00836F32">
        <w:rPr>
          <w:rFonts w:ascii="Times New Roman" w:hAnsi="Times New Roman" w:cs="Times New Roman"/>
          <w:sz w:val="28"/>
          <w:szCs w:val="28"/>
        </w:rPr>
        <w:t>4</w:t>
      </w:r>
      <w:r w:rsidR="00F5100E">
        <w:rPr>
          <w:rFonts w:ascii="Times New Roman" w:hAnsi="Times New Roman" w:cs="Times New Roman"/>
          <w:sz w:val="28"/>
          <w:szCs w:val="28"/>
        </w:rPr>
        <w:t>.201</w:t>
      </w:r>
      <w:r w:rsidR="00836F32">
        <w:rPr>
          <w:rFonts w:ascii="Times New Roman" w:hAnsi="Times New Roman" w:cs="Times New Roman"/>
          <w:sz w:val="28"/>
          <w:szCs w:val="28"/>
        </w:rPr>
        <w:t>7</w:t>
      </w:r>
      <w:r w:rsidR="00346AF8">
        <w:rPr>
          <w:rFonts w:ascii="Times New Roman" w:hAnsi="Times New Roman" w:cs="Times New Roman"/>
          <w:sz w:val="28"/>
          <w:szCs w:val="28"/>
        </w:rPr>
        <w:t xml:space="preserve"> №207</w:t>
      </w:r>
    </w:p>
    <w:p w:rsidR="00A1222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22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BF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</w:p>
    <w:p w:rsidR="00A1222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A12229" w:rsidTr="00775ED5">
        <w:tc>
          <w:tcPr>
            <w:tcW w:w="2376" w:type="dxa"/>
          </w:tcPr>
          <w:p w:rsidR="00A12229" w:rsidRPr="00756BAA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AA">
              <w:rPr>
                <w:rFonts w:ascii="Times New Roman" w:hAnsi="Times New Roman" w:cs="Times New Roman"/>
                <w:sz w:val="28"/>
                <w:szCs w:val="28"/>
              </w:rPr>
              <w:t>Головин Н.П.</w:t>
            </w:r>
          </w:p>
        </w:tc>
        <w:tc>
          <w:tcPr>
            <w:tcW w:w="7195" w:type="dxa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>Черемисиновского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аграрной политики</w:t>
            </w:r>
          </w:p>
        </w:tc>
      </w:tr>
      <w:tr w:rsidR="00A12229" w:rsidTr="00775ED5">
        <w:tc>
          <w:tcPr>
            <w:tcW w:w="2376" w:type="dxa"/>
          </w:tcPr>
          <w:p w:rsidR="00A12229" w:rsidRPr="00756BAA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AA">
              <w:rPr>
                <w:rFonts w:ascii="Times New Roman" w:hAnsi="Times New Roman" w:cs="Times New Roman"/>
                <w:sz w:val="28"/>
                <w:szCs w:val="28"/>
              </w:rPr>
              <w:t>Косаухов И.Ю.</w:t>
            </w:r>
          </w:p>
        </w:tc>
        <w:tc>
          <w:tcPr>
            <w:tcW w:w="7195" w:type="dxa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 xml:space="preserve"> Главы Черемисиновского района по социальным вопросам</w:t>
            </w:r>
            <w:r w:rsidR="008331F4">
              <w:rPr>
                <w:rFonts w:ascii="Times New Roman" w:hAnsi="Times New Roman" w:cs="Times New Roman"/>
                <w:sz w:val="28"/>
                <w:szCs w:val="28"/>
              </w:rPr>
              <w:t>, председатель Черемисиновской территориальной (районной) профсоюзной организации работников госучреждений общественного обслуживания Курской областной профсоюзной организации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комиссии)</w:t>
            </w:r>
          </w:p>
        </w:tc>
      </w:tr>
      <w:tr w:rsidR="00A12229" w:rsidTr="00775ED5">
        <w:tc>
          <w:tcPr>
            <w:tcW w:w="2376" w:type="dxa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Беспоясова С.С. </w:t>
            </w:r>
          </w:p>
        </w:tc>
        <w:tc>
          <w:tcPr>
            <w:tcW w:w="7195" w:type="dxa"/>
          </w:tcPr>
          <w:p w:rsidR="00A12229" w:rsidRDefault="00340595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A12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229" w:rsidRPr="008C673B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организационной и  кадровой работе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Черемисиновского </w:t>
            </w:r>
            <w:r w:rsidR="00A12229" w:rsidRPr="008C673B">
              <w:rPr>
                <w:rFonts w:ascii="Times New Roman" w:hAnsi="Times New Roman" w:cs="Times New Roman"/>
                <w:sz w:val="28"/>
                <w:szCs w:val="28"/>
              </w:rPr>
              <w:t>района (секретарь комиссии)</w:t>
            </w:r>
          </w:p>
        </w:tc>
      </w:tr>
      <w:tr w:rsidR="00A12229" w:rsidTr="00775ED5">
        <w:tc>
          <w:tcPr>
            <w:tcW w:w="9571" w:type="dxa"/>
            <w:gridSpan w:val="2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12229" w:rsidTr="00775ED5">
        <w:tc>
          <w:tcPr>
            <w:tcW w:w="2376" w:type="dxa"/>
          </w:tcPr>
          <w:p w:rsidR="00A12229" w:rsidRPr="00756BAA" w:rsidRDefault="00340595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Руденская О.Н.</w:t>
            </w:r>
          </w:p>
        </w:tc>
        <w:tc>
          <w:tcPr>
            <w:tcW w:w="7195" w:type="dxa"/>
          </w:tcPr>
          <w:p w:rsidR="00A12229" w:rsidRPr="00756BAA" w:rsidRDefault="00340595" w:rsidP="0034059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12229" w:rsidRPr="00756BA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12229" w:rsidRPr="00756BA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Представительного Собрания Черемисиновского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заместитель директора по УВР МКОУ «Черемисиновская СОШ имени Героя Советского Союза И.Ф. Алтухова»</w:t>
            </w:r>
          </w:p>
        </w:tc>
      </w:tr>
      <w:tr w:rsidR="00A12229" w:rsidTr="00775ED5">
        <w:tc>
          <w:tcPr>
            <w:tcW w:w="2376" w:type="dxa"/>
          </w:tcPr>
          <w:p w:rsidR="00A12229" w:rsidRPr="00756BAA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Озеров В.П.</w:t>
            </w:r>
          </w:p>
        </w:tc>
        <w:tc>
          <w:tcPr>
            <w:tcW w:w="7195" w:type="dxa"/>
          </w:tcPr>
          <w:p w:rsidR="00A12229" w:rsidRPr="00756BAA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Черемисиновского 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12229" w:rsidTr="00775ED5">
        <w:tc>
          <w:tcPr>
            <w:tcW w:w="2376" w:type="dxa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Кепов В.Л.</w:t>
            </w:r>
          </w:p>
        </w:tc>
        <w:tc>
          <w:tcPr>
            <w:tcW w:w="7195" w:type="dxa"/>
          </w:tcPr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в сфере трудовых отношений </w:t>
            </w:r>
            <w:r w:rsidRPr="008C673B">
              <w:rPr>
                <w:rFonts w:ascii="Times New Roman" w:hAnsi="Times New Roman" w:cs="Times New Roman"/>
                <w:sz w:val="28"/>
                <w:szCs w:val="28"/>
              </w:rPr>
              <w:t>Администрации Черемисиновского района</w:t>
            </w:r>
          </w:p>
        </w:tc>
      </w:tr>
      <w:tr w:rsidR="00A12229" w:rsidTr="00775ED5">
        <w:tc>
          <w:tcPr>
            <w:tcW w:w="2376" w:type="dxa"/>
          </w:tcPr>
          <w:p w:rsidR="00A12229" w:rsidRPr="00756BAA" w:rsidRDefault="008331F4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Павличенко Н.И.</w:t>
            </w:r>
          </w:p>
        </w:tc>
        <w:tc>
          <w:tcPr>
            <w:tcW w:w="7195" w:type="dxa"/>
          </w:tcPr>
          <w:p w:rsidR="008331F4" w:rsidRPr="008C673B" w:rsidRDefault="008331F4" w:rsidP="007A6260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A12229" w:rsidRPr="008C673B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 Администрации Черемисиновского района</w:t>
            </w:r>
          </w:p>
        </w:tc>
      </w:tr>
      <w:tr w:rsidR="00A12229" w:rsidTr="00775ED5">
        <w:tc>
          <w:tcPr>
            <w:tcW w:w="2376" w:type="dxa"/>
          </w:tcPr>
          <w:p w:rsidR="00A12229" w:rsidRDefault="008331F4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Ахрук Ю.Ю.</w:t>
            </w:r>
          </w:p>
          <w:p w:rsidR="00A12229" w:rsidRDefault="00A12229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12229" w:rsidRPr="008C673B" w:rsidRDefault="008331F4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Общественного Совета Черемисиновского района, заместитель директора ОКУ СО «Черемисиновский социально – реабилитационный центр для несовершеннолетних»</w:t>
            </w:r>
          </w:p>
        </w:tc>
      </w:tr>
      <w:tr w:rsidR="007A6260" w:rsidTr="00775ED5">
        <w:tc>
          <w:tcPr>
            <w:tcW w:w="2376" w:type="dxa"/>
          </w:tcPr>
          <w:p w:rsidR="007A6260" w:rsidRDefault="007A6260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Дремова Л.И. </w:t>
            </w:r>
          </w:p>
        </w:tc>
        <w:tc>
          <w:tcPr>
            <w:tcW w:w="7195" w:type="dxa"/>
          </w:tcPr>
          <w:p w:rsidR="007A6260" w:rsidRDefault="007A6260" w:rsidP="007A6260">
            <w:pPr>
              <w:pStyle w:val="1"/>
              <w:ind w:right="-1"/>
              <w:jc w:val="both"/>
              <w:outlineLvl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Pr="00BE1A33">
              <w:rPr>
                <w:rFonts w:ascii="Times New Roman" w:hAnsi="Times New Roman"/>
                <w:b w:val="0"/>
              </w:rPr>
              <w:t xml:space="preserve">иректор </w:t>
            </w:r>
            <w:r w:rsidRPr="00BE1A33">
              <w:rPr>
                <w:rFonts w:ascii="Times New Roman" w:hAnsi="Times New Roman"/>
                <w:b w:val="0"/>
                <w:bCs w:val="0"/>
              </w:rPr>
              <w:t>ОКУ «Ц</w:t>
            </w:r>
            <w:r>
              <w:rPr>
                <w:rFonts w:ascii="Times New Roman" w:hAnsi="Times New Roman"/>
                <w:b w:val="0"/>
                <w:bCs w:val="0"/>
              </w:rPr>
              <w:t xml:space="preserve">ентр занятости населения  </w:t>
            </w:r>
            <w:r w:rsidRPr="00BE1A33">
              <w:rPr>
                <w:rFonts w:ascii="Times New Roman" w:hAnsi="Times New Roman"/>
                <w:b w:val="0"/>
                <w:bCs w:val="0"/>
              </w:rPr>
              <w:t>Черемисиновского района»</w:t>
            </w:r>
            <w:r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  <w:p w:rsidR="007A6260" w:rsidRDefault="007A6260" w:rsidP="00775ED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229" w:rsidRPr="001868BF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229" w:rsidRDefault="00A12229" w:rsidP="00A1222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229" w:rsidRPr="008C673B" w:rsidRDefault="00A12229" w:rsidP="00A122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8BF" w:rsidRPr="001868BF" w:rsidRDefault="001868BF" w:rsidP="001868BF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8BF" w:rsidRDefault="001868BF" w:rsidP="001868BF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AF3" w:rsidRPr="008C673B" w:rsidRDefault="000E6AF3" w:rsidP="008C67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6AF3" w:rsidRPr="008C673B" w:rsidSect="0024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4F88"/>
    <w:multiLevelType w:val="hybridMultilevel"/>
    <w:tmpl w:val="5512275A"/>
    <w:lvl w:ilvl="0" w:tplc="F866F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07CE5"/>
    <w:multiLevelType w:val="hybridMultilevel"/>
    <w:tmpl w:val="5512275A"/>
    <w:lvl w:ilvl="0" w:tplc="F866F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6AF3"/>
    <w:rsid w:val="00047A86"/>
    <w:rsid w:val="00056C59"/>
    <w:rsid w:val="000A2729"/>
    <w:rsid w:val="000E6AF3"/>
    <w:rsid w:val="000E7C24"/>
    <w:rsid w:val="00120AEA"/>
    <w:rsid w:val="001868BF"/>
    <w:rsid w:val="002128A9"/>
    <w:rsid w:val="00240DF7"/>
    <w:rsid w:val="002D6215"/>
    <w:rsid w:val="00340595"/>
    <w:rsid w:val="00346AF8"/>
    <w:rsid w:val="003D318B"/>
    <w:rsid w:val="00485B68"/>
    <w:rsid w:val="004E5945"/>
    <w:rsid w:val="0054321A"/>
    <w:rsid w:val="00694220"/>
    <w:rsid w:val="00756BAA"/>
    <w:rsid w:val="00766323"/>
    <w:rsid w:val="007A6260"/>
    <w:rsid w:val="007F69D0"/>
    <w:rsid w:val="008331F4"/>
    <w:rsid w:val="00836F32"/>
    <w:rsid w:val="008A009E"/>
    <w:rsid w:val="008C673B"/>
    <w:rsid w:val="00A12229"/>
    <w:rsid w:val="00A6446C"/>
    <w:rsid w:val="00AB1ACD"/>
    <w:rsid w:val="00AD5917"/>
    <w:rsid w:val="00B95681"/>
    <w:rsid w:val="00C02138"/>
    <w:rsid w:val="00DA0D8D"/>
    <w:rsid w:val="00F16020"/>
    <w:rsid w:val="00F5100E"/>
    <w:rsid w:val="00F5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F7"/>
  </w:style>
  <w:style w:type="paragraph" w:styleId="1">
    <w:name w:val="heading 1"/>
    <w:basedOn w:val="a"/>
    <w:next w:val="a"/>
    <w:link w:val="10"/>
    <w:uiPriority w:val="99"/>
    <w:qFormat/>
    <w:rsid w:val="008331F4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F3"/>
    <w:pPr>
      <w:ind w:left="720"/>
      <w:contextualSpacing/>
    </w:pPr>
  </w:style>
  <w:style w:type="table" w:styleId="a4">
    <w:name w:val="Table Grid"/>
    <w:basedOn w:val="a1"/>
    <w:uiPriority w:val="59"/>
    <w:rsid w:val="0075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331F4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Title"/>
    <w:basedOn w:val="a"/>
    <w:next w:val="a6"/>
    <w:link w:val="a7"/>
    <w:qFormat/>
    <w:rsid w:val="00120AE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120AEA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12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120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120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87F8-BB67-4451-930F-3503E224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2017-05-05T05:34:00Z</cp:lastPrinted>
  <dcterms:created xsi:type="dcterms:W3CDTF">2017-04-28T08:03:00Z</dcterms:created>
  <dcterms:modified xsi:type="dcterms:W3CDTF">2017-05-05T05:56:00Z</dcterms:modified>
</cp:coreProperties>
</file>