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94A" w:rsidRPr="008777FA" w:rsidRDefault="00F0094A" w:rsidP="00F0094A">
      <w:pPr>
        <w:widowControl/>
        <w:jc w:val="center"/>
        <w:rPr>
          <w:b/>
          <w:sz w:val="28"/>
          <w:szCs w:val="28"/>
        </w:rPr>
      </w:pPr>
      <w:r w:rsidRPr="008777FA">
        <w:rPr>
          <w:b/>
          <w:sz w:val="28"/>
          <w:szCs w:val="28"/>
        </w:rPr>
        <w:t>РЕШЕНИЕ</w:t>
      </w:r>
    </w:p>
    <w:p w:rsidR="00F0094A" w:rsidRPr="008777FA" w:rsidRDefault="00F0094A" w:rsidP="00F0094A">
      <w:pPr>
        <w:widowControl/>
        <w:jc w:val="center"/>
        <w:rPr>
          <w:b/>
          <w:sz w:val="28"/>
          <w:szCs w:val="28"/>
        </w:rPr>
      </w:pPr>
      <w:r w:rsidRPr="008777FA">
        <w:rPr>
          <w:b/>
          <w:sz w:val="28"/>
          <w:szCs w:val="28"/>
        </w:rPr>
        <w:t xml:space="preserve">Представительного Собрания Черемисиновского района </w:t>
      </w:r>
    </w:p>
    <w:p w:rsidR="00F0094A" w:rsidRPr="008777FA" w:rsidRDefault="00F0094A" w:rsidP="00F0094A">
      <w:pPr>
        <w:widowControl/>
        <w:jc w:val="center"/>
        <w:rPr>
          <w:b/>
          <w:sz w:val="28"/>
          <w:szCs w:val="28"/>
        </w:rPr>
      </w:pPr>
      <w:r w:rsidRPr="008777FA">
        <w:rPr>
          <w:b/>
          <w:sz w:val="28"/>
          <w:szCs w:val="28"/>
        </w:rPr>
        <w:t>Курской области</w:t>
      </w:r>
    </w:p>
    <w:p w:rsidR="00906CA0" w:rsidRDefault="00906CA0" w:rsidP="00F0094A">
      <w:pPr>
        <w:widowControl/>
        <w:jc w:val="both"/>
        <w:rPr>
          <w:sz w:val="28"/>
          <w:szCs w:val="28"/>
          <w:u w:val="single"/>
        </w:rPr>
      </w:pPr>
    </w:p>
    <w:p w:rsidR="00B315C9" w:rsidRPr="00B315C9" w:rsidRDefault="00B315C9" w:rsidP="00F0094A">
      <w:pPr>
        <w:widowControl/>
        <w:jc w:val="both"/>
        <w:rPr>
          <w:sz w:val="28"/>
          <w:szCs w:val="28"/>
          <w:u w:val="single"/>
        </w:rPr>
      </w:pPr>
      <w:r w:rsidRPr="00B315C9">
        <w:rPr>
          <w:sz w:val="28"/>
          <w:szCs w:val="28"/>
          <w:u w:val="single"/>
        </w:rPr>
        <w:t>от 20.12.2024 №88</w:t>
      </w:r>
    </w:p>
    <w:p w:rsidR="00F0094A" w:rsidRPr="00906CA0" w:rsidRDefault="00906CA0" w:rsidP="00F0094A">
      <w:pPr>
        <w:widowControl/>
        <w:jc w:val="both"/>
        <w:rPr>
          <w:sz w:val="28"/>
          <w:szCs w:val="28"/>
        </w:rPr>
      </w:pPr>
      <w:r w:rsidRPr="00906CA0">
        <w:rPr>
          <w:sz w:val="28"/>
          <w:szCs w:val="28"/>
        </w:rPr>
        <w:t>п.</w:t>
      </w:r>
      <w:r>
        <w:rPr>
          <w:sz w:val="28"/>
          <w:szCs w:val="28"/>
        </w:rPr>
        <w:t xml:space="preserve"> </w:t>
      </w:r>
      <w:r w:rsidRPr="00906CA0">
        <w:rPr>
          <w:sz w:val="28"/>
          <w:szCs w:val="28"/>
        </w:rPr>
        <w:t>Черемисиново</w:t>
      </w:r>
    </w:p>
    <w:p w:rsidR="00906CA0" w:rsidRPr="00906CA0" w:rsidRDefault="00906CA0" w:rsidP="00F0094A">
      <w:pPr>
        <w:widowControl/>
        <w:jc w:val="both"/>
        <w:rPr>
          <w:sz w:val="16"/>
          <w:szCs w:val="16"/>
        </w:rPr>
      </w:pPr>
    </w:p>
    <w:p w:rsidR="00906CA0" w:rsidRDefault="00F0094A" w:rsidP="00906CA0">
      <w:pPr>
        <w:widowControl/>
        <w:rPr>
          <w:sz w:val="28"/>
          <w:szCs w:val="28"/>
        </w:rPr>
      </w:pPr>
      <w:r w:rsidRPr="008777FA">
        <w:rPr>
          <w:sz w:val="28"/>
          <w:szCs w:val="28"/>
        </w:rPr>
        <w:t xml:space="preserve">О бюджете </w:t>
      </w:r>
      <w:r w:rsidR="00B315C9">
        <w:rPr>
          <w:sz w:val="28"/>
          <w:szCs w:val="28"/>
        </w:rPr>
        <w:t xml:space="preserve">муниципального образования </w:t>
      </w:r>
    </w:p>
    <w:p w:rsidR="00906CA0" w:rsidRDefault="00F0094A" w:rsidP="00906CA0">
      <w:pPr>
        <w:widowControl/>
        <w:rPr>
          <w:sz w:val="28"/>
          <w:szCs w:val="28"/>
        </w:rPr>
      </w:pPr>
      <w:r w:rsidRPr="008777FA">
        <w:rPr>
          <w:sz w:val="28"/>
          <w:szCs w:val="28"/>
        </w:rPr>
        <w:t>«Черемисиновск</w:t>
      </w:r>
      <w:r w:rsidR="00B315C9">
        <w:rPr>
          <w:sz w:val="28"/>
          <w:szCs w:val="28"/>
        </w:rPr>
        <w:t xml:space="preserve">ий </w:t>
      </w:r>
      <w:r w:rsidR="00A23E97" w:rsidRPr="008777FA">
        <w:rPr>
          <w:sz w:val="28"/>
          <w:szCs w:val="28"/>
        </w:rPr>
        <w:t>муниципальн</w:t>
      </w:r>
      <w:r w:rsidR="00B315C9">
        <w:rPr>
          <w:sz w:val="28"/>
          <w:szCs w:val="28"/>
        </w:rPr>
        <w:t>ый</w:t>
      </w:r>
      <w:r w:rsidR="00A23E97" w:rsidRPr="008777FA">
        <w:rPr>
          <w:sz w:val="28"/>
          <w:szCs w:val="28"/>
        </w:rPr>
        <w:t xml:space="preserve"> район</w:t>
      </w:r>
      <w:r w:rsidRPr="008777FA">
        <w:rPr>
          <w:sz w:val="28"/>
          <w:szCs w:val="28"/>
        </w:rPr>
        <w:t xml:space="preserve">» </w:t>
      </w:r>
    </w:p>
    <w:p w:rsidR="00906CA0" w:rsidRDefault="00F0094A" w:rsidP="00906CA0">
      <w:pPr>
        <w:widowControl/>
        <w:rPr>
          <w:sz w:val="28"/>
          <w:szCs w:val="28"/>
        </w:rPr>
      </w:pPr>
      <w:r w:rsidRPr="008777FA">
        <w:rPr>
          <w:sz w:val="28"/>
          <w:szCs w:val="28"/>
        </w:rPr>
        <w:t xml:space="preserve">Курской области на </w:t>
      </w:r>
      <w:r>
        <w:rPr>
          <w:sz w:val="28"/>
          <w:szCs w:val="28"/>
        </w:rPr>
        <w:t>2025</w:t>
      </w:r>
      <w:r w:rsidRPr="008777FA">
        <w:rPr>
          <w:sz w:val="28"/>
          <w:szCs w:val="28"/>
        </w:rPr>
        <w:t xml:space="preserve"> год и на</w:t>
      </w:r>
      <w:r w:rsidR="00906CA0">
        <w:rPr>
          <w:sz w:val="28"/>
          <w:szCs w:val="28"/>
        </w:rPr>
        <w:t xml:space="preserve"> </w:t>
      </w:r>
      <w:r w:rsidRPr="008777FA">
        <w:rPr>
          <w:sz w:val="28"/>
          <w:szCs w:val="28"/>
        </w:rPr>
        <w:t xml:space="preserve">плановый </w:t>
      </w:r>
    </w:p>
    <w:p w:rsidR="00F0094A" w:rsidRPr="008777FA" w:rsidRDefault="00F0094A" w:rsidP="00906CA0">
      <w:pPr>
        <w:widowControl/>
        <w:rPr>
          <w:sz w:val="28"/>
          <w:szCs w:val="28"/>
        </w:rPr>
      </w:pPr>
      <w:r w:rsidRPr="008777FA">
        <w:rPr>
          <w:sz w:val="28"/>
          <w:szCs w:val="28"/>
        </w:rPr>
        <w:t xml:space="preserve">период </w:t>
      </w:r>
      <w:r>
        <w:rPr>
          <w:sz w:val="28"/>
          <w:szCs w:val="28"/>
        </w:rPr>
        <w:t>2026</w:t>
      </w:r>
      <w:r w:rsidRPr="008777FA">
        <w:rPr>
          <w:sz w:val="28"/>
          <w:szCs w:val="28"/>
        </w:rPr>
        <w:t xml:space="preserve"> и </w:t>
      </w:r>
      <w:r>
        <w:rPr>
          <w:sz w:val="28"/>
          <w:szCs w:val="28"/>
        </w:rPr>
        <w:t>2027 годов</w:t>
      </w:r>
      <w:r w:rsidR="009B21A3">
        <w:rPr>
          <w:sz w:val="28"/>
          <w:szCs w:val="28"/>
        </w:rPr>
        <w:t>(в редакции от 25.02.2025 №103)</w:t>
      </w:r>
    </w:p>
    <w:p w:rsidR="00906CA0" w:rsidRDefault="00906CA0" w:rsidP="00F0094A">
      <w:pPr>
        <w:ind w:firstLine="708"/>
        <w:jc w:val="both"/>
        <w:rPr>
          <w:b/>
          <w:sz w:val="28"/>
          <w:szCs w:val="28"/>
        </w:rPr>
      </w:pPr>
      <w:bookmarkStart w:id="0" w:name="_Hlk5805470"/>
    </w:p>
    <w:p w:rsidR="00F0094A" w:rsidRDefault="00F0094A" w:rsidP="00F0094A">
      <w:pPr>
        <w:ind w:firstLine="708"/>
        <w:jc w:val="both"/>
        <w:rPr>
          <w:b/>
          <w:sz w:val="28"/>
          <w:szCs w:val="28"/>
        </w:rPr>
      </w:pPr>
      <w:r w:rsidRPr="00A15372">
        <w:rPr>
          <w:b/>
          <w:sz w:val="28"/>
          <w:szCs w:val="28"/>
        </w:rPr>
        <w:t xml:space="preserve">1. Основные характеристики бюджета </w:t>
      </w:r>
      <w:r w:rsidR="00B315C9" w:rsidRPr="00B315C9">
        <w:rPr>
          <w:b/>
          <w:sz w:val="28"/>
          <w:szCs w:val="28"/>
        </w:rPr>
        <w:t>муниципального образования</w:t>
      </w:r>
      <w:r w:rsidR="00B315C9">
        <w:rPr>
          <w:sz w:val="28"/>
          <w:szCs w:val="28"/>
        </w:rPr>
        <w:t xml:space="preserve"> </w:t>
      </w:r>
      <w:r w:rsidRPr="00A15372">
        <w:rPr>
          <w:b/>
          <w:sz w:val="28"/>
          <w:szCs w:val="28"/>
        </w:rPr>
        <w:t>«Черемисиновск</w:t>
      </w:r>
      <w:r w:rsidR="00B315C9">
        <w:rPr>
          <w:b/>
          <w:sz w:val="28"/>
          <w:szCs w:val="28"/>
        </w:rPr>
        <w:t>ий</w:t>
      </w:r>
      <w:r w:rsidR="00692220">
        <w:rPr>
          <w:b/>
          <w:sz w:val="28"/>
          <w:szCs w:val="28"/>
        </w:rPr>
        <w:t xml:space="preserve"> </w:t>
      </w:r>
      <w:r w:rsidR="00A23E97" w:rsidRPr="00A15372">
        <w:rPr>
          <w:b/>
          <w:sz w:val="28"/>
          <w:szCs w:val="28"/>
        </w:rPr>
        <w:t>муниципальн</w:t>
      </w:r>
      <w:r w:rsidR="00B315C9">
        <w:rPr>
          <w:b/>
          <w:sz w:val="28"/>
          <w:szCs w:val="28"/>
        </w:rPr>
        <w:t>ый</w:t>
      </w:r>
      <w:r w:rsidR="00A23E97" w:rsidRPr="00A15372">
        <w:rPr>
          <w:b/>
          <w:sz w:val="28"/>
          <w:szCs w:val="28"/>
        </w:rPr>
        <w:t xml:space="preserve"> район</w:t>
      </w:r>
      <w:r w:rsidRPr="00A15372">
        <w:rPr>
          <w:b/>
          <w:sz w:val="28"/>
          <w:szCs w:val="28"/>
        </w:rPr>
        <w:t>» Курской области</w:t>
      </w:r>
    </w:p>
    <w:bookmarkEnd w:id="0"/>
    <w:p w:rsidR="00F0094A" w:rsidRPr="00B315C9" w:rsidRDefault="00F0094A" w:rsidP="00B315C9">
      <w:pPr>
        <w:ind w:firstLine="708"/>
        <w:jc w:val="both"/>
        <w:rPr>
          <w:sz w:val="28"/>
          <w:szCs w:val="28"/>
        </w:rPr>
      </w:pPr>
      <w:r>
        <w:rPr>
          <w:sz w:val="28"/>
          <w:szCs w:val="28"/>
        </w:rPr>
        <w:t xml:space="preserve">Утвердить основные характеристики бюджета </w:t>
      </w:r>
      <w:r w:rsidR="00B315C9" w:rsidRPr="00B315C9">
        <w:rPr>
          <w:sz w:val="28"/>
          <w:szCs w:val="28"/>
        </w:rPr>
        <w:t>муниципального образования «Черемисиновский муниципальный район</w:t>
      </w:r>
      <w:r w:rsidR="00B315C9">
        <w:rPr>
          <w:sz w:val="28"/>
          <w:szCs w:val="28"/>
        </w:rPr>
        <w:t xml:space="preserve">» </w:t>
      </w:r>
      <w:r>
        <w:rPr>
          <w:sz w:val="28"/>
          <w:szCs w:val="28"/>
        </w:rPr>
        <w:t>Курской области на 2025 год и на плановый период 2026 и 2027 годов (далее – бюджет района):</w:t>
      </w:r>
    </w:p>
    <w:p w:rsidR="009B21A3" w:rsidRPr="002C222E" w:rsidRDefault="009B21A3" w:rsidP="009B21A3">
      <w:pPr>
        <w:ind w:firstLine="708"/>
        <w:jc w:val="both"/>
        <w:rPr>
          <w:b/>
          <w:sz w:val="28"/>
          <w:szCs w:val="28"/>
        </w:rPr>
      </w:pPr>
      <w:r w:rsidRPr="002C222E">
        <w:rPr>
          <w:sz w:val="28"/>
          <w:szCs w:val="28"/>
        </w:rPr>
        <w:t>1) прогнозируемый общий объем доходов бюджета района:</w:t>
      </w:r>
    </w:p>
    <w:p w:rsidR="009B21A3" w:rsidRPr="002C222E" w:rsidRDefault="009B21A3" w:rsidP="009B21A3">
      <w:pPr>
        <w:ind w:firstLine="708"/>
        <w:jc w:val="both"/>
        <w:rPr>
          <w:b/>
          <w:sz w:val="28"/>
          <w:szCs w:val="28"/>
        </w:rPr>
      </w:pPr>
      <w:r w:rsidRPr="002C222E">
        <w:rPr>
          <w:sz w:val="28"/>
          <w:szCs w:val="28"/>
        </w:rPr>
        <w:t>а) на 202</w:t>
      </w:r>
      <w:r>
        <w:rPr>
          <w:sz w:val="28"/>
          <w:szCs w:val="28"/>
        </w:rPr>
        <w:t>5</w:t>
      </w:r>
      <w:r w:rsidRPr="002C222E">
        <w:rPr>
          <w:sz w:val="28"/>
          <w:szCs w:val="28"/>
        </w:rPr>
        <w:t xml:space="preserve"> год в сумме </w:t>
      </w:r>
      <w:bookmarkStart w:id="1" w:name="_Hlk153624132"/>
      <w:r>
        <w:rPr>
          <w:sz w:val="28"/>
          <w:szCs w:val="28"/>
        </w:rPr>
        <w:t>527506928,73</w:t>
      </w:r>
      <w:bookmarkEnd w:id="1"/>
      <w:r w:rsidRPr="002C222E">
        <w:rPr>
          <w:sz w:val="28"/>
          <w:szCs w:val="28"/>
        </w:rPr>
        <w:t>рублей;</w:t>
      </w:r>
    </w:p>
    <w:p w:rsidR="009B21A3" w:rsidRPr="002C222E" w:rsidRDefault="009B21A3" w:rsidP="009B21A3">
      <w:pPr>
        <w:ind w:firstLine="708"/>
        <w:jc w:val="both"/>
        <w:rPr>
          <w:b/>
          <w:sz w:val="28"/>
          <w:szCs w:val="28"/>
        </w:rPr>
      </w:pPr>
      <w:r w:rsidRPr="002C222E">
        <w:rPr>
          <w:sz w:val="28"/>
          <w:szCs w:val="28"/>
        </w:rPr>
        <w:t>б) на 202</w:t>
      </w:r>
      <w:r>
        <w:rPr>
          <w:sz w:val="28"/>
          <w:szCs w:val="28"/>
        </w:rPr>
        <w:t>6</w:t>
      </w:r>
      <w:r w:rsidRPr="002C222E">
        <w:rPr>
          <w:sz w:val="28"/>
          <w:szCs w:val="28"/>
        </w:rPr>
        <w:t xml:space="preserve"> год в сумме 3</w:t>
      </w:r>
      <w:r>
        <w:rPr>
          <w:sz w:val="28"/>
          <w:szCs w:val="28"/>
        </w:rPr>
        <w:t>99749405</w:t>
      </w:r>
      <w:r w:rsidRPr="002C222E">
        <w:rPr>
          <w:sz w:val="28"/>
          <w:szCs w:val="28"/>
        </w:rPr>
        <w:t>,0 рублей;</w:t>
      </w:r>
    </w:p>
    <w:p w:rsidR="009B21A3" w:rsidRPr="002C222E" w:rsidRDefault="009B21A3" w:rsidP="009B21A3">
      <w:pPr>
        <w:ind w:firstLine="708"/>
        <w:jc w:val="both"/>
        <w:rPr>
          <w:b/>
          <w:sz w:val="28"/>
          <w:szCs w:val="28"/>
        </w:rPr>
      </w:pPr>
      <w:r w:rsidRPr="002C222E">
        <w:rPr>
          <w:sz w:val="28"/>
          <w:szCs w:val="28"/>
        </w:rPr>
        <w:t>в) на 202</w:t>
      </w:r>
      <w:r>
        <w:rPr>
          <w:sz w:val="28"/>
          <w:szCs w:val="28"/>
        </w:rPr>
        <w:t>7</w:t>
      </w:r>
      <w:r w:rsidRPr="002C222E">
        <w:rPr>
          <w:sz w:val="28"/>
          <w:szCs w:val="28"/>
        </w:rPr>
        <w:t xml:space="preserve"> год в сумме </w:t>
      </w:r>
      <w:bookmarkStart w:id="2" w:name="_Hlk87519479"/>
      <w:r w:rsidRPr="002C222E">
        <w:rPr>
          <w:sz w:val="28"/>
          <w:szCs w:val="28"/>
        </w:rPr>
        <w:t>3</w:t>
      </w:r>
      <w:r>
        <w:rPr>
          <w:sz w:val="28"/>
          <w:szCs w:val="28"/>
        </w:rPr>
        <w:t>66219915</w:t>
      </w:r>
      <w:r w:rsidRPr="002C222E">
        <w:rPr>
          <w:sz w:val="28"/>
          <w:szCs w:val="28"/>
        </w:rPr>
        <w:t xml:space="preserve">,0 </w:t>
      </w:r>
      <w:bookmarkEnd w:id="2"/>
      <w:r w:rsidRPr="002C222E">
        <w:rPr>
          <w:sz w:val="28"/>
          <w:szCs w:val="28"/>
        </w:rPr>
        <w:t>рублей;</w:t>
      </w:r>
    </w:p>
    <w:p w:rsidR="009B21A3" w:rsidRPr="002C222E" w:rsidRDefault="009B21A3" w:rsidP="009B21A3">
      <w:pPr>
        <w:ind w:firstLine="708"/>
        <w:jc w:val="both"/>
        <w:rPr>
          <w:sz w:val="28"/>
          <w:szCs w:val="28"/>
        </w:rPr>
      </w:pPr>
      <w:r w:rsidRPr="002C222E">
        <w:rPr>
          <w:sz w:val="28"/>
          <w:szCs w:val="28"/>
        </w:rPr>
        <w:t xml:space="preserve">2) общий объем расходов бюджета района: </w:t>
      </w:r>
    </w:p>
    <w:p w:rsidR="009B21A3" w:rsidRPr="002C222E" w:rsidRDefault="009B21A3" w:rsidP="009B21A3">
      <w:pPr>
        <w:ind w:firstLine="708"/>
        <w:jc w:val="both"/>
        <w:rPr>
          <w:sz w:val="28"/>
          <w:szCs w:val="28"/>
        </w:rPr>
      </w:pPr>
      <w:r w:rsidRPr="002C222E">
        <w:rPr>
          <w:sz w:val="28"/>
          <w:szCs w:val="28"/>
        </w:rPr>
        <w:t>а) на 202</w:t>
      </w:r>
      <w:r>
        <w:rPr>
          <w:sz w:val="28"/>
          <w:szCs w:val="28"/>
        </w:rPr>
        <w:t>5</w:t>
      </w:r>
      <w:r w:rsidRPr="002C222E">
        <w:rPr>
          <w:sz w:val="28"/>
          <w:szCs w:val="28"/>
        </w:rPr>
        <w:t xml:space="preserve"> год в сумме </w:t>
      </w:r>
      <w:bookmarkStart w:id="3" w:name="_Hlk153624151"/>
      <w:r>
        <w:rPr>
          <w:sz w:val="28"/>
          <w:szCs w:val="28"/>
        </w:rPr>
        <w:t>565563271,88</w:t>
      </w:r>
      <w:r w:rsidRPr="002C222E">
        <w:rPr>
          <w:sz w:val="28"/>
          <w:szCs w:val="28"/>
        </w:rPr>
        <w:t xml:space="preserve"> </w:t>
      </w:r>
      <w:bookmarkEnd w:id="3"/>
      <w:r w:rsidRPr="002C222E">
        <w:rPr>
          <w:sz w:val="28"/>
          <w:szCs w:val="28"/>
        </w:rPr>
        <w:t>рублей;</w:t>
      </w:r>
    </w:p>
    <w:p w:rsidR="009B21A3" w:rsidRPr="002C222E" w:rsidRDefault="009B21A3" w:rsidP="009B21A3">
      <w:pPr>
        <w:ind w:firstLine="708"/>
        <w:jc w:val="both"/>
        <w:rPr>
          <w:sz w:val="28"/>
          <w:szCs w:val="28"/>
        </w:rPr>
      </w:pPr>
      <w:r w:rsidRPr="002C222E">
        <w:rPr>
          <w:sz w:val="28"/>
          <w:szCs w:val="28"/>
        </w:rPr>
        <w:t>б) на 202</w:t>
      </w:r>
      <w:r>
        <w:rPr>
          <w:sz w:val="28"/>
          <w:szCs w:val="28"/>
        </w:rPr>
        <w:t>6</w:t>
      </w:r>
      <w:r w:rsidRPr="002C222E">
        <w:rPr>
          <w:sz w:val="28"/>
          <w:szCs w:val="28"/>
        </w:rPr>
        <w:t xml:space="preserve"> год в сумме 3</w:t>
      </w:r>
      <w:r>
        <w:rPr>
          <w:sz w:val="28"/>
          <w:szCs w:val="28"/>
        </w:rPr>
        <w:t>97949405</w:t>
      </w:r>
      <w:r w:rsidRPr="002C222E">
        <w:rPr>
          <w:sz w:val="28"/>
          <w:szCs w:val="28"/>
        </w:rPr>
        <w:t xml:space="preserve">,0 рублей, в том числе условно утвержденные расходы </w:t>
      </w:r>
      <w:r>
        <w:rPr>
          <w:sz w:val="28"/>
          <w:szCs w:val="28"/>
        </w:rPr>
        <w:t>3375725,0</w:t>
      </w:r>
      <w:r w:rsidRPr="002C222E">
        <w:rPr>
          <w:sz w:val="28"/>
          <w:szCs w:val="28"/>
        </w:rPr>
        <w:t xml:space="preserve"> рублей;</w:t>
      </w:r>
    </w:p>
    <w:p w:rsidR="009B21A3" w:rsidRPr="002C222E" w:rsidRDefault="009B21A3" w:rsidP="009B21A3">
      <w:pPr>
        <w:ind w:firstLine="708"/>
        <w:jc w:val="both"/>
        <w:rPr>
          <w:sz w:val="28"/>
          <w:szCs w:val="28"/>
        </w:rPr>
      </w:pPr>
      <w:r w:rsidRPr="002C222E">
        <w:rPr>
          <w:sz w:val="28"/>
          <w:szCs w:val="28"/>
        </w:rPr>
        <w:t>в) на 202</w:t>
      </w:r>
      <w:r>
        <w:rPr>
          <w:sz w:val="28"/>
          <w:szCs w:val="28"/>
        </w:rPr>
        <w:t>7</w:t>
      </w:r>
      <w:r w:rsidRPr="002C222E">
        <w:rPr>
          <w:sz w:val="28"/>
          <w:szCs w:val="28"/>
        </w:rPr>
        <w:t xml:space="preserve"> год в сумме </w:t>
      </w:r>
      <w:r>
        <w:rPr>
          <w:sz w:val="28"/>
          <w:szCs w:val="28"/>
        </w:rPr>
        <w:t>366219915</w:t>
      </w:r>
      <w:r w:rsidRPr="002C222E">
        <w:rPr>
          <w:sz w:val="28"/>
          <w:szCs w:val="28"/>
        </w:rPr>
        <w:t xml:space="preserve">,0 рублей, в том числе условно утвержденные расходы </w:t>
      </w:r>
      <w:r>
        <w:rPr>
          <w:sz w:val="28"/>
          <w:szCs w:val="28"/>
        </w:rPr>
        <w:t>7207170,25</w:t>
      </w:r>
      <w:r w:rsidRPr="002C222E">
        <w:rPr>
          <w:sz w:val="28"/>
          <w:szCs w:val="28"/>
        </w:rPr>
        <w:t xml:space="preserve"> рублей;</w:t>
      </w:r>
    </w:p>
    <w:p w:rsidR="009B21A3" w:rsidRPr="002C222E" w:rsidRDefault="009B21A3" w:rsidP="009B21A3">
      <w:pPr>
        <w:ind w:firstLine="708"/>
        <w:jc w:val="both"/>
        <w:rPr>
          <w:sz w:val="28"/>
          <w:szCs w:val="28"/>
        </w:rPr>
      </w:pPr>
      <w:r w:rsidRPr="002C222E">
        <w:rPr>
          <w:sz w:val="28"/>
          <w:szCs w:val="28"/>
        </w:rPr>
        <w:t>3) прогнозируемый дефицит бюджета на 202</w:t>
      </w:r>
      <w:r>
        <w:rPr>
          <w:sz w:val="28"/>
          <w:szCs w:val="28"/>
        </w:rPr>
        <w:t>5</w:t>
      </w:r>
      <w:r w:rsidRPr="002C222E">
        <w:rPr>
          <w:sz w:val="28"/>
          <w:szCs w:val="28"/>
        </w:rPr>
        <w:t xml:space="preserve"> год </w:t>
      </w:r>
      <w:r>
        <w:rPr>
          <w:sz w:val="28"/>
          <w:szCs w:val="28"/>
        </w:rPr>
        <w:t>38056343,15</w:t>
      </w:r>
      <w:r w:rsidRPr="002C222E">
        <w:rPr>
          <w:sz w:val="28"/>
          <w:szCs w:val="28"/>
        </w:rPr>
        <w:t xml:space="preserve"> рублей;</w:t>
      </w:r>
    </w:p>
    <w:p w:rsidR="009B21A3" w:rsidRPr="002C222E" w:rsidRDefault="009B21A3" w:rsidP="009B21A3">
      <w:pPr>
        <w:ind w:firstLine="708"/>
        <w:jc w:val="both"/>
        <w:rPr>
          <w:sz w:val="28"/>
          <w:szCs w:val="28"/>
        </w:rPr>
      </w:pPr>
      <w:r w:rsidRPr="002C222E">
        <w:rPr>
          <w:sz w:val="28"/>
          <w:szCs w:val="28"/>
        </w:rPr>
        <w:t>4) прогнозируемый профицит бюджета на 202</w:t>
      </w:r>
      <w:r>
        <w:rPr>
          <w:sz w:val="28"/>
          <w:szCs w:val="28"/>
        </w:rPr>
        <w:t>6</w:t>
      </w:r>
      <w:r w:rsidRPr="002C222E">
        <w:rPr>
          <w:sz w:val="28"/>
          <w:szCs w:val="28"/>
        </w:rPr>
        <w:t xml:space="preserve"> год </w:t>
      </w:r>
      <w:r>
        <w:rPr>
          <w:sz w:val="28"/>
          <w:szCs w:val="28"/>
        </w:rPr>
        <w:t>180000</w:t>
      </w:r>
      <w:r w:rsidRPr="002C222E">
        <w:rPr>
          <w:sz w:val="28"/>
          <w:szCs w:val="28"/>
        </w:rPr>
        <w:t>0</w:t>
      </w:r>
      <w:r>
        <w:rPr>
          <w:sz w:val="28"/>
          <w:szCs w:val="28"/>
        </w:rPr>
        <w:t>,00</w:t>
      </w:r>
      <w:r w:rsidRPr="002C222E">
        <w:rPr>
          <w:sz w:val="28"/>
          <w:szCs w:val="28"/>
        </w:rPr>
        <w:t xml:space="preserve"> рублей. </w:t>
      </w:r>
    </w:p>
    <w:p w:rsidR="00F0094A" w:rsidRDefault="009B21A3" w:rsidP="009B21A3">
      <w:pPr>
        <w:ind w:firstLine="708"/>
        <w:jc w:val="both"/>
        <w:rPr>
          <w:sz w:val="28"/>
          <w:szCs w:val="28"/>
        </w:rPr>
      </w:pPr>
      <w:r w:rsidRPr="002C222E">
        <w:rPr>
          <w:sz w:val="28"/>
          <w:szCs w:val="28"/>
        </w:rPr>
        <w:t>5) прогнозируемый профицит (дефицит) бюджета на 202</w:t>
      </w:r>
      <w:r>
        <w:rPr>
          <w:sz w:val="28"/>
          <w:szCs w:val="28"/>
        </w:rPr>
        <w:t>7</w:t>
      </w:r>
      <w:r w:rsidRPr="002C222E">
        <w:rPr>
          <w:sz w:val="28"/>
          <w:szCs w:val="28"/>
        </w:rPr>
        <w:t xml:space="preserve"> год 0 рублей</w:t>
      </w:r>
      <w:r w:rsidR="00F0094A">
        <w:rPr>
          <w:sz w:val="28"/>
          <w:szCs w:val="28"/>
        </w:rPr>
        <w:t>.</w:t>
      </w:r>
    </w:p>
    <w:p w:rsidR="00B315C9" w:rsidRDefault="00F0094A" w:rsidP="00B315C9">
      <w:pPr>
        <w:ind w:firstLine="708"/>
        <w:jc w:val="both"/>
        <w:rPr>
          <w:b/>
          <w:sz w:val="28"/>
          <w:szCs w:val="28"/>
        </w:rPr>
      </w:pPr>
      <w:r w:rsidRPr="00A15372">
        <w:rPr>
          <w:b/>
          <w:sz w:val="28"/>
          <w:szCs w:val="28"/>
        </w:rPr>
        <w:t xml:space="preserve">2. Источники финансирования дефицита бюджета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p>
    <w:p w:rsidR="00F0094A" w:rsidRPr="00A15372" w:rsidRDefault="00F0094A" w:rsidP="00F0094A">
      <w:pPr>
        <w:ind w:firstLine="709"/>
        <w:jc w:val="both"/>
        <w:rPr>
          <w:b/>
          <w:sz w:val="28"/>
          <w:szCs w:val="28"/>
        </w:rPr>
      </w:pPr>
      <w:r w:rsidRPr="00A15372">
        <w:rPr>
          <w:sz w:val="28"/>
          <w:szCs w:val="28"/>
        </w:rPr>
        <w:t xml:space="preserve">Утвердить </w:t>
      </w:r>
      <w:bookmarkStart w:id="4" w:name="_Hlk23255649"/>
      <w:r w:rsidRPr="00A15372">
        <w:rPr>
          <w:sz w:val="28"/>
          <w:szCs w:val="28"/>
        </w:rPr>
        <w:t xml:space="preserve">источники финансирования дефицита бюджета района </w:t>
      </w:r>
      <w:bookmarkEnd w:id="4"/>
      <w:r w:rsidRPr="00A15372">
        <w:rPr>
          <w:sz w:val="28"/>
          <w:szCs w:val="28"/>
        </w:rPr>
        <w:t xml:space="preserve">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№1.</w:t>
      </w:r>
    </w:p>
    <w:p w:rsidR="00F0094A" w:rsidRDefault="00F0094A" w:rsidP="00B315C9">
      <w:pPr>
        <w:ind w:firstLine="708"/>
        <w:jc w:val="both"/>
        <w:rPr>
          <w:b/>
          <w:sz w:val="28"/>
          <w:szCs w:val="28"/>
        </w:rPr>
      </w:pPr>
      <w:r>
        <w:rPr>
          <w:b/>
          <w:sz w:val="28"/>
          <w:szCs w:val="28"/>
        </w:rPr>
        <w:t>3</w:t>
      </w:r>
      <w:r w:rsidRPr="00A15372">
        <w:rPr>
          <w:b/>
          <w:sz w:val="28"/>
          <w:szCs w:val="28"/>
        </w:rPr>
        <w:t xml:space="preserve">. Особенности администрирования доходов бюджета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r w:rsidR="00B315C9">
        <w:rPr>
          <w:b/>
          <w:sz w:val="28"/>
          <w:szCs w:val="28"/>
        </w:rPr>
        <w:t xml:space="preserve"> </w:t>
      </w:r>
      <w:r w:rsidRPr="00A15372">
        <w:rPr>
          <w:b/>
          <w:sz w:val="28"/>
          <w:szCs w:val="28"/>
        </w:rPr>
        <w:t xml:space="preserve">в </w:t>
      </w:r>
      <w:r>
        <w:rPr>
          <w:b/>
          <w:sz w:val="28"/>
          <w:szCs w:val="28"/>
        </w:rPr>
        <w:t>202</w:t>
      </w:r>
      <w:r w:rsidR="00451E30">
        <w:rPr>
          <w:b/>
          <w:sz w:val="28"/>
          <w:szCs w:val="28"/>
        </w:rPr>
        <w:t>5</w:t>
      </w:r>
      <w:r w:rsidRPr="00A15372">
        <w:rPr>
          <w:b/>
          <w:sz w:val="28"/>
          <w:szCs w:val="28"/>
        </w:rPr>
        <w:t xml:space="preserve"> году и плановом периоде </w:t>
      </w:r>
      <w:r>
        <w:rPr>
          <w:b/>
          <w:sz w:val="28"/>
          <w:szCs w:val="28"/>
        </w:rPr>
        <w:t>202</w:t>
      </w:r>
      <w:r w:rsidR="00451E30">
        <w:rPr>
          <w:b/>
          <w:sz w:val="28"/>
          <w:szCs w:val="28"/>
        </w:rPr>
        <w:t>6</w:t>
      </w:r>
      <w:r w:rsidRPr="00A15372">
        <w:rPr>
          <w:b/>
          <w:sz w:val="28"/>
          <w:szCs w:val="28"/>
        </w:rPr>
        <w:t xml:space="preserve"> и </w:t>
      </w:r>
      <w:r>
        <w:rPr>
          <w:b/>
          <w:sz w:val="28"/>
          <w:szCs w:val="28"/>
        </w:rPr>
        <w:t>202</w:t>
      </w:r>
      <w:r w:rsidR="00451E30">
        <w:rPr>
          <w:b/>
          <w:sz w:val="28"/>
          <w:szCs w:val="28"/>
        </w:rPr>
        <w:t>7</w:t>
      </w:r>
      <w:r w:rsidRPr="00A15372">
        <w:rPr>
          <w:b/>
          <w:sz w:val="28"/>
          <w:szCs w:val="28"/>
        </w:rPr>
        <w:t xml:space="preserve"> годов</w:t>
      </w:r>
    </w:p>
    <w:p w:rsidR="00F0094A" w:rsidRPr="00A15372" w:rsidRDefault="00F0094A" w:rsidP="00F0094A">
      <w:pPr>
        <w:ind w:firstLine="708"/>
        <w:jc w:val="both"/>
        <w:rPr>
          <w:b/>
          <w:sz w:val="28"/>
          <w:szCs w:val="28"/>
        </w:rPr>
      </w:pPr>
      <w:r>
        <w:rPr>
          <w:sz w:val="28"/>
          <w:szCs w:val="28"/>
        </w:rPr>
        <w:t>1) у</w:t>
      </w:r>
      <w:r w:rsidRPr="00A15372">
        <w:rPr>
          <w:sz w:val="28"/>
          <w:szCs w:val="28"/>
        </w:rPr>
        <w:t>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w:t>
      </w:r>
      <w:r>
        <w:rPr>
          <w:sz w:val="28"/>
          <w:szCs w:val="28"/>
        </w:rPr>
        <w:t xml:space="preserve"> района;</w:t>
      </w:r>
    </w:p>
    <w:p w:rsidR="00F0094A" w:rsidRPr="00A15372" w:rsidRDefault="00F0094A" w:rsidP="00F0094A">
      <w:pPr>
        <w:ind w:firstLine="708"/>
        <w:jc w:val="both"/>
        <w:rPr>
          <w:sz w:val="28"/>
          <w:szCs w:val="28"/>
        </w:rPr>
      </w:pPr>
      <w:r>
        <w:rPr>
          <w:sz w:val="28"/>
          <w:szCs w:val="28"/>
        </w:rPr>
        <w:t>2)</w:t>
      </w:r>
      <w:r w:rsidRPr="00A15372">
        <w:rPr>
          <w:sz w:val="28"/>
          <w:szCs w:val="28"/>
        </w:rPr>
        <w:t> </w:t>
      </w:r>
      <w:r>
        <w:rPr>
          <w:sz w:val="28"/>
          <w:szCs w:val="28"/>
        </w:rPr>
        <w:t>у</w:t>
      </w:r>
      <w:r w:rsidRPr="00A15372">
        <w:rPr>
          <w:sz w:val="28"/>
          <w:szCs w:val="28"/>
        </w:rPr>
        <w:t xml:space="preserve">становить, что поступающие районным казенным учреждениям добровольные взносы и пожертвования (безвозмездные поступления) в </w:t>
      </w:r>
      <w:r w:rsidRPr="00A15372">
        <w:rPr>
          <w:sz w:val="28"/>
          <w:szCs w:val="28"/>
        </w:rPr>
        <w:lastRenderedPageBreak/>
        <w:t xml:space="preserve">полном объеме зачисляются в доход бюджета </w:t>
      </w:r>
      <w:r>
        <w:rPr>
          <w:sz w:val="28"/>
          <w:szCs w:val="28"/>
        </w:rPr>
        <w:t xml:space="preserve">района </w:t>
      </w:r>
      <w:r w:rsidRPr="00A15372">
        <w:rPr>
          <w:sz w:val="28"/>
          <w:szCs w:val="28"/>
        </w:rPr>
        <w:t xml:space="preserve">и направляются на финансирование в соответствии с целями их предоставления, за исключением расходов на содержание </w:t>
      </w:r>
      <w:r>
        <w:rPr>
          <w:sz w:val="28"/>
          <w:szCs w:val="28"/>
        </w:rPr>
        <w:t>органов местного самоуправления;</w:t>
      </w:r>
    </w:p>
    <w:p w:rsidR="00F0094A" w:rsidRDefault="00F0094A" w:rsidP="00F0094A">
      <w:pPr>
        <w:ind w:firstLine="708"/>
        <w:jc w:val="both"/>
        <w:rPr>
          <w:sz w:val="28"/>
          <w:szCs w:val="28"/>
        </w:rPr>
      </w:pPr>
      <w:r>
        <w:rPr>
          <w:sz w:val="28"/>
          <w:szCs w:val="28"/>
        </w:rPr>
        <w:t>3) у</w:t>
      </w:r>
      <w:r w:rsidRPr="00FA121D">
        <w:rPr>
          <w:sz w:val="28"/>
          <w:szCs w:val="28"/>
        </w:rPr>
        <w:t xml:space="preserve">становить, что в </w:t>
      </w:r>
      <w:r>
        <w:rPr>
          <w:sz w:val="28"/>
          <w:szCs w:val="28"/>
        </w:rPr>
        <w:t>202</w:t>
      </w:r>
      <w:r w:rsidR="00451E30">
        <w:rPr>
          <w:sz w:val="28"/>
          <w:szCs w:val="28"/>
        </w:rPr>
        <w:t>5</w:t>
      </w:r>
      <w:r w:rsidRPr="00FA121D">
        <w:rPr>
          <w:sz w:val="28"/>
          <w:szCs w:val="28"/>
        </w:rPr>
        <w:t xml:space="preserve"> году невыясненные поступления, зачисленные в бюджет </w:t>
      </w:r>
      <w:r>
        <w:rPr>
          <w:sz w:val="28"/>
          <w:szCs w:val="28"/>
        </w:rPr>
        <w:t xml:space="preserve">района </w:t>
      </w:r>
      <w:r w:rsidRPr="00FA121D">
        <w:rPr>
          <w:sz w:val="28"/>
          <w:szCs w:val="28"/>
        </w:rPr>
        <w:t>до 1 января 2018 года и по которым по</w:t>
      </w:r>
      <w:r>
        <w:rPr>
          <w:sz w:val="28"/>
          <w:szCs w:val="28"/>
        </w:rPr>
        <w:t> </w:t>
      </w:r>
      <w:r w:rsidRPr="00FA121D">
        <w:rPr>
          <w:sz w:val="28"/>
          <w:szCs w:val="28"/>
        </w:rPr>
        <w:t xml:space="preserve">состоянию на 1 января </w:t>
      </w:r>
      <w:r>
        <w:rPr>
          <w:sz w:val="28"/>
          <w:szCs w:val="28"/>
        </w:rPr>
        <w:t>202</w:t>
      </w:r>
      <w:r w:rsidR="00451E30">
        <w:rPr>
          <w:sz w:val="28"/>
          <w:szCs w:val="28"/>
        </w:rPr>
        <w:t>5</w:t>
      </w:r>
      <w:r w:rsidRPr="00FA121D">
        <w:rPr>
          <w:sz w:val="28"/>
          <w:szCs w:val="28"/>
        </w:rPr>
        <w:t xml:space="preserve"> года не осуществлен возврат, зачет, уточнение, подлежат отражению главными администраторами доходов бюджета </w:t>
      </w:r>
      <w:r>
        <w:rPr>
          <w:sz w:val="28"/>
          <w:szCs w:val="28"/>
        </w:rPr>
        <w:t xml:space="preserve">района </w:t>
      </w:r>
      <w:r w:rsidRPr="00FA121D">
        <w:rPr>
          <w:sz w:val="28"/>
          <w:szCs w:val="28"/>
        </w:rPr>
        <w:t>по коду классификации доходов бюджетов, предусмотренному для учета прочих неналоговых доходов бюджета</w:t>
      </w:r>
      <w:r>
        <w:rPr>
          <w:sz w:val="28"/>
          <w:szCs w:val="28"/>
        </w:rPr>
        <w:t xml:space="preserve"> района;</w:t>
      </w:r>
    </w:p>
    <w:p w:rsidR="00F0094A" w:rsidRDefault="00F0094A" w:rsidP="00F0094A">
      <w:pPr>
        <w:ind w:firstLine="708"/>
        <w:jc w:val="both"/>
        <w:rPr>
          <w:sz w:val="28"/>
          <w:szCs w:val="28"/>
        </w:rPr>
      </w:pPr>
      <w:r>
        <w:rPr>
          <w:sz w:val="28"/>
          <w:szCs w:val="28"/>
        </w:rPr>
        <w:t>4) у</w:t>
      </w:r>
      <w:r w:rsidRPr="00A15372">
        <w:rPr>
          <w:sz w:val="28"/>
          <w:szCs w:val="28"/>
        </w:rPr>
        <w:t>становить, что указанные в пункте 3 настоящей части прочие неналоговые доходы бюджета района</w:t>
      </w:r>
      <w:r>
        <w:rPr>
          <w:sz w:val="28"/>
          <w:szCs w:val="28"/>
        </w:rPr>
        <w:t>,</w:t>
      </w:r>
      <w:r w:rsidRPr="00A15372">
        <w:rPr>
          <w:sz w:val="28"/>
          <w:szCs w:val="28"/>
        </w:rPr>
        <w:t xml:space="preserve"> возврату, зачету, уточнению не подлежат.</w:t>
      </w:r>
    </w:p>
    <w:p w:rsidR="00F0094A" w:rsidRPr="000327BC" w:rsidRDefault="00F0094A" w:rsidP="00B315C9">
      <w:pPr>
        <w:ind w:firstLine="708"/>
        <w:jc w:val="both"/>
        <w:rPr>
          <w:b/>
          <w:sz w:val="28"/>
          <w:szCs w:val="28"/>
        </w:rPr>
      </w:pPr>
      <w:r>
        <w:rPr>
          <w:b/>
          <w:sz w:val="28"/>
          <w:szCs w:val="28"/>
        </w:rPr>
        <w:t>4</w:t>
      </w:r>
      <w:r w:rsidRPr="000327BC">
        <w:rPr>
          <w:b/>
          <w:sz w:val="28"/>
          <w:szCs w:val="28"/>
        </w:rPr>
        <w:t>. Прогнозируемое поступление доходов бюджета</w:t>
      </w:r>
      <w:r w:rsidR="00B315C9">
        <w:rPr>
          <w:b/>
          <w:sz w:val="28"/>
          <w:szCs w:val="28"/>
        </w:rPr>
        <w:t xml:space="preserve">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r w:rsidR="00B315C9">
        <w:rPr>
          <w:b/>
          <w:sz w:val="28"/>
          <w:szCs w:val="28"/>
        </w:rPr>
        <w:t xml:space="preserve"> </w:t>
      </w:r>
      <w:r w:rsidRPr="000327BC">
        <w:rPr>
          <w:b/>
          <w:sz w:val="28"/>
          <w:szCs w:val="28"/>
        </w:rPr>
        <w:t xml:space="preserve">в </w:t>
      </w:r>
      <w:r>
        <w:rPr>
          <w:b/>
          <w:sz w:val="28"/>
          <w:szCs w:val="28"/>
        </w:rPr>
        <w:t>202</w:t>
      </w:r>
      <w:r w:rsidR="00451E30">
        <w:rPr>
          <w:b/>
          <w:sz w:val="28"/>
          <w:szCs w:val="28"/>
        </w:rPr>
        <w:t>5</w:t>
      </w:r>
      <w:r w:rsidRPr="000327BC">
        <w:rPr>
          <w:b/>
          <w:sz w:val="28"/>
          <w:szCs w:val="28"/>
        </w:rPr>
        <w:t xml:space="preserve"> году и в плановом периоде </w:t>
      </w:r>
      <w:r>
        <w:rPr>
          <w:b/>
          <w:sz w:val="28"/>
          <w:szCs w:val="28"/>
        </w:rPr>
        <w:t>202</w:t>
      </w:r>
      <w:r w:rsidR="00451E30">
        <w:rPr>
          <w:b/>
          <w:sz w:val="28"/>
          <w:szCs w:val="28"/>
        </w:rPr>
        <w:t>6</w:t>
      </w:r>
      <w:r w:rsidRPr="000327BC">
        <w:rPr>
          <w:b/>
          <w:sz w:val="28"/>
          <w:szCs w:val="28"/>
        </w:rPr>
        <w:t xml:space="preserve"> и </w:t>
      </w:r>
      <w:r>
        <w:rPr>
          <w:b/>
          <w:sz w:val="28"/>
          <w:szCs w:val="28"/>
        </w:rPr>
        <w:t>202</w:t>
      </w:r>
      <w:r w:rsidR="00451E30">
        <w:rPr>
          <w:b/>
          <w:sz w:val="28"/>
          <w:szCs w:val="28"/>
        </w:rPr>
        <w:t>7</w:t>
      </w:r>
      <w:r w:rsidRPr="000327BC">
        <w:rPr>
          <w:b/>
          <w:sz w:val="28"/>
          <w:szCs w:val="28"/>
        </w:rPr>
        <w:t xml:space="preserve"> годов</w:t>
      </w:r>
    </w:p>
    <w:p w:rsidR="00F0094A" w:rsidRPr="00A15372" w:rsidRDefault="00F0094A" w:rsidP="00F0094A">
      <w:pPr>
        <w:ind w:firstLine="708"/>
        <w:jc w:val="both"/>
        <w:rPr>
          <w:sz w:val="28"/>
          <w:szCs w:val="28"/>
        </w:rPr>
      </w:pPr>
      <w:r w:rsidRPr="00A15372">
        <w:rPr>
          <w:sz w:val="28"/>
          <w:szCs w:val="28"/>
        </w:rPr>
        <w:t xml:space="preserve">Утвердить </w:t>
      </w:r>
      <w:bookmarkStart w:id="5" w:name="_Hlk23256080"/>
      <w:r w:rsidRPr="00A15372">
        <w:rPr>
          <w:sz w:val="28"/>
          <w:szCs w:val="28"/>
        </w:rPr>
        <w:t xml:space="preserve">прогнозируемое поступление доходов в бюджет района, включая объем межбюджетных трансфертов, получаемых из других бюджетов бюджетной системы Российской Федерации, в </w:t>
      </w:r>
      <w:r>
        <w:rPr>
          <w:sz w:val="28"/>
          <w:szCs w:val="28"/>
        </w:rPr>
        <w:t>202</w:t>
      </w:r>
      <w:r w:rsidR="00451E30">
        <w:rPr>
          <w:sz w:val="28"/>
          <w:szCs w:val="28"/>
        </w:rPr>
        <w:t>5</w:t>
      </w:r>
      <w:r w:rsidRPr="00A15372">
        <w:rPr>
          <w:sz w:val="28"/>
          <w:szCs w:val="28"/>
        </w:rPr>
        <w:t xml:space="preserve"> году и в плановом периоде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bookmarkEnd w:id="5"/>
      <w:r w:rsidRPr="00A15372">
        <w:rPr>
          <w:sz w:val="28"/>
          <w:szCs w:val="28"/>
        </w:rPr>
        <w:t xml:space="preserve"> согласно приложению №</w:t>
      </w:r>
      <w:r>
        <w:rPr>
          <w:sz w:val="28"/>
          <w:szCs w:val="28"/>
        </w:rPr>
        <w:t>2</w:t>
      </w:r>
      <w:r w:rsidRPr="00A15372">
        <w:rPr>
          <w:sz w:val="28"/>
          <w:szCs w:val="28"/>
        </w:rPr>
        <w:t xml:space="preserve"> к настоящему  Решению.</w:t>
      </w:r>
    </w:p>
    <w:p w:rsidR="00F0094A" w:rsidRPr="000327BC" w:rsidRDefault="00F0094A" w:rsidP="00B315C9">
      <w:pPr>
        <w:ind w:firstLine="708"/>
        <w:jc w:val="both"/>
        <w:rPr>
          <w:b/>
          <w:sz w:val="28"/>
          <w:szCs w:val="28"/>
        </w:rPr>
      </w:pPr>
      <w:r>
        <w:rPr>
          <w:b/>
          <w:sz w:val="28"/>
          <w:szCs w:val="28"/>
        </w:rPr>
        <w:t>5</w:t>
      </w:r>
      <w:r w:rsidRPr="000327BC">
        <w:rPr>
          <w:b/>
          <w:sz w:val="28"/>
          <w:szCs w:val="28"/>
        </w:rPr>
        <w:t xml:space="preserve">. </w:t>
      </w:r>
      <w:bookmarkStart w:id="6" w:name="_Hlk536801664"/>
      <w:bookmarkStart w:id="7" w:name="_Hlk40366250"/>
      <w:r w:rsidRPr="000327BC">
        <w:rPr>
          <w:b/>
          <w:sz w:val="28"/>
          <w:szCs w:val="28"/>
        </w:rPr>
        <w:t>Бюджетные ассигнования бюджета</w:t>
      </w:r>
      <w:r w:rsidR="00B315C9">
        <w:rPr>
          <w:b/>
          <w:sz w:val="28"/>
          <w:szCs w:val="28"/>
        </w:rPr>
        <w:t xml:space="preserve">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r w:rsidR="00692220">
        <w:rPr>
          <w:b/>
          <w:sz w:val="28"/>
          <w:szCs w:val="28"/>
        </w:rPr>
        <w:t xml:space="preserve"> </w:t>
      </w:r>
      <w:r w:rsidRPr="000327BC">
        <w:rPr>
          <w:b/>
          <w:sz w:val="28"/>
          <w:szCs w:val="28"/>
        </w:rPr>
        <w:t xml:space="preserve">на </w:t>
      </w:r>
      <w:r>
        <w:rPr>
          <w:b/>
          <w:sz w:val="28"/>
          <w:szCs w:val="28"/>
        </w:rPr>
        <w:t>202</w:t>
      </w:r>
      <w:r w:rsidR="00451E30">
        <w:rPr>
          <w:b/>
          <w:sz w:val="28"/>
          <w:szCs w:val="28"/>
        </w:rPr>
        <w:t>5</w:t>
      </w:r>
      <w:r w:rsidRPr="000327BC">
        <w:rPr>
          <w:b/>
          <w:sz w:val="28"/>
          <w:szCs w:val="28"/>
        </w:rPr>
        <w:t xml:space="preserve"> год и на плановый период </w:t>
      </w:r>
      <w:r>
        <w:rPr>
          <w:b/>
          <w:sz w:val="28"/>
          <w:szCs w:val="28"/>
        </w:rPr>
        <w:t>202</w:t>
      </w:r>
      <w:r w:rsidR="00451E30">
        <w:rPr>
          <w:b/>
          <w:sz w:val="28"/>
          <w:szCs w:val="28"/>
        </w:rPr>
        <w:t>6</w:t>
      </w:r>
      <w:r w:rsidRPr="000327BC">
        <w:rPr>
          <w:b/>
          <w:sz w:val="28"/>
          <w:szCs w:val="28"/>
        </w:rPr>
        <w:t xml:space="preserve"> и </w:t>
      </w:r>
      <w:r>
        <w:rPr>
          <w:b/>
          <w:sz w:val="28"/>
          <w:szCs w:val="28"/>
        </w:rPr>
        <w:t>202</w:t>
      </w:r>
      <w:r w:rsidR="00451E30">
        <w:rPr>
          <w:b/>
          <w:sz w:val="28"/>
          <w:szCs w:val="28"/>
        </w:rPr>
        <w:t>7</w:t>
      </w:r>
      <w:r w:rsidRPr="000327BC">
        <w:rPr>
          <w:b/>
          <w:sz w:val="28"/>
          <w:szCs w:val="28"/>
        </w:rPr>
        <w:t xml:space="preserve"> годов </w:t>
      </w:r>
      <w:bookmarkEnd w:id="6"/>
    </w:p>
    <w:bookmarkEnd w:id="7"/>
    <w:p w:rsidR="00F0094A" w:rsidRPr="00A15372" w:rsidRDefault="00F0094A" w:rsidP="00F0094A">
      <w:pPr>
        <w:ind w:firstLine="708"/>
        <w:jc w:val="both"/>
        <w:rPr>
          <w:sz w:val="28"/>
          <w:szCs w:val="28"/>
        </w:rPr>
      </w:pPr>
      <w:r>
        <w:rPr>
          <w:sz w:val="28"/>
          <w:szCs w:val="28"/>
        </w:rPr>
        <w:t>1) у</w:t>
      </w:r>
      <w:r w:rsidRPr="00A15372">
        <w:rPr>
          <w:sz w:val="28"/>
          <w:szCs w:val="28"/>
        </w:rPr>
        <w:t xml:space="preserve">твердить распределение бюджетных ассигнований по разделам, подразделам, целевым статьям (муниципальным программам Черемисиновского района и непрограммным направлениям деятельности), группам видов расходов классификации расходов бюджета района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w:t>
      </w:r>
      <w:r>
        <w:rPr>
          <w:sz w:val="28"/>
          <w:szCs w:val="28"/>
        </w:rPr>
        <w:t>ожению №3 к настоящему  Решению;</w:t>
      </w:r>
    </w:p>
    <w:p w:rsidR="00F0094A" w:rsidRPr="00A15372" w:rsidRDefault="00F0094A" w:rsidP="00F0094A">
      <w:pPr>
        <w:ind w:firstLine="708"/>
        <w:jc w:val="both"/>
        <w:rPr>
          <w:sz w:val="28"/>
          <w:szCs w:val="28"/>
        </w:rPr>
      </w:pPr>
      <w:r>
        <w:rPr>
          <w:sz w:val="28"/>
          <w:szCs w:val="28"/>
        </w:rPr>
        <w:t>2) у</w:t>
      </w:r>
      <w:r w:rsidRPr="00A15372">
        <w:rPr>
          <w:sz w:val="28"/>
          <w:szCs w:val="28"/>
        </w:rPr>
        <w:t xml:space="preserve">твердить ведомственную структуру расходов бюджета района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4</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r>
        <w:rPr>
          <w:sz w:val="28"/>
          <w:szCs w:val="28"/>
        </w:rPr>
        <w:t>3) у</w:t>
      </w:r>
      <w:r w:rsidRPr="00A15372">
        <w:rPr>
          <w:sz w:val="28"/>
          <w:szCs w:val="28"/>
        </w:rPr>
        <w:t xml:space="preserve">твердить распределение бюджетных ассигнований по целевым статьям (муниципальным программам Черемисиновского района и непрограммным направлениям деятельности), группам видов расходов классификации расходов бюджета района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5</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bookmarkStart w:id="8" w:name="_Hlk182041004"/>
      <w:r>
        <w:rPr>
          <w:sz w:val="28"/>
          <w:szCs w:val="28"/>
        </w:rPr>
        <w:t>4) у</w:t>
      </w:r>
      <w:r w:rsidRPr="00A15372">
        <w:rPr>
          <w:sz w:val="28"/>
          <w:szCs w:val="28"/>
        </w:rPr>
        <w:t xml:space="preserve">твердить общий объем бюджетных ассигнований на исполнение публичных нормативных обязательств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BC3F3F" w:rsidRDefault="00F0094A" w:rsidP="00F0094A">
      <w:pPr>
        <w:jc w:val="both"/>
        <w:rPr>
          <w:sz w:val="28"/>
          <w:szCs w:val="28"/>
        </w:rPr>
      </w:pPr>
      <w:r w:rsidRPr="00A15372">
        <w:rPr>
          <w:sz w:val="28"/>
          <w:szCs w:val="28"/>
        </w:rPr>
        <w:tab/>
      </w:r>
      <w:r w:rsidRPr="00BB36F0">
        <w:rPr>
          <w:sz w:val="28"/>
          <w:szCs w:val="28"/>
        </w:rPr>
        <w:t xml:space="preserve">а) на </w:t>
      </w:r>
      <w:r>
        <w:rPr>
          <w:sz w:val="28"/>
          <w:szCs w:val="28"/>
        </w:rPr>
        <w:t>202</w:t>
      </w:r>
      <w:r w:rsidR="00451E30">
        <w:rPr>
          <w:sz w:val="28"/>
          <w:szCs w:val="28"/>
        </w:rPr>
        <w:t>5</w:t>
      </w:r>
      <w:r w:rsidRPr="00BB36F0">
        <w:rPr>
          <w:sz w:val="28"/>
          <w:szCs w:val="28"/>
        </w:rPr>
        <w:t xml:space="preserve"> год в сумме </w:t>
      </w:r>
      <w:r w:rsidRPr="00BC3F3F">
        <w:rPr>
          <w:sz w:val="28"/>
          <w:szCs w:val="28"/>
        </w:rPr>
        <w:t>4</w:t>
      </w:r>
      <w:r w:rsidR="00BC3F3F" w:rsidRPr="00BC3F3F">
        <w:rPr>
          <w:sz w:val="28"/>
          <w:szCs w:val="28"/>
        </w:rPr>
        <w:t>181926</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ab/>
        <w:t>б) на 202</w:t>
      </w:r>
      <w:r w:rsidR="00451E30" w:rsidRPr="00BC3F3F">
        <w:rPr>
          <w:sz w:val="28"/>
          <w:szCs w:val="28"/>
        </w:rPr>
        <w:t>6</w:t>
      </w:r>
      <w:r w:rsidRPr="00BC3F3F">
        <w:rPr>
          <w:sz w:val="28"/>
          <w:szCs w:val="28"/>
        </w:rPr>
        <w:t xml:space="preserve"> год в сумме 4</w:t>
      </w:r>
      <w:r w:rsidR="00BC3F3F" w:rsidRPr="00BC3F3F">
        <w:rPr>
          <w:sz w:val="28"/>
          <w:szCs w:val="28"/>
        </w:rPr>
        <w:t>181926</w:t>
      </w:r>
      <w:r w:rsidRPr="00BC3F3F">
        <w:rPr>
          <w:sz w:val="28"/>
          <w:szCs w:val="28"/>
        </w:rPr>
        <w:t xml:space="preserve"> рублей;</w:t>
      </w:r>
    </w:p>
    <w:p w:rsidR="00F0094A" w:rsidRPr="00A15372" w:rsidRDefault="00F0094A" w:rsidP="00F0094A">
      <w:pPr>
        <w:jc w:val="both"/>
        <w:rPr>
          <w:sz w:val="28"/>
          <w:szCs w:val="28"/>
        </w:rPr>
      </w:pPr>
      <w:r w:rsidRPr="00BC3F3F">
        <w:rPr>
          <w:sz w:val="28"/>
          <w:szCs w:val="28"/>
        </w:rPr>
        <w:tab/>
        <w:t>в) на 202</w:t>
      </w:r>
      <w:r w:rsidR="00451E30" w:rsidRPr="00BC3F3F">
        <w:rPr>
          <w:sz w:val="28"/>
          <w:szCs w:val="28"/>
        </w:rPr>
        <w:t>7</w:t>
      </w:r>
      <w:r w:rsidRPr="00BC3F3F">
        <w:rPr>
          <w:sz w:val="28"/>
          <w:szCs w:val="28"/>
        </w:rPr>
        <w:t xml:space="preserve"> год в сумме 4</w:t>
      </w:r>
      <w:r w:rsidR="00BC3F3F" w:rsidRPr="00BC3F3F">
        <w:rPr>
          <w:sz w:val="28"/>
          <w:szCs w:val="28"/>
        </w:rPr>
        <w:t>181926</w:t>
      </w:r>
      <w:r w:rsidRPr="00BC3F3F">
        <w:rPr>
          <w:sz w:val="28"/>
          <w:szCs w:val="28"/>
        </w:rPr>
        <w:t xml:space="preserve"> рублей.</w:t>
      </w:r>
    </w:p>
    <w:bookmarkEnd w:id="8"/>
    <w:p w:rsidR="00F0094A" w:rsidRPr="00A15372" w:rsidRDefault="00F0094A" w:rsidP="00F0094A">
      <w:pPr>
        <w:ind w:firstLine="708"/>
        <w:jc w:val="both"/>
        <w:rPr>
          <w:sz w:val="28"/>
          <w:szCs w:val="28"/>
        </w:rPr>
      </w:pPr>
      <w:r>
        <w:rPr>
          <w:sz w:val="28"/>
          <w:szCs w:val="28"/>
        </w:rPr>
        <w:t>5) у</w:t>
      </w:r>
      <w:r w:rsidRPr="00A15372">
        <w:rPr>
          <w:sz w:val="28"/>
          <w:szCs w:val="28"/>
        </w:rPr>
        <w:t xml:space="preserve">твердить размер резервного фонда Администрации  Черемисиновского района Курской области на </w:t>
      </w:r>
      <w:r>
        <w:rPr>
          <w:sz w:val="28"/>
          <w:szCs w:val="28"/>
        </w:rPr>
        <w:t>202</w:t>
      </w:r>
      <w:r w:rsidR="00451E30">
        <w:rPr>
          <w:sz w:val="28"/>
          <w:szCs w:val="28"/>
        </w:rPr>
        <w:t>5</w:t>
      </w:r>
      <w:r w:rsidRPr="00A15372">
        <w:rPr>
          <w:sz w:val="28"/>
          <w:szCs w:val="28"/>
        </w:rPr>
        <w:t xml:space="preserve"> год и на плановый </w:t>
      </w:r>
      <w:r w:rsidRPr="00A15372">
        <w:rPr>
          <w:sz w:val="28"/>
          <w:szCs w:val="28"/>
        </w:rPr>
        <w:lastRenderedPageBreak/>
        <w:t xml:space="preserve">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w:t>
      </w:r>
      <w:r>
        <w:rPr>
          <w:sz w:val="28"/>
          <w:szCs w:val="28"/>
        </w:rPr>
        <w:t>202</w:t>
      </w:r>
      <w:r w:rsidR="00451E30">
        <w:rPr>
          <w:sz w:val="28"/>
          <w:szCs w:val="28"/>
        </w:rPr>
        <w:t>5</w:t>
      </w:r>
      <w:r w:rsidRPr="00A15372">
        <w:rPr>
          <w:sz w:val="28"/>
          <w:szCs w:val="28"/>
        </w:rPr>
        <w:t xml:space="preserve"> год в сумме </w:t>
      </w:r>
      <w:r>
        <w:rPr>
          <w:sz w:val="28"/>
          <w:szCs w:val="28"/>
        </w:rPr>
        <w:t>50</w:t>
      </w:r>
      <w:r w:rsidRPr="00A15372">
        <w:rPr>
          <w:sz w:val="28"/>
          <w:szCs w:val="28"/>
        </w:rPr>
        <w:t>000 рублей;</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на </w:t>
      </w:r>
      <w:r>
        <w:rPr>
          <w:sz w:val="28"/>
          <w:szCs w:val="28"/>
        </w:rPr>
        <w:t>202</w:t>
      </w:r>
      <w:r w:rsidR="00451E30">
        <w:rPr>
          <w:sz w:val="28"/>
          <w:szCs w:val="28"/>
        </w:rPr>
        <w:t>6</w:t>
      </w:r>
      <w:r w:rsidRPr="00A15372">
        <w:rPr>
          <w:sz w:val="28"/>
          <w:szCs w:val="28"/>
        </w:rPr>
        <w:t xml:space="preserve"> год в сумме </w:t>
      </w:r>
      <w:r>
        <w:rPr>
          <w:sz w:val="28"/>
          <w:szCs w:val="28"/>
        </w:rPr>
        <w:t>5</w:t>
      </w:r>
      <w:r w:rsidRPr="00A15372">
        <w:rPr>
          <w:sz w:val="28"/>
          <w:szCs w:val="28"/>
        </w:rPr>
        <w:t>0000  рублей;</w:t>
      </w:r>
    </w:p>
    <w:p w:rsidR="00F0094A" w:rsidRPr="00A15372" w:rsidRDefault="00F0094A" w:rsidP="00F0094A">
      <w:pPr>
        <w:jc w:val="both"/>
        <w:rPr>
          <w:sz w:val="28"/>
          <w:szCs w:val="28"/>
        </w:rPr>
      </w:pPr>
      <w:r w:rsidRPr="00A15372">
        <w:rPr>
          <w:sz w:val="28"/>
          <w:szCs w:val="28"/>
        </w:rPr>
        <w:tab/>
      </w:r>
      <w:r>
        <w:rPr>
          <w:sz w:val="28"/>
          <w:szCs w:val="28"/>
        </w:rPr>
        <w:t xml:space="preserve">в) </w:t>
      </w:r>
      <w:r w:rsidRPr="00A15372">
        <w:rPr>
          <w:sz w:val="28"/>
          <w:szCs w:val="28"/>
        </w:rPr>
        <w:t xml:space="preserve">на </w:t>
      </w:r>
      <w:r>
        <w:rPr>
          <w:sz w:val="28"/>
          <w:szCs w:val="28"/>
        </w:rPr>
        <w:t>202</w:t>
      </w:r>
      <w:r w:rsidR="00451E30">
        <w:rPr>
          <w:sz w:val="28"/>
          <w:szCs w:val="28"/>
        </w:rPr>
        <w:t>7</w:t>
      </w:r>
      <w:r>
        <w:rPr>
          <w:sz w:val="28"/>
          <w:szCs w:val="28"/>
        </w:rPr>
        <w:t xml:space="preserve"> год в сумме 5</w:t>
      </w:r>
      <w:r w:rsidRPr="00A15372">
        <w:rPr>
          <w:sz w:val="28"/>
          <w:szCs w:val="28"/>
        </w:rPr>
        <w:t>0000 рублей</w:t>
      </w:r>
      <w:r>
        <w:rPr>
          <w:sz w:val="28"/>
          <w:szCs w:val="28"/>
        </w:rPr>
        <w:t>;</w:t>
      </w:r>
    </w:p>
    <w:p w:rsidR="00F0094A" w:rsidRPr="00A15372" w:rsidRDefault="00F0094A" w:rsidP="00F0094A">
      <w:pPr>
        <w:ind w:firstLine="708"/>
        <w:jc w:val="both"/>
        <w:rPr>
          <w:sz w:val="28"/>
          <w:szCs w:val="28"/>
        </w:rPr>
      </w:pPr>
      <w:r>
        <w:rPr>
          <w:sz w:val="28"/>
          <w:szCs w:val="28"/>
        </w:rPr>
        <w:t>6) у</w:t>
      </w:r>
      <w:r w:rsidRPr="00A15372">
        <w:rPr>
          <w:sz w:val="28"/>
          <w:szCs w:val="28"/>
        </w:rPr>
        <w:t xml:space="preserve">твердить объемы бюджетных ассигнований дорожного фонда Черемисиновского района на </w:t>
      </w:r>
      <w:r>
        <w:rPr>
          <w:sz w:val="28"/>
          <w:szCs w:val="28"/>
        </w:rPr>
        <w:t>202</w:t>
      </w:r>
      <w:r w:rsidR="000725DC">
        <w:rPr>
          <w:sz w:val="28"/>
          <w:szCs w:val="28"/>
        </w:rPr>
        <w:t>5</w:t>
      </w:r>
      <w:r w:rsidRPr="00A15372">
        <w:rPr>
          <w:sz w:val="28"/>
          <w:szCs w:val="28"/>
        </w:rPr>
        <w:t xml:space="preserve"> год и на плановый период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594504">
        <w:rPr>
          <w:sz w:val="28"/>
          <w:szCs w:val="28"/>
        </w:rPr>
        <w:t>18238435,51</w:t>
      </w:r>
      <w:r w:rsidRPr="00A15372">
        <w:rPr>
          <w:sz w:val="28"/>
          <w:szCs w:val="28"/>
        </w:rPr>
        <w:t>рублей;</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 xml:space="preserve">на </w:t>
      </w:r>
      <w:r>
        <w:rPr>
          <w:sz w:val="28"/>
          <w:szCs w:val="28"/>
        </w:rPr>
        <w:t>202</w:t>
      </w:r>
      <w:r w:rsidR="000725DC">
        <w:rPr>
          <w:sz w:val="28"/>
          <w:szCs w:val="28"/>
        </w:rPr>
        <w:t>6</w:t>
      </w:r>
      <w:r w:rsidRPr="00A15372">
        <w:rPr>
          <w:sz w:val="28"/>
          <w:szCs w:val="28"/>
        </w:rPr>
        <w:t xml:space="preserve"> год в сумме  </w:t>
      </w:r>
      <w:r w:rsidR="000725DC">
        <w:rPr>
          <w:sz w:val="28"/>
          <w:szCs w:val="28"/>
        </w:rPr>
        <w:t>5</w:t>
      </w:r>
      <w:r w:rsidR="00A02E27">
        <w:rPr>
          <w:sz w:val="28"/>
          <w:szCs w:val="28"/>
        </w:rPr>
        <w:t>638108</w:t>
      </w:r>
      <w:r w:rsidRPr="00A15372">
        <w:rPr>
          <w:sz w:val="28"/>
          <w:szCs w:val="28"/>
        </w:rPr>
        <w:t xml:space="preserve"> рублей;</w:t>
      </w:r>
    </w:p>
    <w:p w:rsidR="00F0094A" w:rsidRDefault="00F0094A" w:rsidP="00F0094A">
      <w:pPr>
        <w:jc w:val="both"/>
        <w:rPr>
          <w:sz w:val="28"/>
          <w:szCs w:val="28"/>
        </w:rPr>
      </w:pPr>
      <w:r w:rsidRPr="00A15372">
        <w:rPr>
          <w:sz w:val="28"/>
          <w:szCs w:val="28"/>
        </w:rPr>
        <w:tab/>
      </w:r>
      <w:r>
        <w:rPr>
          <w:sz w:val="28"/>
          <w:szCs w:val="28"/>
        </w:rPr>
        <w:t xml:space="preserve">в) </w:t>
      </w:r>
      <w:r w:rsidRPr="00A15372">
        <w:rPr>
          <w:sz w:val="28"/>
          <w:szCs w:val="28"/>
        </w:rPr>
        <w:t xml:space="preserve">на </w:t>
      </w:r>
      <w:r>
        <w:rPr>
          <w:sz w:val="28"/>
          <w:szCs w:val="28"/>
        </w:rPr>
        <w:t>202</w:t>
      </w:r>
      <w:r w:rsidR="000725DC">
        <w:rPr>
          <w:sz w:val="28"/>
          <w:szCs w:val="28"/>
        </w:rPr>
        <w:t>7</w:t>
      </w:r>
      <w:r w:rsidRPr="00A15372">
        <w:rPr>
          <w:sz w:val="28"/>
          <w:szCs w:val="28"/>
        </w:rPr>
        <w:t xml:space="preserve"> год в сумме  </w:t>
      </w:r>
      <w:r w:rsidR="00A02E27">
        <w:rPr>
          <w:sz w:val="28"/>
          <w:szCs w:val="28"/>
        </w:rPr>
        <w:t>7409778</w:t>
      </w:r>
      <w:r w:rsidRPr="00A15372">
        <w:rPr>
          <w:sz w:val="28"/>
          <w:szCs w:val="28"/>
        </w:rPr>
        <w:t>рублей</w:t>
      </w:r>
      <w:r>
        <w:rPr>
          <w:sz w:val="28"/>
          <w:szCs w:val="28"/>
        </w:rPr>
        <w:t>.</w:t>
      </w:r>
    </w:p>
    <w:p w:rsidR="00F0094A" w:rsidRDefault="00F0094A" w:rsidP="00F0094A">
      <w:pPr>
        <w:ind w:firstLine="708"/>
        <w:jc w:val="both"/>
        <w:rPr>
          <w:b/>
          <w:sz w:val="28"/>
          <w:szCs w:val="28"/>
        </w:rPr>
      </w:pPr>
      <w:r>
        <w:rPr>
          <w:b/>
          <w:sz w:val="28"/>
          <w:szCs w:val="28"/>
        </w:rPr>
        <w:t>6</w:t>
      </w:r>
      <w:r w:rsidRPr="000327BC">
        <w:rPr>
          <w:b/>
          <w:sz w:val="28"/>
          <w:szCs w:val="28"/>
        </w:rPr>
        <w:t xml:space="preserve">. </w:t>
      </w:r>
      <w:bookmarkStart w:id="9" w:name="_Hlk63767692"/>
      <w:r w:rsidRPr="000327BC">
        <w:rPr>
          <w:b/>
          <w:sz w:val="28"/>
          <w:szCs w:val="28"/>
        </w:rPr>
        <w:t xml:space="preserve">Межбюджетные трансферты бюджетам муниципальных   образований Черемисиновского района </w:t>
      </w:r>
      <w:bookmarkEnd w:id="9"/>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1</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городских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годов в размере 184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2</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Pr="0009255A">
        <w:rPr>
          <w:rFonts w:ascii="Times New Roman" w:hAnsi="Times New Roman" w:cs="Times New Roman"/>
          <w:sz w:val="28"/>
          <w:szCs w:val="28"/>
        </w:rPr>
        <w:t xml:space="preserve"> годов в размере 280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bookmarkStart w:id="10" w:name="_Hlk69199366"/>
      <w:r w:rsidRPr="0009255A">
        <w:rPr>
          <w:rFonts w:ascii="Times New Roman" w:hAnsi="Times New Roman" w:cs="Times New Roman"/>
          <w:sz w:val="28"/>
          <w:szCs w:val="28"/>
        </w:rPr>
        <w:t xml:space="preserve">3) </w:t>
      </w:r>
      <w:bookmarkStart w:id="11" w:name="_Hlk182039961"/>
      <w:r>
        <w:rPr>
          <w:rFonts w:ascii="Times New Roman" w:hAnsi="Times New Roman" w:cs="Times New Roman"/>
          <w:sz w:val="28"/>
          <w:szCs w:val="28"/>
        </w:rPr>
        <w:t>у</w:t>
      </w:r>
      <w:r w:rsidRPr="0009255A">
        <w:rPr>
          <w:rFonts w:ascii="Times New Roman" w:hAnsi="Times New Roman" w:cs="Times New Roman"/>
          <w:sz w:val="28"/>
          <w:szCs w:val="28"/>
        </w:rPr>
        <w:t xml:space="preserve">твердить объем бюджетных ассигнований на предоставление межбюджетных трансфертов бюджетам муниципальных образований </w:t>
      </w:r>
      <w:r>
        <w:rPr>
          <w:rFonts w:ascii="Times New Roman" w:hAnsi="Times New Roman" w:cs="Times New Roman"/>
          <w:sz w:val="28"/>
          <w:szCs w:val="28"/>
        </w:rPr>
        <w:t xml:space="preserve">Черемисиновского района </w:t>
      </w:r>
      <w:r w:rsidRPr="0009255A">
        <w:rPr>
          <w:rFonts w:ascii="Times New Roman" w:hAnsi="Times New Roman" w:cs="Times New Roman"/>
          <w:sz w:val="28"/>
          <w:szCs w:val="28"/>
        </w:rPr>
        <w:t xml:space="preserve">Курской области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в размере</w:t>
      </w:r>
      <w:r w:rsidR="00B315C9">
        <w:rPr>
          <w:rFonts w:ascii="Times New Roman" w:hAnsi="Times New Roman" w:cs="Times New Roman"/>
          <w:sz w:val="28"/>
          <w:szCs w:val="28"/>
        </w:rPr>
        <w:t xml:space="preserve"> </w:t>
      </w:r>
      <w:r w:rsidR="00367615">
        <w:rPr>
          <w:rFonts w:ascii="Times New Roman" w:hAnsi="Times New Roman" w:cs="Times New Roman"/>
          <w:sz w:val="28"/>
          <w:szCs w:val="28"/>
        </w:rPr>
        <w:t>6590225</w:t>
      </w:r>
      <w:r w:rsidR="003F76C4">
        <w:rPr>
          <w:rFonts w:ascii="Times New Roman" w:hAnsi="Times New Roman" w:cs="Times New Roman"/>
          <w:sz w:val="28"/>
          <w:szCs w:val="28"/>
        </w:rPr>
        <w:t>,00</w:t>
      </w:r>
      <w:r w:rsidR="00B315C9">
        <w:rPr>
          <w:rFonts w:ascii="Times New Roman" w:hAnsi="Times New Roman" w:cs="Times New Roman"/>
          <w:sz w:val="28"/>
          <w:szCs w:val="28"/>
        </w:rPr>
        <w:t xml:space="preserve">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в размере </w:t>
      </w:r>
      <w:r w:rsidR="000725DC">
        <w:rPr>
          <w:rFonts w:ascii="Times New Roman" w:hAnsi="Times New Roman" w:cs="Times New Roman"/>
          <w:sz w:val="28"/>
          <w:szCs w:val="28"/>
        </w:rPr>
        <w:t>4</w:t>
      </w:r>
      <w:r w:rsidR="003F76C4">
        <w:rPr>
          <w:rFonts w:ascii="Times New Roman" w:hAnsi="Times New Roman" w:cs="Times New Roman"/>
          <w:sz w:val="28"/>
          <w:szCs w:val="28"/>
        </w:rPr>
        <w:t>672062,00</w:t>
      </w:r>
      <w:r w:rsidR="00B315C9">
        <w:rPr>
          <w:rFonts w:ascii="Times New Roman" w:hAnsi="Times New Roman" w:cs="Times New Roman"/>
          <w:sz w:val="28"/>
          <w:szCs w:val="28"/>
        </w:rPr>
        <w:t xml:space="preserve">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 в размере</w:t>
      </w:r>
      <w:r w:rsidR="00B315C9">
        <w:rPr>
          <w:rFonts w:ascii="Times New Roman" w:hAnsi="Times New Roman" w:cs="Times New Roman"/>
          <w:sz w:val="28"/>
          <w:szCs w:val="28"/>
        </w:rPr>
        <w:t xml:space="preserve"> </w:t>
      </w:r>
      <w:r w:rsidR="000725DC">
        <w:rPr>
          <w:rFonts w:ascii="Times New Roman" w:hAnsi="Times New Roman" w:cs="Times New Roman"/>
          <w:sz w:val="28"/>
          <w:szCs w:val="28"/>
        </w:rPr>
        <w:t>3873280</w:t>
      </w:r>
      <w:r w:rsidRPr="0009255A">
        <w:rPr>
          <w:rFonts w:ascii="Times New Roman" w:hAnsi="Times New Roman" w:cs="Times New Roman"/>
          <w:sz w:val="28"/>
          <w:szCs w:val="28"/>
        </w:rPr>
        <w:t xml:space="preserve"> рублей, из них:</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в форме дотаций местным бюджетам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w:t>
      </w:r>
      <w:r w:rsidR="00B315C9">
        <w:rPr>
          <w:rFonts w:ascii="Times New Roman" w:hAnsi="Times New Roman" w:cs="Times New Roman"/>
          <w:sz w:val="28"/>
          <w:szCs w:val="28"/>
        </w:rPr>
        <w:t xml:space="preserve"> </w:t>
      </w:r>
      <w:r w:rsidR="000725DC">
        <w:rPr>
          <w:rFonts w:ascii="Times New Roman" w:hAnsi="Times New Roman" w:cs="Times New Roman"/>
          <w:sz w:val="28"/>
          <w:szCs w:val="28"/>
        </w:rPr>
        <w:t xml:space="preserve">4841598 </w:t>
      </w:r>
      <w:r w:rsidRPr="0009255A">
        <w:rPr>
          <w:rFonts w:ascii="Times New Roman" w:hAnsi="Times New Roman" w:cs="Times New Roman"/>
          <w:bCs/>
          <w:sz w:val="28"/>
          <w:szCs w:val="28"/>
        </w:rPr>
        <w:t>рублей</w:t>
      </w:r>
      <w:r w:rsidRPr="0009255A">
        <w:rPr>
          <w:rFonts w:ascii="Times New Roman" w:hAnsi="Times New Roman" w:cs="Times New Roman"/>
          <w:sz w:val="28"/>
          <w:szCs w:val="28"/>
        </w:rPr>
        <w:t xml:space="preserve">,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w:t>
      </w:r>
      <w:r w:rsidR="000725DC">
        <w:rPr>
          <w:rFonts w:ascii="Times New Roman" w:hAnsi="Times New Roman" w:cs="Times New Roman"/>
          <w:bCs/>
          <w:sz w:val="28"/>
          <w:szCs w:val="28"/>
        </w:rPr>
        <w:t>4115360</w:t>
      </w:r>
      <w:r w:rsidR="00B315C9">
        <w:rPr>
          <w:rFonts w:ascii="Times New Roman" w:hAnsi="Times New Roman" w:cs="Times New Roman"/>
          <w:bCs/>
          <w:sz w:val="28"/>
          <w:szCs w:val="28"/>
        </w:rPr>
        <w:t xml:space="preserve">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w:t>
      </w:r>
      <w:r w:rsidR="00B315C9">
        <w:rPr>
          <w:rFonts w:ascii="Times New Roman" w:hAnsi="Times New Roman" w:cs="Times New Roman"/>
          <w:sz w:val="28"/>
          <w:szCs w:val="28"/>
        </w:rPr>
        <w:t xml:space="preserve"> </w:t>
      </w:r>
      <w:r w:rsidR="000725DC">
        <w:rPr>
          <w:rFonts w:ascii="Times New Roman" w:hAnsi="Times New Roman" w:cs="Times New Roman"/>
          <w:sz w:val="28"/>
          <w:szCs w:val="28"/>
        </w:rPr>
        <w:t>3873280</w:t>
      </w:r>
      <w:r w:rsidRPr="0009255A">
        <w:rPr>
          <w:rFonts w:ascii="Times New Roman" w:hAnsi="Times New Roman" w:cs="Times New Roman"/>
          <w:sz w:val="28"/>
          <w:szCs w:val="28"/>
        </w:rPr>
        <w:t xml:space="preserve"> рубл</w:t>
      </w:r>
      <w:r>
        <w:rPr>
          <w:rFonts w:ascii="Times New Roman" w:hAnsi="Times New Roman" w:cs="Times New Roman"/>
          <w:sz w:val="28"/>
          <w:szCs w:val="28"/>
        </w:rPr>
        <w:t>ей</w:t>
      </w:r>
      <w:r w:rsidRPr="0009255A">
        <w:rPr>
          <w:rFonts w:ascii="Times New Roman" w:hAnsi="Times New Roman" w:cs="Times New Roman"/>
          <w:sz w:val="28"/>
          <w:szCs w:val="28"/>
        </w:rPr>
        <w:t>, в том числе:</w:t>
      </w:r>
    </w:p>
    <w:p w:rsidR="00F0094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на выравнивание бюджетной обеспеченности </w:t>
      </w:r>
      <w:r>
        <w:rPr>
          <w:rFonts w:ascii="Times New Roman" w:hAnsi="Times New Roman" w:cs="Times New Roman"/>
          <w:sz w:val="28"/>
          <w:szCs w:val="28"/>
        </w:rPr>
        <w:t>городских и сельских поселений</w:t>
      </w:r>
      <w:r w:rsidR="00B315C9">
        <w:rPr>
          <w:rFonts w:ascii="Times New Roman" w:hAnsi="Times New Roman" w:cs="Times New Roman"/>
          <w:sz w:val="28"/>
          <w:szCs w:val="28"/>
        </w:rPr>
        <w:t xml:space="preserve"> </w:t>
      </w:r>
      <w:r w:rsidR="000725DC" w:rsidRPr="0009255A">
        <w:rPr>
          <w:rFonts w:ascii="Times New Roman" w:hAnsi="Times New Roman" w:cs="Times New Roman"/>
          <w:sz w:val="28"/>
          <w:szCs w:val="28"/>
        </w:rPr>
        <w:t xml:space="preserve">на </w:t>
      </w:r>
      <w:r w:rsidR="000725DC">
        <w:rPr>
          <w:rFonts w:ascii="Times New Roman" w:hAnsi="Times New Roman" w:cs="Times New Roman"/>
          <w:sz w:val="28"/>
          <w:szCs w:val="28"/>
        </w:rPr>
        <w:t>2025</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4841598 </w:t>
      </w:r>
      <w:r w:rsidR="000725DC" w:rsidRPr="0009255A">
        <w:rPr>
          <w:rFonts w:ascii="Times New Roman" w:hAnsi="Times New Roman" w:cs="Times New Roman"/>
          <w:bCs/>
          <w:sz w:val="28"/>
          <w:szCs w:val="28"/>
        </w:rPr>
        <w:t>рублей</w:t>
      </w:r>
      <w:r w:rsidR="000725DC" w:rsidRPr="0009255A">
        <w:rPr>
          <w:rFonts w:ascii="Times New Roman" w:hAnsi="Times New Roman" w:cs="Times New Roman"/>
          <w:sz w:val="28"/>
          <w:szCs w:val="28"/>
        </w:rPr>
        <w:t xml:space="preserve">, на </w:t>
      </w:r>
      <w:r w:rsidR="000725DC">
        <w:rPr>
          <w:rFonts w:ascii="Times New Roman" w:hAnsi="Times New Roman" w:cs="Times New Roman"/>
          <w:sz w:val="28"/>
          <w:szCs w:val="28"/>
        </w:rPr>
        <w:t>2026</w:t>
      </w:r>
      <w:r w:rsidR="000725DC" w:rsidRPr="0009255A">
        <w:rPr>
          <w:rFonts w:ascii="Times New Roman" w:hAnsi="Times New Roman" w:cs="Times New Roman"/>
          <w:sz w:val="28"/>
          <w:szCs w:val="28"/>
        </w:rPr>
        <w:t xml:space="preserve"> год </w:t>
      </w:r>
      <w:r w:rsidR="000725DC">
        <w:rPr>
          <w:rFonts w:ascii="Times New Roman" w:hAnsi="Times New Roman" w:cs="Times New Roman"/>
          <w:bCs/>
          <w:sz w:val="28"/>
          <w:szCs w:val="28"/>
        </w:rPr>
        <w:t>4115360</w:t>
      </w:r>
      <w:r w:rsidR="00B315C9">
        <w:rPr>
          <w:rFonts w:ascii="Times New Roman" w:hAnsi="Times New Roman" w:cs="Times New Roman"/>
          <w:bCs/>
          <w:sz w:val="28"/>
          <w:szCs w:val="28"/>
        </w:rPr>
        <w:t xml:space="preserve"> </w:t>
      </w:r>
      <w:r w:rsidR="000725DC" w:rsidRPr="0009255A">
        <w:rPr>
          <w:rFonts w:ascii="Times New Roman" w:hAnsi="Times New Roman" w:cs="Times New Roman"/>
          <w:sz w:val="28"/>
          <w:szCs w:val="28"/>
        </w:rPr>
        <w:t xml:space="preserve">рублей, на </w:t>
      </w:r>
      <w:r w:rsidR="000725DC">
        <w:rPr>
          <w:rFonts w:ascii="Times New Roman" w:hAnsi="Times New Roman" w:cs="Times New Roman"/>
          <w:sz w:val="28"/>
          <w:szCs w:val="28"/>
        </w:rPr>
        <w:t>2027</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3873280</w:t>
      </w:r>
      <w:r w:rsidR="000725DC" w:rsidRPr="0009255A">
        <w:rPr>
          <w:rFonts w:ascii="Times New Roman" w:hAnsi="Times New Roman" w:cs="Times New Roman"/>
          <w:sz w:val="28"/>
          <w:szCs w:val="28"/>
        </w:rPr>
        <w:t xml:space="preserve"> рубл</w:t>
      </w:r>
      <w:r w:rsidR="000725DC">
        <w:rPr>
          <w:rFonts w:ascii="Times New Roman" w:hAnsi="Times New Roman" w:cs="Times New Roman"/>
          <w:sz w:val="28"/>
          <w:szCs w:val="28"/>
        </w:rPr>
        <w:t>ей</w:t>
      </w:r>
      <w:r w:rsidR="000368F8">
        <w:rPr>
          <w:rFonts w:ascii="Times New Roman" w:hAnsi="Times New Roman" w:cs="Times New Roman"/>
          <w:sz w:val="28"/>
          <w:szCs w:val="28"/>
        </w:rPr>
        <w:t xml:space="preserve"> </w:t>
      </w:r>
      <w:r w:rsidR="000368F8" w:rsidRPr="000368F8">
        <w:rPr>
          <w:rFonts w:ascii="Times New Roman" w:hAnsi="Times New Roman" w:cs="Times New Roman"/>
          <w:sz w:val="28"/>
          <w:szCs w:val="28"/>
        </w:rPr>
        <w:t>согласно приложению №6 к настоящему Решению</w:t>
      </w:r>
      <w:r>
        <w:rPr>
          <w:rFonts w:ascii="Times New Roman" w:hAnsi="Times New Roman" w:cs="Times New Roman"/>
          <w:sz w:val="28"/>
          <w:szCs w:val="28"/>
        </w:rPr>
        <w:t>;</w:t>
      </w:r>
    </w:p>
    <w:p w:rsidR="005E611D" w:rsidRPr="000368F8" w:rsidRDefault="005E611D" w:rsidP="00B315C9">
      <w:pPr>
        <w:pStyle w:val="ConsPlusNormal"/>
        <w:suppressAutoHyphens/>
        <w:ind w:firstLine="709"/>
        <w:jc w:val="both"/>
        <w:rPr>
          <w:rFonts w:ascii="Times New Roman" w:hAnsi="Times New Roman" w:cs="Times New Roman"/>
          <w:sz w:val="28"/>
          <w:szCs w:val="28"/>
        </w:rPr>
      </w:pPr>
      <w:bookmarkStart w:id="12" w:name="_Hlk189833498"/>
      <w:r>
        <w:rPr>
          <w:rFonts w:ascii="Times New Roman" w:hAnsi="Times New Roman" w:cs="Times New Roman"/>
          <w:sz w:val="28"/>
          <w:szCs w:val="28"/>
        </w:rPr>
        <w:t xml:space="preserve">в форме иных межбюджетных трансфертов на 2025 год – </w:t>
      </w:r>
      <w:r w:rsidR="00367615">
        <w:rPr>
          <w:rFonts w:ascii="Times New Roman" w:hAnsi="Times New Roman" w:cs="Times New Roman"/>
          <w:sz w:val="28"/>
          <w:szCs w:val="28"/>
        </w:rPr>
        <w:t>1748627</w:t>
      </w:r>
      <w:r>
        <w:rPr>
          <w:rFonts w:ascii="Times New Roman" w:hAnsi="Times New Roman" w:cs="Times New Roman"/>
          <w:sz w:val="28"/>
          <w:szCs w:val="28"/>
        </w:rPr>
        <w:t>,00 рублей,</w:t>
      </w:r>
      <w:r w:rsidR="003F76C4">
        <w:rPr>
          <w:rFonts w:ascii="Times New Roman" w:hAnsi="Times New Roman" w:cs="Times New Roman"/>
          <w:sz w:val="28"/>
          <w:szCs w:val="28"/>
        </w:rPr>
        <w:t xml:space="preserve"> на 2026 год -</w:t>
      </w:r>
      <w:r w:rsidR="00B315C9">
        <w:rPr>
          <w:rFonts w:ascii="Times New Roman" w:hAnsi="Times New Roman" w:cs="Times New Roman"/>
          <w:sz w:val="28"/>
          <w:szCs w:val="28"/>
        </w:rPr>
        <w:t xml:space="preserve"> </w:t>
      </w:r>
      <w:r w:rsidR="003F76C4">
        <w:rPr>
          <w:rFonts w:ascii="Times New Roman" w:hAnsi="Times New Roman" w:cs="Times New Roman"/>
          <w:sz w:val="28"/>
          <w:szCs w:val="28"/>
        </w:rPr>
        <w:t>556702,00 рублей</w:t>
      </w:r>
      <w:r w:rsidR="00367615">
        <w:rPr>
          <w:rFonts w:ascii="Times New Roman" w:hAnsi="Times New Roman" w:cs="Times New Roman"/>
          <w:sz w:val="28"/>
          <w:szCs w:val="28"/>
        </w:rPr>
        <w:t>,</w:t>
      </w:r>
      <w:r w:rsidR="00B315C9">
        <w:rPr>
          <w:rFonts w:ascii="Times New Roman" w:hAnsi="Times New Roman" w:cs="Times New Roman"/>
          <w:sz w:val="28"/>
          <w:szCs w:val="28"/>
        </w:rPr>
        <w:t xml:space="preserve"> </w:t>
      </w:r>
      <w:r w:rsidRPr="000368F8">
        <w:rPr>
          <w:rFonts w:ascii="Times New Roman" w:hAnsi="Times New Roman" w:cs="Times New Roman"/>
          <w:sz w:val="28"/>
          <w:szCs w:val="28"/>
        </w:rPr>
        <w:t>согласно приложений №№9,10 к настоящему Решению.</w:t>
      </w:r>
    </w:p>
    <w:bookmarkEnd w:id="10"/>
    <w:bookmarkEnd w:id="11"/>
    <w:bookmarkEnd w:id="12"/>
    <w:p w:rsidR="00F0094A" w:rsidRPr="00EF1FF0" w:rsidRDefault="00F0094A" w:rsidP="00F0094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Pr="00EF1FF0">
        <w:rPr>
          <w:rFonts w:ascii="Times New Roman" w:hAnsi="Times New Roman" w:cs="Times New Roman"/>
          <w:sz w:val="28"/>
          <w:szCs w:val="28"/>
        </w:rPr>
        <w:t xml:space="preserve">) установить, что в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году в соответствии с федеральным законодательством, операции с межбюджетными трансфертами, предоставляемыми из бюджета района в форме иных межбюджетных трансфертов, имеющих целевое назначение, в том числе с их остатками, не использованными по состоянию на 1 января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F0094A" w:rsidRPr="006E357B" w:rsidRDefault="00F0094A" w:rsidP="00F0094A">
      <w:pPr>
        <w:pStyle w:val="Iniiaiieoaeno2"/>
        <w:widowControl w:val="0"/>
        <w:spacing w:line="240" w:lineRule="auto"/>
        <w:ind w:firstLine="709"/>
        <w:rPr>
          <w:b/>
          <w:szCs w:val="28"/>
        </w:rPr>
      </w:pPr>
      <w:r>
        <w:rPr>
          <w:b/>
          <w:szCs w:val="28"/>
        </w:rPr>
        <w:t>7</w:t>
      </w:r>
      <w:r w:rsidRPr="006E357B">
        <w:rPr>
          <w:b/>
          <w:szCs w:val="28"/>
        </w:rPr>
        <w:t xml:space="preserve">. Особенности использования бюджетных ассигнований на обеспечение деятельности органов </w:t>
      </w:r>
      <w:r>
        <w:rPr>
          <w:b/>
          <w:szCs w:val="28"/>
        </w:rPr>
        <w:t xml:space="preserve">местного самоуправления </w:t>
      </w:r>
      <w:r>
        <w:rPr>
          <w:b/>
          <w:szCs w:val="28"/>
        </w:rPr>
        <w:lastRenderedPageBreak/>
        <w:t xml:space="preserve">Черемисиновского района </w:t>
      </w:r>
      <w:r w:rsidRPr="006E357B">
        <w:rPr>
          <w:b/>
          <w:szCs w:val="28"/>
        </w:rPr>
        <w:t xml:space="preserve">Курской области и </w:t>
      </w:r>
      <w:r>
        <w:rPr>
          <w:b/>
          <w:szCs w:val="28"/>
        </w:rPr>
        <w:t xml:space="preserve">муниципальных </w:t>
      </w:r>
      <w:r w:rsidRPr="006E357B">
        <w:rPr>
          <w:b/>
          <w:szCs w:val="28"/>
        </w:rPr>
        <w:t>учреждений</w:t>
      </w:r>
      <w:r>
        <w:rPr>
          <w:b/>
          <w:szCs w:val="28"/>
        </w:rPr>
        <w:t xml:space="preserve"> района</w:t>
      </w:r>
    </w:p>
    <w:p w:rsidR="00F0094A" w:rsidRPr="006E357B" w:rsidRDefault="00B315C9" w:rsidP="00F0094A">
      <w:pPr>
        <w:ind w:firstLine="709"/>
        <w:jc w:val="both"/>
        <w:rPr>
          <w:sz w:val="28"/>
          <w:szCs w:val="28"/>
        </w:rPr>
      </w:pPr>
      <w:r>
        <w:rPr>
          <w:sz w:val="28"/>
          <w:szCs w:val="28"/>
        </w:rPr>
        <w:t>1)</w:t>
      </w:r>
      <w:r w:rsidR="00F0094A" w:rsidRPr="006E357B">
        <w:rPr>
          <w:sz w:val="28"/>
          <w:szCs w:val="28"/>
        </w:rPr>
        <w:t> </w:t>
      </w:r>
      <w:r>
        <w:rPr>
          <w:sz w:val="28"/>
          <w:szCs w:val="28"/>
        </w:rPr>
        <w:t>о</w:t>
      </w:r>
      <w:r w:rsidR="00F0094A" w:rsidRPr="006E357B">
        <w:rPr>
          <w:sz w:val="28"/>
          <w:szCs w:val="28"/>
        </w:rPr>
        <w:t xml:space="preserve">рганы </w:t>
      </w:r>
      <w:r w:rsidR="00F0094A">
        <w:rPr>
          <w:sz w:val="28"/>
          <w:szCs w:val="28"/>
        </w:rPr>
        <w:t xml:space="preserve">местного самоуправления Черемисиновского района </w:t>
      </w:r>
      <w:r w:rsidR="00F0094A" w:rsidRPr="006E357B">
        <w:rPr>
          <w:sz w:val="28"/>
          <w:szCs w:val="28"/>
        </w:rPr>
        <w:t xml:space="preserve">Курской области не вправе принимать решения, приводящие к увеличению в </w:t>
      </w:r>
      <w:r w:rsidR="00F0094A">
        <w:rPr>
          <w:sz w:val="28"/>
          <w:szCs w:val="28"/>
        </w:rPr>
        <w:t>202</w:t>
      </w:r>
      <w:r w:rsidR="000725DC">
        <w:rPr>
          <w:sz w:val="28"/>
          <w:szCs w:val="28"/>
        </w:rPr>
        <w:t>5</w:t>
      </w:r>
      <w:r w:rsidR="00F0094A" w:rsidRPr="006E357B">
        <w:rPr>
          <w:sz w:val="28"/>
          <w:szCs w:val="28"/>
        </w:rPr>
        <w:t xml:space="preserve"> году численности </w:t>
      </w:r>
      <w:r w:rsidR="00F0094A">
        <w:rPr>
          <w:sz w:val="28"/>
          <w:szCs w:val="28"/>
        </w:rPr>
        <w:t>муниципальных</w:t>
      </w:r>
      <w:r w:rsidR="00F0094A" w:rsidRPr="006E357B">
        <w:rPr>
          <w:sz w:val="28"/>
          <w:szCs w:val="28"/>
        </w:rPr>
        <w:t xml:space="preserve"> служащих </w:t>
      </w:r>
      <w:r w:rsidR="00F0094A">
        <w:rPr>
          <w:sz w:val="28"/>
          <w:szCs w:val="28"/>
        </w:rPr>
        <w:t xml:space="preserve">Черемисиновского района </w:t>
      </w:r>
      <w:r w:rsidR="00F0094A" w:rsidRPr="006E357B">
        <w:rPr>
          <w:sz w:val="28"/>
          <w:szCs w:val="28"/>
        </w:rPr>
        <w:t xml:space="preserve">Курской области и работников </w:t>
      </w:r>
      <w:r w:rsidR="00F0094A">
        <w:rPr>
          <w:sz w:val="28"/>
          <w:szCs w:val="28"/>
        </w:rPr>
        <w:t>муниципальных</w:t>
      </w:r>
      <w:r w:rsidR="00F0094A" w:rsidRPr="006E357B">
        <w:rPr>
          <w:sz w:val="28"/>
          <w:szCs w:val="28"/>
        </w:rPr>
        <w:t xml:space="preserve"> казенных учреждений, за исключением случаев передачи дополнительных полномочий в соответствии с законодательством Российской Федерации</w:t>
      </w:r>
      <w:r w:rsidR="00F0094A">
        <w:rPr>
          <w:sz w:val="28"/>
          <w:szCs w:val="28"/>
        </w:rPr>
        <w:t xml:space="preserve"> и Курской области</w:t>
      </w:r>
      <w:r w:rsidR="00F0094A" w:rsidRPr="006E357B">
        <w:rPr>
          <w:sz w:val="28"/>
          <w:szCs w:val="28"/>
        </w:rPr>
        <w:t xml:space="preserve"> и увеличения численности региональных проектных офисов для выполнения задач по организации проектной деятельности и мониторинга реализации национальных проектов в</w:t>
      </w:r>
      <w:r w:rsidR="00F0094A">
        <w:rPr>
          <w:sz w:val="28"/>
          <w:szCs w:val="28"/>
        </w:rPr>
        <w:t xml:space="preserve"> Черемисиновском районе </w:t>
      </w:r>
      <w:r w:rsidR="00F0094A" w:rsidRPr="006E357B">
        <w:rPr>
          <w:sz w:val="28"/>
          <w:szCs w:val="28"/>
        </w:rPr>
        <w:t>Курской области.</w:t>
      </w:r>
    </w:p>
    <w:p w:rsidR="00F0094A" w:rsidRDefault="00F0094A" w:rsidP="00F0094A">
      <w:pPr>
        <w:suppressAutoHyphens/>
        <w:ind w:firstLine="709"/>
        <w:jc w:val="both"/>
        <w:rPr>
          <w:sz w:val="28"/>
          <w:szCs w:val="28"/>
        </w:rPr>
      </w:pPr>
      <w:r w:rsidRPr="006E357B">
        <w:rPr>
          <w:sz w:val="28"/>
          <w:szCs w:val="28"/>
        </w:rPr>
        <w:t>2</w:t>
      </w:r>
      <w:r w:rsidR="00B315C9">
        <w:rPr>
          <w:sz w:val="28"/>
          <w:szCs w:val="28"/>
        </w:rPr>
        <w:t>) р</w:t>
      </w:r>
      <w:r w:rsidRPr="006E357B">
        <w:rPr>
          <w:sz w:val="28"/>
          <w:szCs w:val="28"/>
        </w:rPr>
        <w:t xml:space="preserve">екомендовать </w:t>
      </w:r>
      <w:r>
        <w:rPr>
          <w:sz w:val="28"/>
          <w:szCs w:val="28"/>
        </w:rPr>
        <w:t>городскому и сельским поселениям</w:t>
      </w:r>
      <w:r w:rsidRPr="006E357B">
        <w:rPr>
          <w:sz w:val="28"/>
          <w:szCs w:val="28"/>
        </w:rPr>
        <w:t xml:space="preserve"> не принимать решения, приводящие к увеличению в </w:t>
      </w:r>
      <w:r>
        <w:rPr>
          <w:sz w:val="28"/>
          <w:szCs w:val="28"/>
        </w:rPr>
        <w:t>202</w:t>
      </w:r>
      <w:r w:rsidR="000725DC">
        <w:rPr>
          <w:sz w:val="28"/>
          <w:szCs w:val="28"/>
        </w:rPr>
        <w:t>5</w:t>
      </w:r>
      <w:r w:rsidRPr="006E357B">
        <w:rPr>
          <w:sz w:val="28"/>
          <w:szCs w:val="28"/>
        </w:rPr>
        <w:t xml:space="preserve"> году численности муниципальных служащих и работников муниципальных учреждений.</w:t>
      </w:r>
    </w:p>
    <w:p w:rsidR="00A02E27" w:rsidRDefault="00A02E27" w:rsidP="00D457E9">
      <w:pPr>
        <w:autoSpaceDE w:val="0"/>
        <w:autoSpaceDN w:val="0"/>
        <w:adjustRightInd w:val="0"/>
        <w:ind w:firstLine="709"/>
        <w:jc w:val="both"/>
        <w:rPr>
          <w:sz w:val="28"/>
          <w:szCs w:val="28"/>
        </w:rPr>
      </w:pPr>
      <w:r>
        <w:rPr>
          <w:sz w:val="28"/>
          <w:szCs w:val="28"/>
        </w:rPr>
        <w:t>3</w:t>
      </w:r>
      <w:r w:rsidR="00B315C9">
        <w:rPr>
          <w:sz w:val="28"/>
          <w:szCs w:val="28"/>
        </w:rPr>
        <w:t>)</w:t>
      </w:r>
      <w:r>
        <w:rPr>
          <w:sz w:val="28"/>
          <w:szCs w:val="28"/>
        </w:rPr>
        <w:t xml:space="preserve"> </w:t>
      </w:r>
      <w:r w:rsidR="00B315C9">
        <w:rPr>
          <w:sz w:val="28"/>
          <w:szCs w:val="28"/>
        </w:rPr>
        <w:t>у</w:t>
      </w:r>
      <w:r w:rsidR="00D457E9">
        <w:rPr>
          <w:sz w:val="28"/>
          <w:szCs w:val="28"/>
        </w:rPr>
        <w:t>становить, что с 1 декабря 2025 года размер денежного вознаграждения лиц, замещающих муниципальные должности Черемисиновского района Курской области, окладов месячного денежного содержания муниципальных гражданских служащих Черемисиновского района Курской области, а также месячных должностных окладов работников, замещающих должности, не являющиеся должностями муниципальной гражданской службы, индексируется на 1,04.</w:t>
      </w:r>
    </w:p>
    <w:p w:rsidR="00F0094A" w:rsidRDefault="00F0094A" w:rsidP="00F0094A">
      <w:pPr>
        <w:ind w:firstLine="708"/>
        <w:jc w:val="both"/>
        <w:rPr>
          <w:sz w:val="28"/>
          <w:szCs w:val="28"/>
        </w:rPr>
      </w:pPr>
      <w:r w:rsidRPr="007F25E0">
        <w:rPr>
          <w:sz w:val="28"/>
          <w:szCs w:val="28"/>
        </w:rPr>
        <w:t>4</w:t>
      </w:r>
      <w:bookmarkStart w:id="13" w:name="_Hlk143503127"/>
      <w:r w:rsidR="00B315C9">
        <w:rPr>
          <w:sz w:val="28"/>
          <w:szCs w:val="28"/>
        </w:rPr>
        <w:t>)</w:t>
      </w:r>
      <w:r w:rsidRPr="007F25E0">
        <w:rPr>
          <w:sz w:val="28"/>
          <w:szCs w:val="28"/>
        </w:rPr>
        <w:t xml:space="preserve"> </w:t>
      </w:r>
      <w:r w:rsidR="00B315C9">
        <w:rPr>
          <w:sz w:val="28"/>
          <w:szCs w:val="28"/>
        </w:rPr>
        <w:t>у</w:t>
      </w:r>
      <w:r w:rsidRPr="007F25E0">
        <w:rPr>
          <w:sz w:val="28"/>
          <w:szCs w:val="28"/>
        </w:rPr>
        <w:t>становить, что в соответствии с пунктом 3 статьи 217 Бюджетного кодекса Российской Федерации в 202</w:t>
      </w:r>
      <w:r w:rsidR="000725DC">
        <w:rPr>
          <w:sz w:val="28"/>
          <w:szCs w:val="28"/>
        </w:rPr>
        <w:t>5</w:t>
      </w:r>
      <w:r w:rsidRPr="007F25E0">
        <w:rPr>
          <w:sz w:val="28"/>
          <w:szCs w:val="28"/>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обеспечение достижения уровня оплаты труда, предусмотренного Указами Президента Российской Федерации, на обеспечение выплаты заработной платы работников, на которых не распространяются Указы Президента Российской Федерации, и на выполнение обязательств по обеспечению необходимого уровня софинансирования расходных обязательств муниципального района,</w:t>
      </w:r>
      <w:r w:rsidRPr="007F25E0">
        <w:rPr>
          <w:bCs/>
          <w:sz w:val="28"/>
          <w:szCs w:val="28"/>
        </w:rPr>
        <w:t xml:space="preserve"> установленного для получения субсидий и иных межбюджетных трансфертов, предоставляемых бюджету муниципального района из областного бюджета, на реализацию решений Администрации Черемисиновского района Курской области, направленных на совершенствование системы материальной мотивации муниципальных служащих, а также на финансирование отдельных программных и непрограммных мероприятий Черемисиновского района Курской области в размере</w:t>
      </w:r>
      <w:r w:rsidR="00B315C9">
        <w:rPr>
          <w:bCs/>
          <w:sz w:val="28"/>
          <w:szCs w:val="28"/>
        </w:rPr>
        <w:t xml:space="preserve"> </w:t>
      </w:r>
      <w:r w:rsidR="00CD1941">
        <w:rPr>
          <w:sz w:val="28"/>
          <w:szCs w:val="28"/>
        </w:rPr>
        <w:t xml:space="preserve">4493220,28 </w:t>
      </w:r>
      <w:r w:rsidRPr="00CD1941">
        <w:rPr>
          <w:sz w:val="28"/>
          <w:szCs w:val="28"/>
        </w:rPr>
        <w:t>рублей.</w:t>
      </w:r>
      <w:bookmarkEnd w:id="13"/>
    </w:p>
    <w:p w:rsidR="00F0094A" w:rsidRPr="000327BC" w:rsidRDefault="00F0094A" w:rsidP="00B315C9">
      <w:pPr>
        <w:ind w:firstLine="708"/>
        <w:jc w:val="both"/>
        <w:rPr>
          <w:b/>
          <w:sz w:val="28"/>
          <w:szCs w:val="28"/>
        </w:rPr>
      </w:pPr>
      <w:bookmarkStart w:id="14" w:name="_Hlk189830419"/>
      <w:r>
        <w:rPr>
          <w:b/>
          <w:sz w:val="28"/>
          <w:szCs w:val="28"/>
        </w:rPr>
        <w:t>8</w:t>
      </w:r>
      <w:r w:rsidRPr="000327BC">
        <w:rPr>
          <w:b/>
          <w:sz w:val="28"/>
          <w:szCs w:val="28"/>
        </w:rPr>
        <w:t xml:space="preserve">. </w:t>
      </w:r>
      <w:bookmarkStart w:id="15" w:name="_Hlk63775977"/>
      <w:r w:rsidRPr="000327BC">
        <w:rPr>
          <w:b/>
          <w:sz w:val="28"/>
          <w:szCs w:val="28"/>
        </w:rPr>
        <w:t xml:space="preserve">Особенности исполнения бюджета </w:t>
      </w:r>
      <w:r w:rsidR="00B315C9" w:rsidRPr="00B315C9">
        <w:rPr>
          <w:b/>
          <w:sz w:val="28"/>
          <w:szCs w:val="28"/>
        </w:rPr>
        <w:t>муниципального образования</w:t>
      </w:r>
      <w:r w:rsidR="00B315C9">
        <w:rPr>
          <w:sz w:val="28"/>
          <w:szCs w:val="28"/>
        </w:rPr>
        <w:t xml:space="preserve"> </w:t>
      </w:r>
      <w:r w:rsidR="00B315C9" w:rsidRPr="00A15372">
        <w:rPr>
          <w:b/>
          <w:sz w:val="28"/>
          <w:szCs w:val="28"/>
        </w:rPr>
        <w:t>«Черемисиновск</w:t>
      </w:r>
      <w:r w:rsidR="00B315C9">
        <w:rPr>
          <w:b/>
          <w:sz w:val="28"/>
          <w:szCs w:val="28"/>
        </w:rPr>
        <w:t xml:space="preserve">ий </w:t>
      </w:r>
      <w:r w:rsidR="00B315C9" w:rsidRPr="00A15372">
        <w:rPr>
          <w:b/>
          <w:sz w:val="28"/>
          <w:szCs w:val="28"/>
        </w:rPr>
        <w:t>муниципальн</w:t>
      </w:r>
      <w:r w:rsidR="00B315C9">
        <w:rPr>
          <w:b/>
          <w:sz w:val="28"/>
          <w:szCs w:val="28"/>
        </w:rPr>
        <w:t>ый</w:t>
      </w:r>
      <w:r w:rsidR="00B315C9" w:rsidRPr="00A15372">
        <w:rPr>
          <w:b/>
          <w:sz w:val="28"/>
          <w:szCs w:val="28"/>
        </w:rPr>
        <w:t xml:space="preserve"> район» Курской области</w:t>
      </w:r>
      <w:r w:rsidR="00B315C9">
        <w:rPr>
          <w:b/>
          <w:sz w:val="28"/>
          <w:szCs w:val="28"/>
        </w:rPr>
        <w:t xml:space="preserve"> </w:t>
      </w:r>
      <w:r w:rsidRPr="000327BC">
        <w:rPr>
          <w:b/>
          <w:sz w:val="28"/>
          <w:szCs w:val="28"/>
        </w:rPr>
        <w:t xml:space="preserve">в </w:t>
      </w:r>
      <w:r>
        <w:rPr>
          <w:b/>
          <w:sz w:val="28"/>
          <w:szCs w:val="28"/>
        </w:rPr>
        <w:t>202</w:t>
      </w:r>
      <w:r w:rsidR="000725DC">
        <w:rPr>
          <w:b/>
          <w:sz w:val="28"/>
          <w:szCs w:val="28"/>
        </w:rPr>
        <w:t>5</w:t>
      </w:r>
      <w:r w:rsidRPr="000327BC">
        <w:rPr>
          <w:b/>
          <w:sz w:val="28"/>
          <w:szCs w:val="28"/>
        </w:rPr>
        <w:t xml:space="preserve"> году и в плановом периоде </w:t>
      </w:r>
      <w:r>
        <w:rPr>
          <w:b/>
          <w:sz w:val="28"/>
          <w:szCs w:val="28"/>
        </w:rPr>
        <w:t>202</w:t>
      </w:r>
      <w:r w:rsidR="000725DC">
        <w:rPr>
          <w:b/>
          <w:sz w:val="28"/>
          <w:szCs w:val="28"/>
        </w:rPr>
        <w:t>6</w:t>
      </w:r>
      <w:r w:rsidRPr="000327BC">
        <w:rPr>
          <w:b/>
          <w:sz w:val="28"/>
          <w:szCs w:val="28"/>
        </w:rPr>
        <w:t xml:space="preserve"> и </w:t>
      </w:r>
      <w:r>
        <w:rPr>
          <w:b/>
          <w:sz w:val="28"/>
          <w:szCs w:val="28"/>
        </w:rPr>
        <w:t>202</w:t>
      </w:r>
      <w:r w:rsidR="000725DC">
        <w:rPr>
          <w:b/>
          <w:sz w:val="28"/>
          <w:szCs w:val="28"/>
        </w:rPr>
        <w:t>7</w:t>
      </w:r>
      <w:r w:rsidRPr="000327BC">
        <w:rPr>
          <w:b/>
          <w:sz w:val="28"/>
          <w:szCs w:val="28"/>
        </w:rPr>
        <w:t xml:space="preserve"> годов</w:t>
      </w:r>
      <w:bookmarkEnd w:id="14"/>
    </w:p>
    <w:bookmarkEnd w:id="15"/>
    <w:p w:rsidR="00F0094A" w:rsidRDefault="00F0094A" w:rsidP="00F0094A">
      <w:pPr>
        <w:ind w:firstLine="708"/>
        <w:jc w:val="both"/>
        <w:rPr>
          <w:sz w:val="28"/>
          <w:szCs w:val="28"/>
        </w:rPr>
      </w:pPr>
      <w:r>
        <w:rPr>
          <w:sz w:val="28"/>
          <w:szCs w:val="28"/>
        </w:rPr>
        <w:t>1)</w:t>
      </w:r>
      <w:r w:rsidR="00B315C9">
        <w:rPr>
          <w:sz w:val="28"/>
          <w:szCs w:val="28"/>
        </w:rPr>
        <w:t xml:space="preserve"> </w:t>
      </w:r>
      <w:r>
        <w:rPr>
          <w:sz w:val="28"/>
          <w:szCs w:val="28"/>
        </w:rPr>
        <w:t>о</w:t>
      </w:r>
      <w:r w:rsidRPr="00A15372">
        <w:rPr>
          <w:sz w:val="28"/>
          <w:szCs w:val="28"/>
        </w:rPr>
        <w:t xml:space="preserve">статки средств бюджета района по состоянию на 1 января </w:t>
      </w:r>
      <w:r>
        <w:rPr>
          <w:sz w:val="28"/>
          <w:szCs w:val="28"/>
        </w:rPr>
        <w:t>202</w:t>
      </w:r>
      <w:r w:rsidR="000725DC">
        <w:rPr>
          <w:sz w:val="28"/>
          <w:szCs w:val="28"/>
        </w:rPr>
        <w:t>5</w:t>
      </w:r>
      <w:r w:rsidRPr="00A15372">
        <w:rPr>
          <w:sz w:val="28"/>
          <w:szCs w:val="28"/>
        </w:rPr>
        <w:t xml:space="preserve"> года </w:t>
      </w:r>
      <w:r w:rsidRPr="00A15372">
        <w:rPr>
          <w:sz w:val="28"/>
          <w:szCs w:val="28"/>
        </w:rPr>
        <w:lastRenderedPageBreak/>
        <w:t xml:space="preserve">на счете бюджета района, образовавшиеся в связи с неполным использованием получателями средств бюджета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w:t>
      </w:r>
      <w:r>
        <w:rPr>
          <w:sz w:val="28"/>
          <w:szCs w:val="28"/>
        </w:rPr>
        <w:t>202</w:t>
      </w:r>
      <w:r w:rsidR="000725DC">
        <w:rPr>
          <w:sz w:val="28"/>
          <w:szCs w:val="28"/>
        </w:rPr>
        <w:t>5</w:t>
      </w:r>
      <w:r w:rsidRPr="00A15372">
        <w:rPr>
          <w:sz w:val="28"/>
          <w:szCs w:val="28"/>
        </w:rPr>
        <w:t xml:space="preserve"> году на те же цели в качестве дополнительного источника</w:t>
      </w:r>
      <w:r>
        <w:rPr>
          <w:sz w:val="28"/>
          <w:szCs w:val="28"/>
        </w:rPr>
        <w:t>;</w:t>
      </w:r>
    </w:p>
    <w:p w:rsidR="00F0094A" w:rsidRPr="00A15372" w:rsidRDefault="00F0094A" w:rsidP="00F0094A">
      <w:pPr>
        <w:ind w:firstLine="708"/>
        <w:jc w:val="both"/>
        <w:rPr>
          <w:sz w:val="28"/>
          <w:szCs w:val="28"/>
        </w:rPr>
      </w:pPr>
      <w:r>
        <w:rPr>
          <w:sz w:val="28"/>
          <w:szCs w:val="28"/>
        </w:rPr>
        <w:t>2) у</w:t>
      </w:r>
      <w:r w:rsidRPr="00A15372">
        <w:rPr>
          <w:sz w:val="28"/>
          <w:szCs w:val="28"/>
        </w:rPr>
        <w:t>становить дополнительные основания для внесения изменений в сводную бюджетную роспись бюджета района, без внесения изменений  в настоящее решение в случаях:</w:t>
      </w:r>
    </w:p>
    <w:p w:rsidR="00F0094A" w:rsidRDefault="00F0094A" w:rsidP="00F0094A">
      <w:pPr>
        <w:ind w:firstLine="708"/>
        <w:jc w:val="both"/>
        <w:rPr>
          <w:sz w:val="28"/>
          <w:szCs w:val="28"/>
        </w:rPr>
      </w:pPr>
      <w:r>
        <w:rPr>
          <w:sz w:val="28"/>
          <w:szCs w:val="28"/>
        </w:rPr>
        <w:t>а</w:t>
      </w:r>
      <w:r w:rsidRPr="00A15372">
        <w:rPr>
          <w:sz w:val="28"/>
          <w:szCs w:val="28"/>
        </w:rPr>
        <w:t>) реорганизации муниципальных учреждений;</w:t>
      </w:r>
    </w:p>
    <w:p w:rsidR="00F0094A" w:rsidRPr="00EA0ED2" w:rsidRDefault="00F0094A" w:rsidP="00F0094A">
      <w:pPr>
        <w:suppressAutoHyphens/>
        <w:autoSpaceDE w:val="0"/>
        <w:autoSpaceDN w:val="0"/>
        <w:adjustRightInd w:val="0"/>
        <w:ind w:firstLine="709"/>
        <w:jc w:val="both"/>
        <w:rPr>
          <w:sz w:val="28"/>
          <w:szCs w:val="28"/>
        </w:rPr>
      </w:pPr>
      <w:r>
        <w:rPr>
          <w:sz w:val="28"/>
          <w:szCs w:val="28"/>
        </w:rPr>
        <w:t>б</w:t>
      </w:r>
      <w:r w:rsidRPr="00EA0ED2">
        <w:rPr>
          <w:sz w:val="28"/>
          <w:szCs w:val="28"/>
        </w:rPr>
        <w:t>) применение бюджетных мер принуждения, предусмотренных главой 30 Бюджетного кодекса Российской Федерации;</w:t>
      </w:r>
    </w:p>
    <w:p w:rsidR="00F0094A" w:rsidRPr="006C6F2B" w:rsidRDefault="00F0094A" w:rsidP="00F0094A">
      <w:pPr>
        <w:suppressAutoHyphens/>
        <w:ind w:firstLine="709"/>
        <w:jc w:val="both"/>
        <w:rPr>
          <w:sz w:val="28"/>
          <w:szCs w:val="28"/>
        </w:rPr>
      </w:pPr>
      <w:r>
        <w:rPr>
          <w:sz w:val="28"/>
          <w:szCs w:val="28"/>
        </w:rPr>
        <w:t>в</w:t>
      </w:r>
      <w:r w:rsidRPr="006C6F2B">
        <w:rPr>
          <w:sz w:val="28"/>
          <w:szCs w:val="28"/>
        </w:rPr>
        <w:t xml:space="preserve">) перераспределение бюджетных ассигнований, предусмотренных на оплату труда работников органов </w:t>
      </w:r>
      <w:r>
        <w:rPr>
          <w:sz w:val="28"/>
          <w:szCs w:val="28"/>
        </w:rPr>
        <w:t xml:space="preserve">местного самоуправления Черемисиновского района </w:t>
      </w:r>
      <w:r w:rsidRPr="006C6F2B">
        <w:rPr>
          <w:sz w:val="28"/>
          <w:szCs w:val="28"/>
        </w:rPr>
        <w:t>Курской области, между главными распорядителями средств бюджета</w:t>
      </w:r>
      <w:r>
        <w:rPr>
          <w:sz w:val="28"/>
          <w:szCs w:val="28"/>
        </w:rPr>
        <w:t xml:space="preserve"> муниципального района</w:t>
      </w:r>
      <w:r w:rsidRPr="006C6F2B">
        <w:rPr>
          <w:sz w:val="28"/>
          <w:szCs w:val="28"/>
        </w:rPr>
        <w:t>, разделами, подразделами, целевыми статьями, видами расходов классификации расходов бюджета в случае принятия Г</w:t>
      </w:r>
      <w:r>
        <w:rPr>
          <w:sz w:val="28"/>
          <w:szCs w:val="28"/>
        </w:rPr>
        <w:t xml:space="preserve">лавой Черемисиновского района </w:t>
      </w:r>
      <w:r w:rsidRPr="006C6F2B">
        <w:rPr>
          <w:sz w:val="28"/>
          <w:szCs w:val="28"/>
        </w:rPr>
        <w:t xml:space="preserve">Курской области решений о сокращении численности работников этих органов </w:t>
      </w:r>
      <w:r>
        <w:rPr>
          <w:sz w:val="28"/>
          <w:szCs w:val="28"/>
        </w:rPr>
        <w:t xml:space="preserve">местного самоуправления Черемисиновского района </w:t>
      </w:r>
      <w:r w:rsidRPr="006C6F2B">
        <w:rPr>
          <w:sz w:val="28"/>
          <w:szCs w:val="28"/>
        </w:rPr>
        <w:t xml:space="preserve"> Курской области;</w:t>
      </w:r>
    </w:p>
    <w:p w:rsidR="00F0094A" w:rsidRPr="00EA0ED2" w:rsidRDefault="00F0094A" w:rsidP="00F0094A">
      <w:pPr>
        <w:suppressAutoHyphens/>
        <w:ind w:firstLine="709"/>
        <w:jc w:val="both"/>
        <w:rPr>
          <w:sz w:val="28"/>
          <w:szCs w:val="28"/>
        </w:rPr>
      </w:pPr>
      <w:r>
        <w:rPr>
          <w:sz w:val="28"/>
          <w:szCs w:val="28"/>
        </w:rPr>
        <w:t>г</w:t>
      </w:r>
      <w:r w:rsidRPr="00EA0ED2">
        <w:rPr>
          <w:sz w:val="28"/>
          <w:szCs w:val="28"/>
        </w:rPr>
        <w:t>) изменение программных (непрограммных) направлений расходов, подпрограмм, основных мероприятий целевых статей расходов</w:t>
      </w:r>
      <w:r w:rsidRPr="00EA0ED2">
        <w:rPr>
          <w:bCs/>
          <w:sz w:val="28"/>
          <w:szCs w:val="28"/>
        </w:rPr>
        <w:t>;</w:t>
      </w:r>
    </w:p>
    <w:p w:rsidR="00F0094A" w:rsidRPr="00EA0ED2" w:rsidRDefault="00F0094A" w:rsidP="00F0094A">
      <w:pPr>
        <w:suppressAutoHyphens/>
        <w:ind w:firstLine="709"/>
        <w:jc w:val="both"/>
        <w:rPr>
          <w:sz w:val="28"/>
          <w:szCs w:val="28"/>
        </w:rPr>
      </w:pPr>
      <w:r>
        <w:rPr>
          <w:sz w:val="28"/>
          <w:szCs w:val="28"/>
        </w:rPr>
        <w:t>д</w:t>
      </w:r>
      <w:r w:rsidRPr="00EA0ED2">
        <w:rPr>
          <w:sz w:val="28"/>
          <w:szCs w:val="28"/>
        </w:rPr>
        <w:t xml:space="preserve">) перераспределение бюджетных ассигнований на приоритетные проекты (программы), национальные проекты, осуществляемые в рамках </w:t>
      </w:r>
      <w:r>
        <w:rPr>
          <w:sz w:val="28"/>
          <w:szCs w:val="28"/>
        </w:rPr>
        <w:t>муниципальн</w:t>
      </w:r>
      <w:r w:rsidRPr="00EA0ED2">
        <w:rPr>
          <w:sz w:val="28"/>
          <w:szCs w:val="28"/>
        </w:rPr>
        <w:t xml:space="preserve">ых программ </w:t>
      </w:r>
      <w:r>
        <w:rPr>
          <w:sz w:val="28"/>
          <w:szCs w:val="28"/>
        </w:rPr>
        <w:t xml:space="preserve">Черемисиновского района </w:t>
      </w:r>
      <w:r w:rsidRPr="00EA0ED2">
        <w:rPr>
          <w:sz w:val="28"/>
          <w:szCs w:val="28"/>
        </w:rPr>
        <w:t xml:space="preserve">Курской области, в пределах объемов, предусмотренных на реализацию соответствующих </w:t>
      </w:r>
      <w:r>
        <w:rPr>
          <w:sz w:val="28"/>
          <w:szCs w:val="28"/>
        </w:rPr>
        <w:t>муниципальных</w:t>
      </w:r>
      <w:r w:rsidRPr="00EA0ED2">
        <w:rPr>
          <w:sz w:val="28"/>
          <w:szCs w:val="28"/>
        </w:rPr>
        <w:t xml:space="preserve"> программ </w:t>
      </w:r>
      <w:r>
        <w:rPr>
          <w:sz w:val="28"/>
          <w:szCs w:val="28"/>
        </w:rPr>
        <w:t xml:space="preserve">Черемисиновского района </w:t>
      </w:r>
      <w:r w:rsidRPr="00EA0ED2">
        <w:rPr>
          <w:sz w:val="28"/>
          <w:szCs w:val="28"/>
        </w:rPr>
        <w:t>Курской области;</w:t>
      </w:r>
    </w:p>
    <w:p w:rsidR="00F0094A" w:rsidRDefault="00F0094A" w:rsidP="00F0094A">
      <w:pPr>
        <w:suppressAutoHyphens/>
        <w:ind w:firstLine="709"/>
        <w:jc w:val="both"/>
        <w:rPr>
          <w:sz w:val="28"/>
          <w:szCs w:val="28"/>
        </w:rPr>
      </w:pPr>
      <w:r>
        <w:rPr>
          <w:sz w:val="28"/>
          <w:szCs w:val="28"/>
        </w:rPr>
        <w:t>е</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xml:space="preserve">,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w:t>
      </w:r>
      <w:r>
        <w:rPr>
          <w:sz w:val="28"/>
          <w:szCs w:val="28"/>
        </w:rPr>
        <w:t>муниципаль</w:t>
      </w:r>
      <w:r w:rsidRPr="00F616BD">
        <w:rPr>
          <w:sz w:val="28"/>
          <w:szCs w:val="28"/>
        </w:rPr>
        <w:t xml:space="preserve">ных нужд </w:t>
      </w:r>
      <w:r>
        <w:rPr>
          <w:sz w:val="28"/>
          <w:szCs w:val="28"/>
        </w:rPr>
        <w:t>Черемисиновского</w:t>
      </w:r>
      <w:r w:rsidR="00B315C9">
        <w:rPr>
          <w:sz w:val="28"/>
          <w:szCs w:val="28"/>
        </w:rPr>
        <w:t xml:space="preserve"> </w:t>
      </w:r>
      <w:r>
        <w:rPr>
          <w:sz w:val="28"/>
          <w:szCs w:val="28"/>
        </w:rPr>
        <w:t xml:space="preserve">района </w:t>
      </w:r>
      <w:r w:rsidRPr="00F616BD">
        <w:rPr>
          <w:sz w:val="28"/>
          <w:szCs w:val="28"/>
        </w:rPr>
        <w:t xml:space="preserve">Курской области, в порядке, установленном Администрацией </w:t>
      </w:r>
      <w:r>
        <w:rPr>
          <w:sz w:val="28"/>
          <w:szCs w:val="28"/>
        </w:rPr>
        <w:t xml:space="preserve">Черемисиновского района </w:t>
      </w:r>
      <w:r w:rsidRPr="00F616BD">
        <w:rPr>
          <w:sz w:val="28"/>
          <w:szCs w:val="28"/>
        </w:rPr>
        <w:t>Курской области;</w:t>
      </w:r>
    </w:p>
    <w:p w:rsidR="00F0094A" w:rsidRDefault="00F0094A" w:rsidP="00F0094A">
      <w:pPr>
        <w:suppressAutoHyphens/>
        <w:ind w:firstLine="709"/>
        <w:jc w:val="both"/>
        <w:rPr>
          <w:sz w:val="28"/>
          <w:szCs w:val="28"/>
        </w:rPr>
      </w:pPr>
      <w:r>
        <w:rPr>
          <w:sz w:val="28"/>
          <w:szCs w:val="28"/>
        </w:rPr>
        <w:t>ж</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разделами, подразделами, целе</w:t>
      </w:r>
      <w:r>
        <w:rPr>
          <w:sz w:val="28"/>
          <w:szCs w:val="28"/>
        </w:rPr>
        <w:t>выми статьями и видами расходов</w:t>
      </w:r>
      <w:r w:rsidRPr="00F616BD">
        <w:rPr>
          <w:sz w:val="28"/>
          <w:szCs w:val="28"/>
        </w:rPr>
        <w:t xml:space="preserve">, в порядке, установленном Администрацией </w:t>
      </w:r>
      <w:r>
        <w:rPr>
          <w:sz w:val="28"/>
          <w:szCs w:val="28"/>
        </w:rPr>
        <w:t xml:space="preserve">Черемисиновского района </w:t>
      </w:r>
      <w:r w:rsidRPr="00F616BD">
        <w:rPr>
          <w:sz w:val="28"/>
          <w:szCs w:val="28"/>
        </w:rPr>
        <w:t>Курской области;</w:t>
      </w:r>
    </w:p>
    <w:p w:rsidR="00F0094A" w:rsidRDefault="00F0094A" w:rsidP="00F0094A">
      <w:pPr>
        <w:suppressAutoHyphens/>
        <w:ind w:firstLine="709"/>
        <w:jc w:val="both"/>
        <w:rPr>
          <w:bCs/>
          <w:sz w:val="28"/>
          <w:szCs w:val="28"/>
        </w:rPr>
      </w:pPr>
      <w:r>
        <w:rPr>
          <w:bCs/>
          <w:sz w:val="28"/>
          <w:szCs w:val="28"/>
        </w:rPr>
        <w:t>з</w:t>
      </w:r>
      <w:r w:rsidRPr="00EA0ED2">
        <w:rPr>
          <w:bCs/>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w:t>
      </w:r>
      <w:r>
        <w:rPr>
          <w:bCs/>
          <w:sz w:val="28"/>
          <w:szCs w:val="28"/>
        </w:rPr>
        <w:t xml:space="preserve">Черемисиновского района </w:t>
      </w:r>
      <w:r w:rsidRPr="00EA0ED2">
        <w:rPr>
          <w:bCs/>
          <w:sz w:val="28"/>
          <w:szCs w:val="28"/>
        </w:rPr>
        <w:t xml:space="preserve">Курской области из федерального </w:t>
      </w:r>
      <w:r>
        <w:rPr>
          <w:bCs/>
          <w:sz w:val="28"/>
          <w:szCs w:val="28"/>
        </w:rPr>
        <w:t>и областного бюджетов</w:t>
      </w:r>
      <w:r w:rsidRPr="00EA0ED2">
        <w:rPr>
          <w:bCs/>
          <w:sz w:val="28"/>
          <w:szCs w:val="28"/>
        </w:rPr>
        <w:t xml:space="preserve">, в пределах объема бюджетных ассигнований, предусмотренных </w:t>
      </w:r>
      <w:r w:rsidRPr="00EA0ED2">
        <w:rPr>
          <w:bCs/>
          <w:sz w:val="28"/>
          <w:szCs w:val="28"/>
        </w:rPr>
        <w:lastRenderedPageBreak/>
        <w:t xml:space="preserve">по соответствующей </w:t>
      </w:r>
      <w:r>
        <w:rPr>
          <w:bCs/>
          <w:sz w:val="28"/>
          <w:szCs w:val="28"/>
        </w:rPr>
        <w:t>муниципаль</w:t>
      </w:r>
      <w:r w:rsidRPr="00EA0ED2">
        <w:rPr>
          <w:bCs/>
          <w:sz w:val="28"/>
          <w:szCs w:val="28"/>
        </w:rPr>
        <w:t xml:space="preserve">ной программе </w:t>
      </w:r>
      <w:r>
        <w:rPr>
          <w:bCs/>
          <w:sz w:val="28"/>
          <w:szCs w:val="28"/>
        </w:rPr>
        <w:t xml:space="preserve">Черемисиновского района </w:t>
      </w:r>
      <w:r w:rsidRPr="00EA0ED2">
        <w:rPr>
          <w:bCs/>
          <w:sz w:val="28"/>
          <w:szCs w:val="28"/>
        </w:rPr>
        <w:t>Курской области</w:t>
      </w:r>
      <w:r>
        <w:rPr>
          <w:bCs/>
          <w:sz w:val="28"/>
          <w:szCs w:val="28"/>
        </w:rPr>
        <w:t>;</w:t>
      </w:r>
    </w:p>
    <w:p w:rsidR="00F0094A" w:rsidRPr="00EA0ED2" w:rsidRDefault="00F0094A" w:rsidP="00F0094A">
      <w:pPr>
        <w:suppressAutoHyphens/>
        <w:ind w:firstLine="709"/>
        <w:jc w:val="both"/>
        <w:rPr>
          <w:bCs/>
          <w:sz w:val="28"/>
          <w:szCs w:val="28"/>
        </w:rPr>
      </w:pPr>
      <w:r>
        <w:rPr>
          <w:bCs/>
          <w:sz w:val="28"/>
          <w:szCs w:val="28"/>
        </w:rPr>
        <w:t>и)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на реализацию муниципального социального заказа на оказание муниципальных услуг в социальной сфере, в пределах объема бюджетных ассигнований, предусмотренных соответствующему главному распорядителю средств местного бюджета.</w:t>
      </w:r>
    </w:p>
    <w:p w:rsidR="00F0094A" w:rsidRPr="00A15372" w:rsidRDefault="00F0094A" w:rsidP="00F0094A">
      <w:pPr>
        <w:jc w:val="both"/>
        <w:rPr>
          <w:sz w:val="28"/>
          <w:szCs w:val="28"/>
        </w:rPr>
      </w:pPr>
      <w:r>
        <w:rPr>
          <w:sz w:val="28"/>
          <w:szCs w:val="28"/>
        </w:rPr>
        <w:tab/>
        <w:t>3) у</w:t>
      </w:r>
      <w:r w:rsidRPr="00A15372">
        <w:rPr>
          <w:sz w:val="28"/>
          <w:szCs w:val="28"/>
        </w:rPr>
        <w:t>становить, что получатель средств бюджета района вправе предусматривать авансовые платежи:</w:t>
      </w:r>
    </w:p>
    <w:p w:rsidR="00F0094A" w:rsidRDefault="00F0094A" w:rsidP="00F0094A">
      <w:pPr>
        <w:ind w:firstLine="708"/>
        <w:jc w:val="both"/>
        <w:rPr>
          <w:sz w:val="28"/>
          <w:szCs w:val="28"/>
        </w:rPr>
      </w:pPr>
      <w:r>
        <w:rPr>
          <w:sz w:val="28"/>
          <w:szCs w:val="28"/>
        </w:rPr>
        <w:t>а</w:t>
      </w:r>
      <w:r w:rsidRPr="00A15372">
        <w:rPr>
          <w:sz w:val="28"/>
          <w:szCs w:val="28"/>
        </w:rPr>
        <w:t xml:space="preserve">) </w:t>
      </w:r>
      <w:r>
        <w:rPr>
          <w:sz w:val="28"/>
          <w:szCs w:val="28"/>
        </w:rPr>
        <w:t>п</w:t>
      </w:r>
      <w:r w:rsidRPr="00A15372">
        <w:rPr>
          <w:sz w:val="28"/>
          <w:szCs w:val="28"/>
        </w:rPr>
        <w:t>ри заключении договоров (муниципальных контрактов) на поставку товаров (работ, услуг) в размерах:</w:t>
      </w:r>
    </w:p>
    <w:p w:rsidR="00F0094A" w:rsidRPr="00A15372" w:rsidRDefault="00F0094A" w:rsidP="00F0094A">
      <w:pPr>
        <w:ind w:firstLine="708"/>
        <w:jc w:val="both"/>
        <w:rPr>
          <w:sz w:val="28"/>
          <w:szCs w:val="28"/>
        </w:rPr>
      </w:pPr>
      <w:r>
        <w:rPr>
          <w:sz w:val="28"/>
          <w:szCs w:val="28"/>
        </w:rPr>
        <w:t xml:space="preserve">- </w:t>
      </w:r>
      <w:r w:rsidRPr="00A15372">
        <w:rPr>
          <w:sz w:val="28"/>
          <w:szCs w:val="28"/>
        </w:rPr>
        <w:t>100 процентов суммы договора (муниципального контракта) - по договорам (контрактам):</w:t>
      </w:r>
    </w:p>
    <w:p w:rsidR="00F0094A" w:rsidRDefault="00F0094A" w:rsidP="00F0094A">
      <w:pPr>
        <w:jc w:val="both"/>
        <w:rPr>
          <w:sz w:val="28"/>
          <w:szCs w:val="28"/>
        </w:rPr>
      </w:pPr>
      <w:r w:rsidRPr="00A15372">
        <w:rPr>
          <w:sz w:val="28"/>
          <w:szCs w:val="28"/>
        </w:rPr>
        <w:tab/>
        <w:t>об оплате расходов по участию сборных команд Черемисиновского района, отдельных спортсменов в соревнованиях и учебно-тренировочных сборах, команд Черемисиновского района в областных массовых мероприятиях школьников или работников образования;</w:t>
      </w:r>
    </w:p>
    <w:p w:rsidR="00F0094A" w:rsidRDefault="00F0094A" w:rsidP="00F0094A">
      <w:pPr>
        <w:ind w:firstLine="708"/>
        <w:jc w:val="both"/>
        <w:rPr>
          <w:sz w:val="28"/>
          <w:szCs w:val="28"/>
        </w:rPr>
      </w:pPr>
      <w:r w:rsidRPr="00A15372">
        <w:rPr>
          <w:sz w:val="28"/>
          <w:szCs w:val="28"/>
        </w:rPr>
        <w:t>о приобретении продуктов питания;</w:t>
      </w:r>
    </w:p>
    <w:p w:rsidR="00F0094A" w:rsidRDefault="00F0094A" w:rsidP="00F0094A">
      <w:pPr>
        <w:ind w:firstLine="708"/>
        <w:jc w:val="both"/>
        <w:rPr>
          <w:sz w:val="28"/>
          <w:szCs w:val="28"/>
        </w:rPr>
      </w:pPr>
      <w:r w:rsidRPr="00A15372">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 о проведении государственной экологической экспертизы материалов, обосновывающих лимиты;</w:t>
      </w:r>
    </w:p>
    <w:p w:rsidR="00F0094A" w:rsidRDefault="00F0094A" w:rsidP="00F0094A">
      <w:pPr>
        <w:ind w:firstLine="708"/>
        <w:jc w:val="both"/>
        <w:rPr>
          <w:sz w:val="28"/>
          <w:szCs w:val="28"/>
        </w:rPr>
      </w:pPr>
      <w:r>
        <w:rPr>
          <w:sz w:val="28"/>
          <w:szCs w:val="28"/>
        </w:rPr>
        <w:t>-</w:t>
      </w:r>
      <w:r w:rsidRPr="00A15372">
        <w:rPr>
          <w:sz w:val="28"/>
          <w:szCs w:val="28"/>
        </w:rPr>
        <w:t xml:space="preserve"> до 100 процентов суммы договора (муниципального контракта)- по договорам (муниципальным контрактам) об оказании услуг для оздоровления детей Черемисиновского района в оздоровительных учреждениях;</w:t>
      </w:r>
    </w:p>
    <w:p w:rsidR="00F0094A" w:rsidRDefault="00F0094A" w:rsidP="00F0094A">
      <w:pPr>
        <w:ind w:firstLine="708"/>
        <w:jc w:val="both"/>
        <w:rPr>
          <w:sz w:val="28"/>
          <w:szCs w:val="28"/>
        </w:rPr>
      </w:pPr>
      <w:r>
        <w:rPr>
          <w:sz w:val="28"/>
          <w:szCs w:val="28"/>
        </w:rPr>
        <w:t xml:space="preserve">- </w:t>
      </w:r>
      <w:r w:rsidRPr="00A15372">
        <w:rPr>
          <w:sz w:val="28"/>
          <w:szCs w:val="28"/>
        </w:rPr>
        <w:t>не более 60 процентов суммы договора (муниципального контракта) - по договорам (государственным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F0094A" w:rsidRDefault="00F0094A" w:rsidP="00F0094A">
      <w:pPr>
        <w:ind w:firstLine="708"/>
        <w:jc w:val="both"/>
        <w:rPr>
          <w:sz w:val="28"/>
          <w:szCs w:val="28"/>
        </w:rPr>
      </w:pPr>
      <w:r>
        <w:rPr>
          <w:sz w:val="28"/>
          <w:szCs w:val="28"/>
        </w:rPr>
        <w:lastRenderedPageBreak/>
        <w:t xml:space="preserve">-  </w:t>
      </w:r>
      <w:r w:rsidRPr="00A15372">
        <w:rPr>
          <w:sz w:val="28"/>
          <w:szCs w:val="28"/>
        </w:rPr>
        <w:t>не более 70 процентов суммы договора (муниципального контракта) – по договорам (контрактам) по оплате электроэнергии</w:t>
      </w:r>
      <w:r>
        <w:rPr>
          <w:sz w:val="28"/>
          <w:szCs w:val="28"/>
        </w:rPr>
        <w:t>;</w:t>
      </w:r>
    </w:p>
    <w:p w:rsidR="00F0094A" w:rsidRDefault="00F0094A" w:rsidP="00F0094A">
      <w:pPr>
        <w:ind w:firstLine="708"/>
        <w:jc w:val="both"/>
        <w:rPr>
          <w:sz w:val="28"/>
          <w:szCs w:val="28"/>
        </w:rPr>
      </w:pPr>
      <w:r>
        <w:rPr>
          <w:sz w:val="28"/>
          <w:szCs w:val="28"/>
        </w:rPr>
        <w:t xml:space="preserve">- </w:t>
      </w:r>
      <w:r w:rsidRPr="00A15372">
        <w:rPr>
          <w:sz w:val="28"/>
          <w:szCs w:val="28"/>
        </w:rPr>
        <w:t>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bookmarkStart w:id="16" w:name="_Hlk179714"/>
      <w:r>
        <w:rPr>
          <w:sz w:val="28"/>
          <w:szCs w:val="28"/>
        </w:rPr>
        <w:t>.</w:t>
      </w:r>
    </w:p>
    <w:bookmarkEnd w:id="16"/>
    <w:p w:rsidR="00F0094A" w:rsidRDefault="00F0094A" w:rsidP="00F0094A">
      <w:pPr>
        <w:ind w:firstLine="708"/>
        <w:jc w:val="both"/>
        <w:rPr>
          <w:sz w:val="28"/>
          <w:szCs w:val="28"/>
        </w:rPr>
      </w:pPr>
      <w:r>
        <w:rPr>
          <w:sz w:val="28"/>
          <w:szCs w:val="28"/>
        </w:rPr>
        <w:t>б</w:t>
      </w:r>
      <w:r w:rsidRPr="00A15372">
        <w:rPr>
          <w:sz w:val="28"/>
          <w:szCs w:val="28"/>
        </w:rPr>
        <w:t xml:space="preserve">) </w:t>
      </w:r>
      <w:r>
        <w:rPr>
          <w:sz w:val="28"/>
          <w:szCs w:val="28"/>
        </w:rPr>
        <w:t>д</w:t>
      </w:r>
      <w:r w:rsidRPr="00A15372">
        <w:rPr>
          <w:sz w:val="28"/>
          <w:szCs w:val="28"/>
        </w:rPr>
        <w:t>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w:t>
      </w:r>
      <w:r>
        <w:rPr>
          <w:sz w:val="28"/>
          <w:szCs w:val="28"/>
        </w:rPr>
        <w:t>ками, - в размере 100 процентов;</w:t>
      </w:r>
    </w:p>
    <w:p w:rsidR="00F0094A" w:rsidRDefault="00F0094A" w:rsidP="00F0094A">
      <w:pPr>
        <w:ind w:firstLine="708"/>
        <w:jc w:val="both"/>
        <w:rPr>
          <w:sz w:val="28"/>
          <w:szCs w:val="28"/>
        </w:rPr>
      </w:pPr>
      <w:r>
        <w:rPr>
          <w:sz w:val="28"/>
          <w:szCs w:val="28"/>
        </w:rPr>
        <w:t>4) п</w:t>
      </w:r>
      <w:r w:rsidRPr="00A15372">
        <w:rPr>
          <w:sz w:val="28"/>
          <w:szCs w:val="28"/>
        </w:rPr>
        <w:t>редоставить право Администрации Черемисиновского района Курской области определить перечень приоритетных расходов бюджета района, подлежащих финансир</w:t>
      </w:r>
      <w:r>
        <w:rPr>
          <w:sz w:val="28"/>
          <w:szCs w:val="28"/>
        </w:rPr>
        <w:t>ованию в первоочередном порядке;</w:t>
      </w:r>
    </w:p>
    <w:p w:rsidR="00F0094A" w:rsidRDefault="00F0094A" w:rsidP="00F0094A">
      <w:pPr>
        <w:ind w:firstLine="708"/>
        <w:jc w:val="both"/>
        <w:rPr>
          <w:sz w:val="28"/>
          <w:szCs w:val="28"/>
        </w:rPr>
      </w:pPr>
      <w:r>
        <w:rPr>
          <w:sz w:val="28"/>
          <w:szCs w:val="28"/>
        </w:rPr>
        <w:t>5) к</w:t>
      </w:r>
      <w:r w:rsidRPr="00A15372">
        <w:rPr>
          <w:sz w:val="28"/>
          <w:szCs w:val="28"/>
        </w:rPr>
        <w:t>азенные учреждения Черемисиновского района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района.</w:t>
      </w:r>
    </w:p>
    <w:p w:rsidR="00F0094A" w:rsidRDefault="00F0094A" w:rsidP="00F0094A">
      <w:pPr>
        <w:ind w:firstLine="708"/>
        <w:jc w:val="both"/>
        <w:rPr>
          <w:sz w:val="28"/>
          <w:szCs w:val="28"/>
        </w:rPr>
      </w:pPr>
      <w:r w:rsidRPr="00A15372">
        <w:rPr>
          <w:sz w:val="28"/>
          <w:szCs w:val="28"/>
        </w:rPr>
        <w:t>Главные распорядители бюджетных средств, в ведении которых находятся районные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района</w:t>
      </w:r>
      <w:r>
        <w:rPr>
          <w:sz w:val="28"/>
          <w:szCs w:val="28"/>
        </w:rPr>
        <w:t>.</w:t>
      </w:r>
    </w:p>
    <w:p w:rsidR="00F0094A" w:rsidRDefault="00F0094A" w:rsidP="00F0094A">
      <w:pPr>
        <w:pStyle w:val="af6"/>
        <w:autoSpaceDE w:val="0"/>
        <w:autoSpaceDN w:val="0"/>
        <w:adjustRightInd w:val="0"/>
        <w:spacing w:after="0" w:line="240" w:lineRule="auto"/>
        <w:ind w:left="0" w:firstLine="709"/>
        <w:jc w:val="both"/>
        <w:rPr>
          <w:rFonts w:ascii="Times New Roman" w:hAnsi="Times New Roman"/>
          <w:bCs/>
          <w:sz w:val="28"/>
          <w:szCs w:val="28"/>
          <w:lang w:val="ru-RU"/>
        </w:rPr>
      </w:pPr>
      <w:r>
        <w:rPr>
          <w:rFonts w:ascii="Times New Roman" w:hAnsi="Times New Roman"/>
          <w:bCs/>
          <w:sz w:val="28"/>
          <w:szCs w:val="28"/>
          <w:lang w:val="ru-RU"/>
        </w:rPr>
        <w:t>6</w:t>
      </w:r>
      <w:r w:rsidRPr="0009255A">
        <w:rPr>
          <w:rFonts w:ascii="Times New Roman" w:hAnsi="Times New Roman"/>
          <w:bCs/>
          <w:sz w:val="28"/>
          <w:szCs w:val="28"/>
          <w:lang w:val="ru-RU"/>
        </w:rPr>
        <w:t>)</w:t>
      </w:r>
      <w:r w:rsidRPr="0009255A">
        <w:rPr>
          <w:rFonts w:ascii="Times New Roman" w:hAnsi="Times New Roman"/>
          <w:bCs/>
          <w:sz w:val="28"/>
          <w:szCs w:val="28"/>
        </w:rPr>
        <w:t> </w:t>
      </w:r>
      <w:r w:rsidRPr="0009255A">
        <w:rPr>
          <w:rFonts w:ascii="Times New Roman" w:hAnsi="Times New Roman"/>
          <w:bCs/>
          <w:sz w:val="28"/>
          <w:szCs w:val="28"/>
          <w:lang w:val="ru-RU"/>
        </w:rPr>
        <w:t xml:space="preserve">Условием предоставления субсидий из бюджета </w:t>
      </w:r>
      <w:r>
        <w:rPr>
          <w:rFonts w:ascii="Times New Roman" w:hAnsi="Times New Roman"/>
          <w:bCs/>
          <w:sz w:val="28"/>
          <w:szCs w:val="28"/>
          <w:lang w:val="ru-RU"/>
        </w:rPr>
        <w:t xml:space="preserve">муниципального района </w:t>
      </w:r>
      <w:r w:rsidRPr="0009255A">
        <w:rPr>
          <w:rFonts w:ascii="Times New Roman" w:hAnsi="Times New Roman"/>
          <w:bCs/>
          <w:sz w:val="28"/>
          <w:szCs w:val="28"/>
          <w:lang w:val="ru-RU"/>
        </w:rPr>
        <w:t>индивидуальным предпринимателям и юридическим лицам является отсутствие у них просроченной задолженности по денежным обязательствам перед бюджетом.</w:t>
      </w:r>
    </w:p>
    <w:p w:rsidR="00CD1941" w:rsidRPr="00B67A60" w:rsidRDefault="00CD1941" w:rsidP="00CD1941">
      <w:pPr>
        <w:autoSpaceDE w:val="0"/>
        <w:autoSpaceDN w:val="0"/>
        <w:adjustRightInd w:val="0"/>
        <w:jc w:val="both"/>
        <w:rPr>
          <w:bCs/>
          <w:sz w:val="28"/>
          <w:szCs w:val="28"/>
          <w:lang w:eastAsia="x-none"/>
        </w:rPr>
      </w:pPr>
      <w:r>
        <w:rPr>
          <w:rFonts w:eastAsiaTheme="minorHAnsi"/>
          <w:sz w:val="28"/>
          <w:szCs w:val="28"/>
          <w:lang w:eastAsia="en-US"/>
        </w:rPr>
        <w:t xml:space="preserve">         </w:t>
      </w:r>
      <w:r w:rsidRPr="00C63AD6">
        <w:rPr>
          <w:rFonts w:eastAsiaTheme="minorHAnsi"/>
          <w:sz w:val="28"/>
          <w:szCs w:val="28"/>
          <w:lang w:eastAsia="en-US"/>
        </w:rPr>
        <w:t xml:space="preserve">7) </w:t>
      </w:r>
      <w:r w:rsidRPr="00C63AD6">
        <w:rPr>
          <w:bCs/>
          <w:sz w:val="28"/>
          <w:szCs w:val="28"/>
          <w:lang w:eastAsia="x-none"/>
        </w:rPr>
        <w:t>Установить</w:t>
      </w:r>
      <w:r w:rsidRPr="00B67A60">
        <w:rPr>
          <w:bCs/>
          <w:sz w:val="28"/>
          <w:szCs w:val="28"/>
          <w:lang w:eastAsia="x-none"/>
        </w:rPr>
        <w:t>, что в соответствии со статьей</w:t>
      </w:r>
      <w:r>
        <w:rPr>
          <w:bCs/>
          <w:sz w:val="28"/>
          <w:szCs w:val="28"/>
          <w:lang w:eastAsia="x-none"/>
        </w:rPr>
        <w:t xml:space="preserve"> </w:t>
      </w:r>
      <w:r w:rsidRPr="00B67A60">
        <w:rPr>
          <w:bCs/>
          <w:sz w:val="28"/>
          <w:szCs w:val="28"/>
          <w:lang w:eastAsia="x-none"/>
        </w:rPr>
        <w:t xml:space="preserve"> </w:t>
      </w:r>
      <w:r w:rsidRPr="00722F8D">
        <w:rPr>
          <w:bCs/>
          <w:sz w:val="28"/>
          <w:szCs w:val="28"/>
          <w:lang w:eastAsia="x-none"/>
        </w:rPr>
        <w:t xml:space="preserve">242 </w:t>
      </w:r>
      <w:r w:rsidRPr="00722F8D">
        <w:rPr>
          <w:bCs/>
          <w:sz w:val="28"/>
          <w:szCs w:val="28"/>
          <w:vertAlign w:val="superscript"/>
          <w:lang w:eastAsia="x-none"/>
        </w:rPr>
        <w:t>26</w:t>
      </w:r>
      <w:r>
        <w:rPr>
          <w:bCs/>
          <w:sz w:val="28"/>
          <w:szCs w:val="28"/>
          <w:lang w:eastAsia="x-none"/>
        </w:rPr>
        <w:t xml:space="preserve"> </w:t>
      </w:r>
      <w:r w:rsidRPr="00B67A60">
        <w:rPr>
          <w:bCs/>
          <w:sz w:val="28"/>
          <w:szCs w:val="28"/>
          <w:lang w:eastAsia="x-none"/>
        </w:rPr>
        <w:t>Бюджетного кодекса Российской Федерации казначейскому сопровождению подлежат:</w:t>
      </w:r>
    </w:p>
    <w:p w:rsidR="00CD1941" w:rsidRPr="00CD1941" w:rsidRDefault="00CD1941" w:rsidP="00CD1941">
      <w:pPr>
        <w:pStyle w:val="af6"/>
        <w:autoSpaceDE w:val="0"/>
        <w:autoSpaceDN w:val="0"/>
        <w:adjustRightInd w:val="0"/>
        <w:spacing w:after="0" w:line="240" w:lineRule="auto"/>
        <w:ind w:left="0" w:firstLine="709"/>
        <w:jc w:val="both"/>
        <w:rPr>
          <w:rFonts w:ascii="Times New Roman" w:hAnsi="Times New Roman"/>
          <w:bCs/>
          <w:sz w:val="28"/>
          <w:szCs w:val="28"/>
          <w:lang w:val="ru-RU"/>
        </w:rPr>
      </w:pPr>
      <w:r w:rsidRPr="00CD1941">
        <w:rPr>
          <w:sz w:val="28"/>
          <w:szCs w:val="28"/>
          <w:lang w:val="ru-RU"/>
        </w:rPr>
        <w:t xml:space="preserve">        1) авансовые платежи  по муниципальным контрактам  о поставке товаров, выполнении работ, оказании услуг, заключаемым на сумму  100</w:t>
      </w:r>
      <w:r w:rsidRPr="00B67A60">
        <w:rPr>
          <w:sz w:val="28"/>
          <w:szCs w:val="28"/>
        </w:rPr>
        <w:t> </w:t>
      </w:r>
      <w:r w:rsidRPr="00CD1941">
        <w:rPr>
          <w:sz w:val="28"/>
          <w:szCs w:val="28"/>
          <w:lang w:val="ru-RU"/>
        </w:rPr>
        <w:t>000 000 рублей и более по капитальному ремонту МКОУ «Черемисиновская средняя общеобразовательная школа имени Героя Советского Союза И.Ф.Алтухова» Черемисиновского района Курской области</w:t>
      </w:r>
      <w:r>
        <w:rPr>
          <w:sz w:val="28"/>
          <w:szCs w:val="28"/>
          <w:lang w:val="ru-RU"/>
        </w:rPr>
        <w:t>.</w:t>
      </w:r>
    </w:p>
    <w:p w:rsidR="00F0094A" w:rsidRPr="006C46B2" w:rsidRDefault="00F0094A" w:rsidP="00F0094A">
      <w:pPr>
        <w:widowControl/>
        <w:jc w:val="both"/>
        <w:rPr>
          <w:b/>
          <w:sz w:val="28"/>
          <w:szCs w:val="28"/>
        </w:rPr>
      </w:pPr>
      <w:r w:rsidRPr="00C82452">
        <w:rPr>
          <w:b/>
          <w:bCs/>
          <w:sz w:val="28"/>
          <w:szCs w:val="28"/>
        </w:rPr>
        <w:t xml:space="preserve">         9.</w:t>
      </w:r>
      <w:bookmarkStart w:id="17" w:name="_Hlk97820421"/>
      <w:r w:rsidR="00B315C9">
        <w:rPr>
          <w:b/>
          <w:bCs/>
          <w:sz w:val="28"/>
          <w:szCs w:val="28"/>
        </w:rPr>
        <w:t xml:space="preserve"> </w:t>
      </w:r>
      <w:r w:rsidRPr="006C46B2">
        <w:rPr>
          <w:b/>
          <w:sz w:val="28"/>
          <w:szCs w:val="28"/>
        </w:rPr>
        <w:t xml:space="preserve">Предоставление бюджетных кредитов в </w:t>
      </w:r>
      <w:r>
        <w:rPr>
          <w:b/>
          <w:sz w:val="28"/>
          <w:szCs w:val="28"/>
        </w:rPr>
        <w:t>202</w:t>
      </w:r>
      <w:r w:rsidR="000725DC">
        <w:rPr>
          <w:b/>
          <w:sz w:val="28"/>
          <w:szCs w:val="28"/>
        </w:rPr>
        <w:t>5</w:t>
      </w:r>
      <w:r w:rsidRPr="006C46B2">
        <w:rPr>
          <w:b/>
          <w:sz w:val="28"/>
          <w:szCs w:val="28"/>
        </w:rPr>
        <w:t xml:space="preserve"> году и в плановом периоде </w:t>
      </w:r>
      <w:r>
        <w:rPr>
          <w:b/>
          <w:sz w:val="28"/>
          <w:szCs w:val="28"/>
        </w:rPr>
        <w:t>202</w:t>
      </w:r>
      <w:r w:rsidR="000725DC">
        <w:rPr>
          <w:b/>
          <w:sz w:val="28"/>
          <w:szCs w:val="28"/>
        </w:rPr>
        <w:t>6</w:t>
      </w:r>
      <w:r w:rsidRPr="006C46B2">
        <w:rPr>
          <w:b/>
          <w:sz w:val="28"/>
          <w:szCs w:val="28"/>
        </w:rPr>
        <w:t xml:space="preserve"> и </w:t>
      </w:r>
      <w:r>
        <w:rPr>
          <w:b/>
          <w:sz w:val="28"/>
          <w:szCs w:val="28"/>
        </w:rPr>
        <w:t>202</w:t>
      </w:r>
      <w:r w:rsidR="000725DC">
        <w:rPr>
          <w:b/>
          <w:sz w:val="28"/>
          <w:szCs w:val="28"/>
        </w:rPr>
        <w:t>7</w:t>
      </w:r>
      <w:r w:rsidRPr="006C46B2">
        <w:rPr>
          <w:b/>
          <w:sz w:val="28"/>
          <w:szCs w:val="28"/>
        </w:rPr>
        <w:t xml:space="preserve"> годов </w:t>
      </w:r>
      <w:bookmarkStart w:id="18" w:name="Par2"/>
      <w:bookmarkEnd w:id="17"/>
      <w:bookmarkEnd w:id="18"/>
    </w:p>
    <w:p w:rsidR="00F0094A" w:rsidRDefault="00F0094A" w:rsidP="00F0094A">
      <w:pPr>
        <w:ind w:firstLine="708"/>
        <w:jc w:val="both"/>
        <w:rPr>
          <w:sz w:val="28"/>
          <w:szCs w:val="28"/>
        </w:rPr>
      </w:pPr>
      <w:r>
        <w:rPr>
          <w:sz w:val="28"/>
          <w:szCs w:val="28"/>
        </w:rPr>
        <w:t>1) у</w:t>
      </w:r>
      <w:r w:rsidRPr="00A15372">
        <w:rPr>
          <w:sz w:val="28"/>
          <w:szCs w:val="28"/>
        </w:rPr>
        <w:t xml:space="preserve">становить, что в </w:t>
      </w:r>
      <w:r>
        <w:rPr>
          <w:sz w:val="28"/>
          <w:szCs w:val="28"/>
        </w:rPr>
        <w:t>202</w:t>
      </w:r>
      <w:r w:rsidR="000725DC">
        <w:rPr>
          <w:sz w:val="28"/>
          <w:szCs w:val="28"/>
        </w:rPr>
        <w:t>5</w:t>
      </w:r>
      <w:r w:rsidRPr="00A15372">
        <w:rPr>
          <w:sz w:val="28"/>
          <w:szCs w:val="28"/>
        </w:rPr>
        <w:t xml:space="preserve"> году и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бюджетные кредиты из бюджета района предоставляются бюджетам  поселений в пределах общего объема бюджетных ассигнований, предусмотренных по источникам финансирования дефицита бюджета района на эти цели, в сумме до 500000</w:t>
      </w:r>
      <w:r w:rsidR="000725DC">
        <w:rPr>
          <w:sz w:val="28"/>
          <w:szCs w:val="28"/>
        </w:rPr>
        <w:t>,00</w:t>
      </w:r>
      <w:r w:rsidRPr="00A15372">
        <w:rPr>
          <w:sz w:val="28"/>
          <w:szCs w:val="28"/>
        </w:rPr>
        <w:t xml:space="preserve"> рублей на срок, не выходящий за пределы </w:t>
      </w:r>
      <w:r>
        <w:rPr>
          <w:sz w:val="28"/>
          <w:szCs w:val="28"/>
        </w:rPr>
        <w:t>202</w:t>
      </w:r>
      <w:r w:rsidR="000725DC">
        <w:rPr>
          <w:sz w:val="28"/>
          <w:szCs w:val="28"/>
        </w:rPr>
        <w:t>5</w:t>
      </w:r>
      <w:r w:rsidRPr="00A15372">
        <w:rPr>
          <w:sz w:val="28"/>
          <w:szCs w:val="28"/>
        </w:rPr>
        <w:t xml:space="preserve"> года, для покрытия временных кассовых разрывов, возникающих при исполнении бюджетов поселений, на срок до двух лет для частичного покрытия дефицитов бюджетов поселений, и на осуществление мероприятий, </w:t>
      </w:r>
      <w:r w:rsidRPr="00A15372">
        <w:rPr>
          <w:sz w:val="28"/>
          <w:szCs w:val="28"/>
        </w:rPr>
        <w:lastRenderedPageBreak/>
        <w:t>связанных с ликвидацией последствий стихийны</w:t>
      </w:r>
      <w:r>
        <w:rPr>
          <w:sz w:val="28"/>
          <w:szCs w:val="28"/>
        </w:rPr>
        <w:t>х бедствий и техногенных аварий;</w:t>
      </w:r>
    </w:p>
    <w:p w:rsidR="00F0094A" w:rsidRDefault="00F0094A" w:rsidP="00F0094A">
      <w:pPr>
        <w:ind w:firstLine="708"/>
        <w:jc w:val="both"/>
        <w:rPr>
          <w:sz w:val="28"/>
          <w:szCs w:val="28"/>
        </w:rPr>
      </w:pPr>
      <w:r>
        <w:rPr>
          <w:sz w:val="28"/>
          <w:szCs w:val="28"/>
        </w:rPr>
        <w:t>2) у</w:t>
      </w:r>
      <w:r w:rsidRPr="00A15372">
        <w:rPr>
          <w:sz w:val="28"/>
          <w:szCs w:val="28"/>
        </w:rPr>
        <w:t>становить, что основанием для предоставления бюджетного кредита бюджету поселения</w:t>
      </w:r>
      <w:r>
        <w:rPr>
          <w:sz w:val="28"/>
          <w:szCs w:val="28"/>
        </w:rPr>
        <w:t>,</w:t>
      </w:r>
      <w:r w:rsidRPr="00A15372">
        <w:rPr>
          <w:sz w:val="28"/>
          <w:szCs w:val="28"/>
        </w:rPr>
        <w:t xml:space="preserve"> является 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w:t>
      </w:r>
      <w:r>
        <w:rPr>
          <w:sz w:val="28"/>
          <w:szCs w:val="28"/>
        </w:rPr>
        <w:t>х бедствий и техногенных аварий;</w:t>
      </w:r>
    </w:p>
    <w:p w:rsidR="00F0094A" w:rsidRDefault="00F0094A" w:rsidP="00F0094A">
      <w:pPr>
        <w:ind w:firstLine="708"/>
        <w:jc w:val="both"/>
        <w:rPr>
          <w:sz w:val="28"/>
          <w:szCs w:val="28"/>
        </w:rPr>
      </w:pPr>
      <w:r>
        <w:rPr>
          <w:sz w:val="28"/>
          <w:szCs w:val="28"/>
        </w:rPr>
        <w:t>3) п</w:t>
      </w:r>
      <w:r w:rsidRPr="00A15372">
        <w:rPr>
          <w:sz w:val="28"/>
          <w:szCs w:val="28"/>
        </w:rPr>
        <w:t xml:space="preserve">редоставление бюджетных кредитов бюджетам поселений в </w:t>
      </w:r>
      <w:r>
        <w:rPr>
          <w:sz w:val="28"/>
          <w:szCs w:val="28"/>
        </w:rPr>
        <w:t>202</w:t>
      </w:r>
      <w:r w:rsidR="000725DC">
        <w:rPr>
          <w:sz w:val="28"/>
          <w:szCs w:val="28"/>
        </w:rPr>
        <w:t>5</w:t>
      </w:r>
      <w:r w:rsidRPr="00A15372">
        <w:rPr>
          <w:sz w:val="28"/>
          <w:szCs w:val="28"/>
        </w:rPr>
        <w:t xml:space="preserve"> году и в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осуществляется в порядке, предусмотренном настоящей частью.</w:t>
      </w:r>
    </w:p>
    <w:p w:rsidR="00F0094A" w:rsidRDefault="00F0094A" w:rsidP="00F0094A">
      <w:pPr>
        <w:ind w:firstLine="708"/>
        <w:jc w:val="both"/>
        <w:rPr>
          <w:sz w:val="28"/>
          <w:szCs w:val="28"/>
        </w:rPr>
      </w:pPr>
      <w:r w:rsidRPr="00A15372">
        <w:rPr>
          <w:sz w:val="28"/>
          <w:szCs w:val="28"/>
        </w:rPr>
        <w:t>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стихийных бедствий и техногенных аварий, содержащее обоснование необходимости предоставления и цели использования бюджетного кредита, сроки и источники его погашения направляется в установленном Администрацией Черемисиновского района Курской области порядке в уполномоченный Администрацией Черемисиновского района Курской области орган местного самоуправления  (далее - уполномоченный орган) с одновременным представлением документов, установленных Администрацией Черемисиновского района Курской области.</w:t>
      </w:r>
    </w:p>
    <w:p w:rsidR="00F0094A" w:rsidRDefault="00F0094A" w:rsidP="00F0094A">
      <w:pPr>
        <w:ind w:firstLine="708"/>
        <w:jc w:val="both"/>
        <w:rPr>
          <w:sz w:val="28"/>
          <w:szCs w:val="28"/>
        </w:rPr>
      </w:pPr>
      <w:r w:rsidRPr="00A15372">
        <w:rPr>
          <w:sz w:val="28"/>
          <w:szCs w:val="28"/>
        </w:rPr>
        <w:t xml:space="preserve">Уполномоченный орган после получения обращения органа местного самоуправления поселения о выделении бюджетного кредита в сроки, установленные Администрацией Черемисиновского района Курской области, принимает решение по результатам его рассмотрения. В случае принятия решения о предоставлении бюджету поселения бюджетного кредита уполномоченный орган издает правовой акт по данному вопросу. На основании правового акта о предоставлении бюджету поселения  бюджетного кредита уполномоченный орган и орган местного самоуправления поселения заключают соглашение о предоставлении  бюджету поселения из  бюджета района бюджетного кредита по форме, утвержденной уполномоченным органом. </w:t>
      </w:r>
    </w:p>
    <w:p w:rsidR="00F0094A" w:rsidRDefault="00F0094A" w:rsidP="00F0094A">
      <w:pPr>
        <w:ind w:firstLine="708"/>
        <w:jc w:val="both"/>
        <w:rPr>
          <w:sz w:val="28"/>
          <w:szCs w:val="28"/>
        </w:rPr>
      </w:pPr>
      <w:r w:rsidRPr="00A15372">
        <w:rPr>
          <w:sz w:val="28"/>
          <w:szCs w:val="28"/>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Администрацией Черемисин</w:t>
      </w:r>
      <w:r>
        <w:rPr>
          <w:sz w:val="28"/>
          <w:szCs w:val="28"/>
        </w:rPr>
        <w:t>овского района  Курской области;</w:t>
      </w:r>
    </w:p>
    <w:p w:rsidR="00F0094A" w:rsidRPr="00A15372" w:rsidRDefault="00F0094A" w:rsidP="00F0094A">
      <w:pPr>
        <w:ind w:firstLine="708"/>
        <w:jc w:val="both"/>
        <w:rPr>
          <w:sz w:val="28"/>
          <w:szCs w:val="28"/>
        </w:rPr>
      </w:pPr>
      <w:r>
        <w:rPr>
          <w:sz w:val="28"/>
          <w:szCs w:val="28"/>
        </w:rPr>
        <w:t>4) у</w:t>
      </w:r>
      <w:r w:rsidRPr="00A15372">
        <w:rPr>
          <w:sz w:val="28"/>
          <w:szCs w:val="28"/>
        </w:rPr>
        <w:t>словиями предоставления из бюджета района бюджетных кредитов бюджетам поселений  являются:</w:t>
      </w:r>
    </w:p>
    <w:p w:rsidR="00F0094A" w:rsidRPr="00A15372" w:rsidRDefault="00F0094A" w:rsidP="00F0094A">
      <w:pPr>
        <w:ind w:firstLine="708"/>
        <w:jc w:val="both"/>
        <w:rPr>
          <w:sz w:val="28"/>
          <w:szCs w:val="28"/>
        </w:rPr>
      </w:pPr>
      <w:r>
        <w:rPr>
          <w:sz w:val="28"/>
          <w:szCs w:val="28"/>
        </w:rPr>
        <w:t>а</w:t>
      </w:r>
      <w:r w:rsidRPr="00A15372">
        <w:rPr>
          <w:sz w:val="28"/>
          <w:szCs w:val="28"/>
        </w:rPr>
        <w:t>) взимание платы за п</w:t>
      </w:r>
      <w:r>
        <w:rPr>
          <w:sz w:val="28"/>
          <w:szCs w:val="28"/>
        </w:rPr>
        <w:t>ользование бюджетными кредитами;</w:t>
      </w:r>
    </w:p>
    <w:p w:rsidR="00F0094A" w:rsidRPr="00A15372" w:rsidRDefault="00F0094A" w:rsidP="00F0094A">
      <w:pPr>
        <w:ind w:firstLine="708"/>
        <w:jc w:val="both"/>
        <w:rPr>
          <w:sz w:val="28"/>
          <w:szCs w:val="28"/>
        </w:rPr>
      </w:pPr>
      <w:r>
        <w:rPr>
          <w:sz w:val="28"/>
          <w:szCs w:val="28"/>
        </w:rPr>
        <w:lastRenderedPageBreak/>
        <w:t>б</w:t>
      </w:r>
      <w:r w:rsidRPr="00A15372">
        <w:rPr>
          <w:sz w:val="28"/>
          <w:szCs w:val="28"/>
        </w:rPr>
        <w:t>) принятие обязательств органом местного самоуправления поселения  по обеспечению отсутствия задолженности бюджета муниципального образования по выплате заработной платы с начислениями работникам бюджетной сферы, сокращения задолженности по оплате коммунальных услуг казенными учреждениями, находящимися в вед</w:t>
      </w:r>
      <w:r>
        <w:rPr>
          <w:sz w:val="28"/>
          <w:szCs w:val="28"/>
        </w:rPr>
        <w:t>ении муниципального образования;</w:t>
      </w:r>
    </w:p>
    <w:p w:rsidR="00F0094A" w:rsidRPr="00A15372" w:rsidRDefault="00F0094A" w:rsidP="00F0094A">
      <w:pPr>
        <w:ind w:firstLine="708"/>
        <w:jc w:val="both"/>
        <w:rPr>
          <w:sz w:val="28"/>
          <w:szCs w:val="28"/>
        </w:rPr>
      </w:pPr>
      <w:r>
        <w:rPr>
          <w:sz w:val="28"/>
          <w:szCs w:val="28"/>
        </w:rPr>
        <w:t>в</w:t>
      </w:r>
      <w:r w:rsidRPr="00A15372">
        <w:rPr>
          <w:sz w:val="28"/>
          <w:szCs w:val="28"/>
        </w:rPr>
        <w:t>) соблюдение ограничений при осуществлении заимствований, предусмотренных бюджетным законод</w:t>
      </w:r>
      <w:r>
        <w:rPr>
          <w:sz w:val="28"/>
          <w:szCs w:val="28"/>
        </w:rPr>
        <w:t>ательством Российской Федерации;</w:t>
      </w:r>
    </w:p>
    <w:p w:rsidR="00F0094A" w:rsidRDefault="00F0094A" w:rsidP="00F0094A">
      <w:pPr>
        <w:ind w:firstLine="708"/>
        <w:jc w:val="both"/>
        <w:rPr>
          <w:sz w:val="28"/>
          <w:szCs w:val="28"/>
        </w:rPr>
      </w:pPr>
      <w:r>
        <w:rPr>
          <w:sz w:val="28"/>
          <w:szCs w:val="28"/>
        </w:rPr>
        <w:t>г</w:t>
      </w:r>
      <w:r w:rsidRPr="00A15372">
        <w:rPr>
          <w:sz w:val="28"/>
          <w:szCs w:val="28"/>
        </w:rPr>
        <w:t>) в</w:t>
      </w:r>
      <w:r>
        <w:rPr>
          <w:sz w:val="28"/>
          <w:szCs w:val="28"/>
        </w:rPr>
        <w:t>озвратность бюджетных кредитов;</w:t>
      </w:r>
    </w:p>
    <w:p w:rsidR="00F0094A" w:rsidRDefault="00F0094A" w:rsidP="00F0094A">
      <w:pPr>
        <w:ind w:firstLine="708"/>
        <w:jc w:val="both"/>
        <w:rPr>
          <w:sz w:val="28"/>
          <w:szCs w:val="28"/>
        </w:rPr>
      </w:pPr>
      <w:r>
        <w:rPr>
          <w:sz w:val="28"/>
          <w:szCs w:val="28"/>
        </w:rPr>
        <w:t>д</w:t>
      </w:r>
      <w:r w:rsidRPr="00A15372">
        <w:rPr>
          <w:sz w:val="28"/>
          <w:szCs w:val="28"/>
        </w:rPr>
        <w:t>) соблюдение органом местного самоуправления поселения установленного Администрацией Курской области норматива формирования расходов на содержание органов местного самоупр</w:t>
      </w:r>
      <w:r>
        <w:rPr>
          <w:sz w:val="28"/>
          <w:szCs w:val="28"/>
        </w:rPr>
        <w:t>авления;</w:t>
      </w:r>
    </w:p>
    <w:p w:rsidR="00F0094A" w:rsidRPr="00A15372" w:rsidRDefault="00F0094A" w:rsidP="00F0094A">
      <w:pPr>
        <w:ind w:firstLine="708"/>
        <w:jc w:val="both"/>
        <w:rPr>
          <w:sz w:val="28"/>
          <w:szCs w:val="28"/>
        </w:rPr>
      </w:pPr>
      <w:r>
        <w:rPr>
          <w:sz w:val="28"/>
          <w:szCs w:val="28"/>
        </w:rPr>
        <w:t>е</w:t>
      </w:r>
      <w:r w:rsidRPr="00A15372">
        <w:rPr>
          <w:sz w:val="28"/>
          <w:szCs w:val="28"/>
        </w:rPr>
        <w:t>) согласие органа местного самоуправления поселения на осуществление уполномоченным органом и органом муниципального финансового контроля Черемисиновского района проверок соблюдения получателем бюджетного кредита условий, целей и порядка его пред</w:t>
      </w:r>
      <w:r>
        <w:rPr>
          <w:sz w:val="28"/>
          <w:szCs w:val="28"/>
        </w:rPr>
        <w:t>оставления;</w:t>
      </w:r>
    </w:p>
    <w:p w:rsidR="00F0094A" w:rsidRPr="00A15372" w:rsidRDefault="00F0094A" w:rsidP="00F0094A">
      <w:pPr>
        <w:ind w:firstLine="708"/>
        <w:jc w:val="both"/>
        <w:rPr>
          <w:sz w:val="28"/>
          <w:szCs w:val="28"/>
        </w:rPr>
      </w:pPr>
      <w:r>
        <w:rPr>
          <w:sz w:val="28"/>
          <w:szCs w:val="28"/>
        </w:rPr>
        <w:t>5) б</w:t>
      </w:r>
      <w:r w:rsidRPr="00A15372">
        <w:rPr>
          <w:sz w:val="28"/>
          <w:szCs w:val="28"/>
        </w:rPr>
        <w:t>юджетный кредит не предоставляется бюджету муниципального образования, имеющему на дату обращения просроченную задолженность по денежным обяза</w:t>
      </w:r>
      <w:r>
        <w:rPr>
          <w:sz w:val="28"/>
          <w:szCs w:val="28"/>
        </w:rPr>
        <w:t>тельствам перед бюджетом района;</w:t>
      </w:r>
    </w:p>
    <w:p w:rsidR="00F0094A" w:rsidRPr="00A15372" w:rsidRDefault="00F0094A" w:rsidP="00F0094A">
      <w:pPr>
        <w:ind w:firstLine="708"/>
        <w:jc w:val="both"/>
        <w:rPr>
          <w:sz w:val="28"/>
          <w:szCs w:val="28"/>
        </w:rPr>
      </w:pPr>
      <w:r>
        <w:rPr>
          <w:sz w:val="28"/>
          <w:szCs w:val="28"/>
        </w:rPr>
        <w:t>6) у</w:t>
      </w:r>
      <w:r w:rsidRPr="00A15372">
        <w:rPr>
          <w:sz w:val="28"/>
          <w:szCs w:val="28"/>
        </w:rPr>
        <w:t>становить, что в случае предоставления бюджетного кредита для покрытия временных кассовых разрывов, возникающих при исполнении  бюджетов поселений, частичного покрытия дефицита бюджета поселения, а также на осуществление мероприятий, связанных с ликвидацией последствий стихийных бедствий и техногенных аварий,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w:t>
      </w:r>
      <w:r>
        <w:rPr>
          <w:sz w:val="28"/>
          <w:szCs w:val="28"/>
        </w:rPr>
        <w:t>ных соответствующим соглашением;</w:t>
      </w:r>
    </w:p>
    <w:p w:rsidR="00F0094A" w:rsidRPr="00A15372" w:rsidRDefault="00F0094A" w:rsidP="00F0094A">
      <w:pPr>
        <w:ind w:firstLine="708"/>
        <w:jc w:val="both"/>
        <w:rPr>
          <w:sz w:val="28"/>
          <w:szCs w:val="28"/>
        </w:rPr>
      </w:pPr>
      <w:r>
        <w:rPr>
          <w:sz w:val="28"/>
          <w:szCs w:val="28"/>
        </w:rPr>
        <w:t>7) у</w:t>
      </w:r>
      <w:r w:rsidRPr="00A15372">
        <w:rPr>
          <w:sz w:val="28"/>
          <w:szCs w:val="28"/>
        </w:rPr>
        <w:t xml:space="preserve">становить плату за пользование указанными в </w:t>
      </w:r>
      <w:r>
        <w:rPr>
          <w:sz w:val="28"/>
          <w:szCs w:val="28"/>
        </w:rPr>
        <w:t>пункте</w:t>
      </w:r>
      <w:r w:rsidRPr="00A15372">
        <w:rPr>
          <w:sz w:val="28"/>
          <w:szCs w:val="28"/>
        </w:rPr>
        <w:t xml:space="preserve"> 1 настояще</w:t>
      </w:r>
      <w:r>
        <w:rPr>
          <w:sz w:val="28"/>
          <w:szCs w:val="28"/>
        </w:rPr>
        <w:t>йчасти</w:t>
      </w:r>
      <w:r w:rsidRPr="00A15372">
        <w:rPr>
          <w:sz w:val="28"/>
          <w:szCs w:val="28"/>
        </w:rPr>
        <w:t xml:space="preserve"> бюджетными кредитами:</w:t>
      </w:r>
    </w:p>
    <w:p w:rsidR="00F0094A" w:rsidRPr="00A15372" w:rsidRDefault="00F0094A" w:rsidP="00F0094A">
      <w:pPr>
        <w:jc w:val="both"/>
        <w:rPr>
          <w:sz w:val="28"/>
          <w:szCs w:val="28"/>
        </w:rPr>
      </w:pPr>
      <w:r>
        <w:rPr>
          <w:sz w:val="28"/>
          <w:szCs w:val="28"/>
        </w:rPr>
        <w:t xml:space="preserve">        </w:t>
      </w:r>
      <w:r w:rsidR="00B315C9">
        <w:rPr>
          <w:sz w:val="28"/>
          <w:szCs w:val="28"/>
        </w:rPr>
        <w:tab/>
      </w:r>
      <w:r>
        <w:rPr>
          <w:sz w:val="28"/>
          <w:szCs w:val="28"/>
        </w:rPr>
        <w:t>а</w:t>
      </w:r>
      <w:r w:rsidRPr="00A15372">
        <w:rPr>
          <w:sz w:val="28"/>
          <w:szCs w:val="28"/>
        </w:rPr>
        <w:t>) для частичного покрытия дефицитов бюджетов поселений, покрытия временных кассовых разрывов, возникающих при исполнении бюджетов поселений, в размере 0,1 процента годовых</w:t>
      </w:r>
      <w:r>
        <w:rPr>
          <w:sz w:val="28"/>
          <w:szCs w:val="28"/>
        </w:rPr>
        <w:t>;</w:t>
      </w:r>
    </w:p>
    <w:p w:rsidR="00F0094A" w:rsidRPr="00A15372" w:rsidRDefault="00F0094A" w:rsidP="00F0094A">
      <w:pPr>
        <w:ind w:firstLine="708"/>
        <w:jc w:val="both"/>
        <w:rPr>
          <w:sz w:val="28"/>
          <w:szCs w:val="28"/>
        </w:rPr>
      </w:pPr>
      <w:r>
        <w:rPr>
          <w:sz w:val="28"/>
          <w:szCs w:val="28"/>
        </w:rPr>
        <w:t>б</w:t>
      </w:r>
      <w:r w:rsidRPr="00A15372">
        <w:rPr>
          <w:sz w:val="28"/>
          <w:szCs w:val="28"/>
        </w:rPr>
        <w:t>) для осуществления мероприятий, связанных с ликвидацией последствий стихийных бедствий и техногенных аварий, по ставке 0 процентов</w:t>
      </w:r>
      <w:r>
        <w:rPr>
          <w:sz w:val="28"/>
          <w:szCs w:val="28"/>
        </w:rPr>
        <w:t>;</w:t>
      </w:r>
    </w:p>
    <w:p w:rsidR="00F0094A" w:rsidRPr="00A15372" w:rsidRDefault="00F0094A" w:rsidP="00F0094A">
      <w:pPr>
        <w:ind w:firstLine="708"/>
        <w:jc w:val="both"/>
        <w:rPr>
          <w:sz w:val="28"/>
          <w:szCs w:val="28"/>
        </w:rPr>
      </w:pPr>
      <w:r>
        <w:rPr>
          <w:sz w:val="28"/>
          <w:szCs w:val="28"/>
        </w:rPr>
        <w:t>8) у</w:t>
      </w:r>
      <w:r w:rsidRPr="00A15372">
        <w:rPr>
          <w:sz w:val="28"/>
          <w:szCs w:val="28"/>
        </w:rPr>
        <w:t>словиями использования бюджетных кредитов являются:</w:t>
      </w:r>
    </w:p>
    <w:p w:rsidR="00F0094A" w:rsidRPr="00A15372" w:rsidRDefault="00F0094A" w:rsidP="00F0094A">
      <w:pPr>
        <w:ind w:firstLine="708"/>
        <w:jc w:val="both"/>
        <w:rPr>
          <w:sz w:val="28"/>
          <w:szCs w:val="28"/>
        </w:rPr>
      </w:pPr>
      <w:r>
        <w:rPr>
          <w:sz w:val="28"/>
          <w:szCs w:val="28"/>
        </w:rPr>
        <w:t>а</w:t>
      </w:r>
      <w:r w:rsidRPr="00A15372">
        <w:rPr>
          <w:sz w:val="28"/>
          <w:szCs w:val="28"/>
        </w:rPr>
        <w:t>) своевременное внесение платы за пользование бюджетными кредитами</w:t>
      </w:r>
      <w:r>
        <w:rPr>
          <w:sz w:val="28"/>
          <w:szCs w:val="28"/>
        </w:rPr>
        <w:t>;</w:t>
      </w:r>
    </w:p>
    <w:p w:rsidR="00F0094A" w:rsidRPr="00A15372" w:rsidRDefault="00F0094A" w:rsidP="00F0094A">
      <w:pPr>
        <w:ind w:firstLine="708"/>
        <w:jc w:val="both"/>
        <w:rPr>
          <w:sz w:val="28"/>
          <w:szCs w:val="28"/>
        </w:rPr>
      </w:pPr>
      <w:r>
        <w:rPr>
          <w:sz w:val="28"/>
          <w:szCs w:val="28"/>
        </w:rPr>
        <w:t xml:space="preserve">б) </w:t>
      </w:r>
      <w:r w:rsidRPr="00A15372">
        <w:rPr>
          <w:sz w:val="28"/>
          <w:szCs w:val="28"/>
        </w:rPr>
        <w:t>использование бюджетных кредитов на цели, определенные нормативными правовыми актами о предоставлении бюджетных кредитов и заключенными соглашениями о предоставлении бюджетных кредитов</w:t>
      </w:r>
      <w:r>
        <w:rPr>
          <w:sz w:val="28"/>
          <w:szCs w:val="28"/>
        </w:rPr>
        <w:t>;</w:t>
      </w:r>
    </w:p>
    <w:p w:rsidR="00F0094A" w:rsidRDefault="00F0094A" w:rsidP="00F0094A">
      <w:pPr>
        <w:ind w:firstLine="708"/>
        <w:jc w:val="both"/>
        <w:rPr>
          <w:sz w:val="28"/>
          <w:szCs w:val="28"/>
        </w:rPr>
      </w:pPr>
      <w:r>
        <w:rPr>
          <w:sz w:val="28"/>
          <w:szCs w:val="28"/>
        </w:rPr>
        <w:t>9) у</w:t>
      </w:r>
      <w:r w:rsidRPr="00A15372">
        <w:rPr>
          <w:sz w:val="28"/>
          <w:szCs w:val="28"/>
        </w:rPr>
        <w:t xml:space="preserve">становить, что условиями возврата бюджетных кредитов являются размеры и сроки возврата, периодичность платежей и их размеры, которые </w:t>
      </w:r>
      <w:r w:rsidRPr="00A15372">
        <w:rPr>
          <w:sz w:val="28"/>
          <w:szCs w:val="28"/>
        </w:rPr>
        <w:lastRenderedPageBreak/>
        <w:t>определяются соглашениями о предоставлении бюджетных кредитов в со</w:t>
      </w:r>
      <w:r>
        <w:rPr>
          <w:sz w:val="28"/>
          <w:szCs w:val="28"/>
        </w:rPr>
        <w:t>ответствии с настоящим решением.</w:t>
      </w:r>
    </w:p>
    <w:p w:rsidR="00F0094A" w:rsidRDefault="00F0094A" w:rsidP="00F0094A">
      <w:pPr>
        <w:ind w:firstLine="708"/>
        <w:jc w:val="both"/>
        <w:rPr>
          <w:b/>
          <w:sz w:val="28"/>
          <w:szCs w:val="28"/>
        </w:rPr>
      </w:pPr>
      <w:r w:rsidRPr="006C46B2">
        <w:rPr>
          <w:b/>
          <w:sz w:val="28"/>
          <w:szCs w:val="28"/>
        </w:rPr>
        <w:t>1</w:t>
      </w:r>
      <w:r>
        <w:rPr>
          <w:b/>
          <w:sz w:val="28"/>
          <w:szCs w:val="28"/>
        </w:rPr>
        <w:t>0</w:t>
      </w:r>
      <w:r w:rsidRPr="006C46B2">
        <w:rPr>
          <w:b/>
          <w:sz w:val="28"/>
          <w:szCs w:val="28"/>
        </w:rPr>
        <w:t xml:space="preserve">. </w:t>
      </w:r>
      <w:bookmarkStart w:id="19" w:name="_Hlk34920120"/>
      <w:r w:rsidRPr="006C46B2">
        <w:rPr>
          <w:b/>
          <w:sz w:val="28"/>
          <w:szCs w:val="28"/>
        </w:rPr>
        <w:t>Муниципальный долг Черемисиновского района Курской области</w:t>
      </w:r>
    </w:p>
    <w:bookmarkEnd w:id="19"/>
    <w:p w:rsidR="00F0094A" w:rsidRDefault="00F0094A" w:rsidP="00F0094A">
      <w:pPr>
        <w:ind w:firstLine="708"/>
        <w:jc w:val="both"/>
        <w:rPr>
          <w:sz w:val="28"/>
          <w:szCs w:val="28"/>
        </w:rPr>
      </w:pPr>
      <w:r>
        <w:rPr>
          <w:sz w:val="28"/>
          <w:szCs w:val="28"/>
        </w:rPr>
        <w:t xml:space="preserve">1) </w:t>
      </w:r>
      <w:bookmarkStart w:id="20" w:name="_Hlk40170777"/>
      <w:r>
        <w:rPr>
          <w:sz w:val="28"/>
          <w:szCs w:val="28"/>
        </w:rPr>
        <w:t xml:space="preserve">объем </w:t>
      </w:r>
      <w:r w:rsidRPr="00A15372">
        <w:rPr>
          <w:sz w:val="28"/>
          <w:szCs w:val="28"/>
        </w:rPr>
        <w:t xml:space="preserve">муниципального долга  </w:t>
      </w:r>
      <w:r>
        <w:rPr>
          <w:sz w:val="28"/>
          <w:szCs w:val="28"/>
        </w:rPr>
        <w:t xml:space="preserve">при осуществлении муниципальных заимствований не должен превышать следующие значения: </w:t>
      </w:r>
    </w:p>
    <w:p w:rsidR="00F0094A" w:rsidRPr="00BC3F3F" w:rsidRDefault="00F0094A" w:rsidP="00F0094A">
      <w:pPr>
        <w:ind w:firstLine="708"/>
        <w:jc w:val="both"/>
        <w:rPr>
          <w:sz w:val="28"/>
          <w:szCs w:val="28"/>
        </w:rPr>
      </w:pPr>
      <w:bookmarkStart w:id="21" w:name="_Hlk40367155"/>
      <w:bookmarkEnd w:id="20"/>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BC3F3F" w:rsidRPr="00BC3F3F">
        <w:rPr>
          <w:sz w:val="28"/>
          <w:szCs w:val="28"/>
        </w:rPr>
        <w:t>1</w:t>
      </w:r>
      <w:r w:rsidR="001551BE">
        <w:rPr>
          <w:sz w:val="28"/>
          <w:szCs w:val="28"/>
        </w:rPr>
        <w:t>9173 316,5</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ab/>
        <w:t>б) на 202</w:t>
      </w:r>
      <w:r w:rsidR="000725DC" w:rsidRPr="00BC3F3F">
        <w:rPr>
          <w:sz w:val="28"/>
          <w:szCs w:val="28"/>
        </w:rPr>
        <w:t>6</w:t>
      </w:r>
      <w:r w:rsidRPr="00BC3F3F">
        <w:rPr>
          <w:sz w:val="28"/>
          <w:szCs w:val="28"/>
        </w:rPr>
        <w:t xml:space="preserve"> год в сумме </w:t>
      </w:r>
      <w:r w:rsidR="00BC3F3F" w:rsidRPr="00BC3F3F">
        <w:rPr>
          <w:sz w:val="28"/>
          <w:szCs w:val="28"/>
        </w:rPr>
        <w:t>20</w:t>
      </w:r>
      <w:r w:rsidR="001551BE">
        <w:rPr>
          <w:sz w:val="28"/>
          <w:szCs w:val="28"/>
        </w:rPr>
        <w:t>458698</w:t>
      </w:r>
      <w:r w:rsidRPr="00BC3F3F">
        <w:rPr>
          <w:sz w:val="28"/>
          <w:szCs w:val="28"/>
        </w:rPr>
        <w:t xml:space="preserve"> рублей;</w:t>
      </w:r>
    </w:p>
    <w:p w:rsidR="00F0094A" w:rsidRDefault="00F0094A" w:rsidP="00F0094A">
      <w:pPr>
        <w:jc w:val="both"/>
        <w:rPr>
          <w:sz w:val="28"/>
          <w:szCs w:val="28"/>
        </w:rPr>
      </w:pPr>
      <w:r w:rsidRPr="00BC3F3F">
        <w:rPr>
          <w:sz w:val="28"/>
          <w:szCs w:val="28"/>
        </w:rPr>
        <w:tab/>
        <w:t>в) на 202</w:t>
      </w:r>
      <w:r w:rsidR="000725DC" w:rsidRPr="00BC3F3F">
        <w:rPr>
          <w:sz w:val="28"/>
          <w:szCs w:val="28"/>
        </w:rPr>
        <w:t>7</w:t>
      </w:r>
      <w:r w:rsidRPr="00BC3F3F">
        <w:rPr>
          <w:sz w:val="28"/>
          <w:szCs w:val="28"/>
        </w:rPr>
        <w:t xml:space="preserve"> год в сумме </w:t>
      </w:r>
      <w:r w:rsidR="00BC3F3F" w:rsidRPr="00BC3F3F">
        <w:rPr>
          <w:sz w:val="28"/>
          <w:szCs w:val="28"/>
        </w:rPr>
        <w:t>2</w:t>
      </w:r>
      <w:r w:rsidR="001551BE">
        <w:rPr>
          <w:sz w:val="28"/>
          <w:szCs w:val="28"/>
        </w:rPr>
        <w:t>1741253</w:t>
      </w:r>
      <w:r w:rsidRPr="00BC3F3F">
        <w:rPr>
          <w:sz w:val="28"/>
          <w:szCs w:val="28"/>
        </w:rPr>
        <w:t xml:space="preserve"> рублей</w:t>
      </w:r>
      <w:bookmarkEnd w:id="21"/>
      <w:r w:rsidRPr="00BC3F3F">
        <w:rPr>
          <w:sz w:val="28"/>
          <w:szCs w:val="28"/>
        </w:rPr>
        <w:t>.</w:t>
      </w:r>
    </w:p>
    <w:p w:rsidR="00F0094A" w:rsidRPr="00A15372" w:rsidRDefault="00F0094A" w:rsidP="00F0094A">
      <w:pPr>
        <w:jc w:val="both"/>
        <w:rPr>
          <w:sz w:val="28"/>
          <w:szCs w:val="28"/>
        </w:rPr>
      </w:pPr>
      <w:r>
        <w:rPr>
          <w:sz w:val="28"/>
          <w:szCs w:val="28"/>
        </w:rPr>
        <w:t xml:space="preserve">         2) у</w:t>
      </w:r>
      <w:r w:rsidRPr="00A15372">
        <w:rPr>
          <w:sz w:val="28"/>
          <w:szCs w:val="28"/>
        </w:rPr>
        <w:t>становить верхний предел муниципального внутреннего долга Черемисиновского района:</w:t>
      </w:r>
    </w:p>
    <w:p w:rsidR="00F0094A" w:rsidRPr="00A15372" w:rsidRDefault="00F0094A" w:rsidP="00F0094A">
      <w:pPr>
        <w:jc w:val="both"/>
        <w:rPr>
          <w:sz w:val="28"/>
          <w:szCs w:val="28"/>
        </w:rPr>
      </w:pPr>
      <w:r w:rsidRPr="00A15372">
        <w:rPr>
          <w:sz w:val="28"/>
          <w:szCs w:val="28"/>
        </w:rPr>
        <w:tab/>
      </w:r>
      <w:r>
        <w:rPr>
          <w:sz w:val="28"/>
          <w:szCs w:val="28"/>
        </w:rPr>
        <w:t xml:space="preserve">а) </w:t>
      </w:r>
      <w:r w:rsidRPr="00A15372">
        <w:rPr>
          <w:sz w:val="28"/>
          <w:szCs w:val="28"/>
        </w:rPr>
        <w:t xml:space="preserve">на 1 января </w:t>
      </w:r>
      <w:r>
        <w:rPr>
          <w:sz w:val="28"/>
          <w:szCs w:val="28"/>
        </w:rPr>
        <w:t>202</w:t>
      </w:r>
      <w:r w:rsidR="000725DC">
        <w:rPr>
          <w:sz w:val="28"/>
          <w:szCs w:val="28"/>
        </w:rPr>
        <w:t>6</w:t>
      </w:r>
      <w:r w:rsidRPr="00A15372">
        <w:rPr>
          <w:sz w:val="28"/>
          <w:szCs w:val="28"/>
        </w:rPr>
        <w:t xml:space="preserve"> года по долговым обязательствам Черемисиновского района в сумме </w:t>
      </w:r>
      <w:r w:rsidR="000725DC">
        <w:rPr>
          <w:sz w:val="28"/>
          <w:szCs w:val="28"/>
        </w:rPr>
        <w:t>1800</w:t>
      </w:r>
      <w:r>
        <w:rPr>
          <w:sz w:val="28"/>
          <w:szCs w:val="28"/>
        </w:rPr>
        <w:t>000,0</w:t>
      </w:r>
      <w:r w:rsidRPr="00A15372">
        <w:rPr>
          <w:sz w:val="28"/>
          <w:szCs w:val="28"/>
        </w:rPr>
        <w:t>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б) </w:t>
      </w:r>
      <w:r w:rsidRPr="00A15372">
        <w:rPr>
          <w:sz w:val="28"/>
          <w:szCs w:val="28"/>
        </w:rPr>
        <w:t xml:space="preserve">на 1 января </w:t>
      </w:r>
      <w:r>
        <w:rPr>
          <w:sz w:val="28"/>
          <w:szCs w:val="28"/>
        </w:rPr>
        <w:t>202</w:t>
      </w:r>
      <w:r w:rsidR="000725DC">
        <w:rPr>
          <w:sz w:val="28"/>
          <w:szCs w:val="28"/>
        </w:rPr>
        <w:t>7</w:t>
      </w:r>
      <w:r w:rsidRPr="00A15372">
        <w:rPr>
          <w:sz w:val="28"/>
          <w:szCs w:val="28"/>
        </w:rPr>
        <w:t xml:space="preserve"> года по долговым обязательствам Черемисиновского района в сумме 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в) </w:t>
      </w:r>
      <w:r w:rsidRPr="00A15372">
        <w:rPr>
          <w:sz w:val="28"/>
          <w:szCs w:val="28"/>
        </w:rPr>
        <w:t>на 1 января 202</w:t>
      </w:r>
      <w:r w:rsidR="000725DC">
        <w:rPr>
          <w:sz w:val="28"/>
          <w:szCs w:val="28"/>
        </w:rPr>
        <w:t>8</w:t>
      </w:r>
      <w:r w:rsidRPr="00A15372">
        <w:rPr>
          <w:sz w:val="28"/>
          <w:szCs w:val="28"/>
        </w:rPr>
        <w:t xml:space="preserve"> года по долговым обязательствам Черемисиновского района в сумме 0 рублей, в том числе по мун</w:t>
      </w:r>
      <w:r>
        <w:rPr>
          <w:sz w:val="28"/>
          <w:szCs w:val="28"/>
        </w:rPr>
        <w:t>иципальным гарантиям - 0 рублей;</w:t>
      </w:r>
    </w:p>
    <w:p w:rsidR="00F0094A" w:rsidRPr="005B4881" w:rsidRDefault="00F0094A" w:rsidP="005B4881">
      <w:pPr>
        <w:ind w:firstLine="708"/>
        <w:jc w:val="both"/>
        <w:rPr>
          <w:b/>
          <w:sz w:val="28"/>
          <w:szCs w:val="28"/>
        </w:rPr>
      </w:pPr>
      <w:r>
        <w:rPr>
          <w:sz w:val="28"/>
          <w:szCs w:val="28"/>
        </w:rPr>
        <w:t>3) у</w:t>
      </w:r>
      <w:r w:rsidRPr="00A15372">
        <w:rPr>
          <w:sz w:val="28"/>
          <w:szCs w:val="28"/>
        </w:rPr>
        <w:t xml:space="preserve">твердить Программу муниципальных гарантий </w:t>
      </w:r>
      <w:r w:rsidR="005B4881" w:rsidRPr="005B4881">
        <w:rPr>
          <w:sz w:val="28"/>
          <w:szCs w:val="28"/>
        </w:rPr>
        <w:t xml:space="preserve">муниципального образования «Черемисиновский муниципальный район» Курской области </w:t>
      </w:r>
      <w:r w:rsidRPr="00A15372">
        <w:rPr>
          <w:sz w:val="28"/>
          <w:szCs w:val="28"/>
        </w:rPr>
        <w:t xml:space="preserve">на </w:t>
      </w:r>
      <w:r>
        <w:rPr>
          <w:sz w:val="28"/>
          <w:szCs w:val="28"/>
        </w:rPr>
        <w:t>202</w:t>
      </w:r>
      <w:r w:rsidR="003D7EDA">
        <w:rPr>
          <w:sz w:val="28"/>
          <w:szCs w:val="28"/>
        </w:rPr>
        <w:t>5</w:t>
      </w:r>
      <w:r w:rsidRPr="00A15372">
        <w:rPr>
          <w:sz w:val="28"/>
          <w:szCs w:val="28"/>
        </w:rPr>
        <w:t>-</w:t>
      </w:r>
      <w:r>
        <w:rPr>
          <w:sz w:val="28"/>
          <w:szCs w:val="28"/>
        </w:rPr>
        <w:t>202</w:t>
      </w:r>
      <w:r w:rsidR="003D7EDA">
        <w:rPr>
          <w:sz w:val="28"/>
          <w:szCs w:val="28"/>
        </w:rPr>
        <w:t>7</w:t>
      </w:r>
      <w:r w:rsidRPr="00A15372">
        <w:rPr>
          <w:sz w:val="28"/>
          <w:szCs w:val="28"/>
        </w:rPr>
        <w:t xml:space="preserve"> годы согласно приложению №</w:t>
      </w:r>
      <w:r>
        <w:rPr>
          <w:sz w:val="28"/>
          <w:szCs w:val="28"/>
        </w:rPr>
        <w:t>7 к настоящему  Решению;</w:t>
      </w:r>
    </w:p>
    <w:p w:rsidR="00F0094A" w:rsidRPr="005B4881" w:rsidRDefault="00F0094A" w:rsidP="005B4881">
      <w:pPr>
        <w:ind w:firstLine="708"/>
        <w:jc w:val="both"/>
        <w:rPr>
          <w:b/>
          <w:sz w:val="28"/>
          <w:szCs w:val="28"/>
        </w:rPr>
      </w:pPr>
      <w:r>
        <w:rPr>
          <w:sz w:val="28"/>
          <w:szCs w:val="28"/>
        </w:rPr>
        <w:t>4) у</w:t>
      </w:r>
      <w:r w:rsidRPr="00A15372">
        <w:rPr>
          <w:sz w:val="28"/>
          <w:szCs w:val="28"/>
        </w:rPr>
        <w:t xml:space="preserve">твердить Программу муниципальных внутренних заимствований </w:t>
      </w:r>
      <w:r w:rsidR="005B4881" w:rsidRPr="005B4881">
        <w:rPr>
          <w:sz w:val="28"/>
          <w:szCs w:val="28"/>
        </w:rPr>
        <w:t>муниципального образования «Черемисиновский муниципальный район» Курской области</w:t>
      </w:r>
      <w:r w:rsidR="005B4881">
        <w:rPr>
          <w:b/>
          <w:sz w:val="28"/>
          <w:szCs w:val="28"/>
        </w:rPr>
        <w:t xml:space="preserve"> </w:t>
      </w:r>
      <w:r w:rsidRPr="00A15372">
        <w:rPr>
          <w:sz w:val="28"/>
          <w:szCs w:val="28"/>
        </w:rPr>
        <w:t xml:space="preserve">на </w:t>
      </w:r>
      <w:r>
        <w:rPr>
          <w:sz w:val="28"/>
          <w:szCs w:val="28"/>
        </w:rPr>
        <w:t>202</w:t>
      </w:r>
      <w:r w:rsidR="003D7EDA">
        <w:rPr>
          <w:sz w:val="28"/>
          <w:szCs w:val="28"/>
        </w:rPr>
        <w:t>5</w:t>
      </w:r>
      <w:r w:rsidRPr="00A15372">
        <w:rPr>
          <w:sz w:val="28"/>
          <w:szCs w:val="28"/>
        </w:rPr>
        <w:t xml:space="preserve"> год и на плановый период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согласно приложению №</w:t>
      </w:r>
      <w:r>
        <w:rPr>
          <w:sz w:val="28"/>
          <w:szCs w:val="28"/>
        </w:rPr>
        <w:t>8 к настоящему Решению;</w:t>
      </w:r>
    </w:p>
    <w:p w:rsidR="00F0094A" w:rsidRPr="00924A38" w:rsidRDefault="00F0094A" w:rsidP="00F0094A">
      <w:pPr>
        <w:ind w:firstLine="708"/>
        <w:jc w:val="both"/>
        <w:rPr>
          <w:b/>
          <w:sz w:val="28"/>
          <w:szCs w:val="28"/>
        </w:rPr>
      </w:pPr>
      <w:r w:rsidRPr="00924A38">
        <w:rPr>
          <w:b/>
          <w:sz w:val="28"/>
          <w:szCs w:val="28"/>
        </w:rPr>
        <w:t>1</w:t>
      </w:r>
      <w:r>
        <w:rPr>
          <w:b/>
          <w:sz w:val="28"/>
          <w:szCs w:val="28"/>
        </w:rPr>
        <w:t>2</w:t>
      </w:r>
      <w:r w:rsidRPr="00924A38">
        <w:rPr>
          <w:b/>
          <w:sz w:val="28"/>
          <w:szCs w:val="28"/>
        </w:rPr>
        <w:t>.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0094A" w:rsidRPr="00A15372" w:rsidRDefault="00F0094A" w:rsidP="00F0094A">
      <w:pPr>
        <w:ind w:firstLine="708"/>
        <w:jc w:val="both"/>
        <w:rPr>
          <w:sz w:val="28"/>
          <w:szCs w:val="28"/>
        </w:rPr>
      </w:pPr>
      <w:r>
        <w:rPr>
          <w:sz w:val="28"/>
          <w:szCs w:val="28"/>
        </w:rPr>
        <w:t>1) у</w:t>
      </w:r>
      <w:r w:rsidRPr="00A15372">
        <w:rPr>
          <w:sz w:val="28"/>
          <w:szCs w:val="28"/>
        </w:rPr>
        <w:t xml:space="preserve">становить, что за счет средств бюджета района в </w:t>
      </w:r>
      <w:r>
        <w:rPr>
          <w:sz w:val="28"/>
          <w:szCs w:val="28"/>
        </w:rPr>
        <w:t>202</w:t>
      </w:r>
      <w:r w:rsidR="00A23E97">
        <w:rPr>
          <w:sz w:val="28"/>
          <w:szCs w:val="28"/>
        </w:rPr>
        <w:t>5</w:t>
      </w:r>
      <w:r w:rsidRPr="00A15372">
        <w:rPr>
          <w:sz w:val="28"/>
          <w:szCs w:val="28"/>
        </w:rPr>
        <w:t xml:space="preserve"> году и в плановом периоде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w:t>
      </w:r>
      <w:bookmarkStart w:id="22" w:name="_Hlk23260005"/>
      <w:r w:rsidRPr="00A15372">
        <w:rPr>
          <w:sz w:val="28"/>
          <w:szCs w:val="28"/>
        </w:rPr>
        <w:t>предоставляются субсидии в порядке, установленном Администрацией Черемисиновского района Курской области</w:t>
      </w:r>
      <w:bookmarkEnd w:id="22"/>
      <w:r w:rsidRPr="00A15372">
        <w:rPr>
          <w:sz w:val="28"/>
          <w:szCs w:val="28"/>
        </w:rPr>
        <w:t>:</w:t>
      </w:r>
    </w:p>
    <w:p w:rsidR="00F0094A" w:rsidRPr="00A15372" w:rsidRDefault="00F0094A" w:rsidP="00F0094A">
      <w:pPr>
        <w:ind w:firstLine="708"/>
        <w:jc w:val="both"/>
        <w:rPr>
          <w:sz w:val="28"/>
          <w:szCs w:val="28"/>
        </w:rPr>
      </w:pPr>
      <w:r>
        <w:rPr>
          <w:sz w:val="28"/>
          <w:szCs w:val="28"/>
        </w:rPr>
        <w:t xml:space="preserve">а) </w:t>
      </w:r>
      <w:r w:rsidRPr="00A15372">
        <w:rPr>
          <w:sz w:val="28"/>
          <w:szCs w:val="28"/>
        </w:rPr>
        <w:t>хозяйствующим субъектам, осуществляющим водоснабжение, на возмещение выпадающих доходов в соответствии с муниципальной программой Черемисиновского района Курской области «Обеспечение доступным и комфортным жильем и коммунальными услугами граждан в Черемисиновском районе»;</w:t>
      </w:r>
    </w:p>
    <w:p w:rsidR="00F0094A" w:rsidRPr="00A15372" w:rsidRDefault="00F0094A" w:rsidP="00F0094A">
      <w:pPr>
        <w:jc w:val="both"/>
        <w:rPr>
          <w:sz w:val="28"/>
          <w:szCs w:val="28"/>
        </w:rPr>
      </w:pPr>
      <w:r w:rsidRPr="00A15372">
        <w:rPr>
          <w:sz w:val="28"/>
          <w:szCs w:val="28"/>
        </w:rPr>
        <w:tab/>
      </w:r>
      <w:r>
        <w:rPr>
          <w:sz w:val="28"/>
          <w:szCs w:val="28"/>
        </w:rPr>
        <w:t xml:space="preserve">б) </w:t>
      </w:r>
      <w:r w:rsidRPr="00A15372">
        <w:rPr>
          <w:sz w:val="28"/>
          <w:szCs w:val="28"/>
        </w:rPr>
        <w:t>транспортным организациям, обеспечивающих пассажирские перевозки в Черемисиновском районе</w:t>
      </w:r>
      <w:r>
        <w:rPr>
          <w:sz w:val="28"/>
          <w:szCs w:val="28"/>
        </w:rPr>
        <w:t>,</w:t>
      </w:r>
      <w:r w:rsidRPr="00A15372">
        <w:rPr>
          <w:sz w:val="28"/>
          <w:szCs w:val="28"/>
        </w:rPr>
        <w:t xml:space="preserve"> в соответствии с муниципальной программой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w:t>
      </w:r>
    </w:p>
    <w:p w:rsidR="00F0094A" w:rsidRPr="00A15372" w:rsidRDefault="00F0094A" w:rsidP="00F0094A">
      <w:pPr>
        <w:ind w:firstLine="708"/>
        <w:jc w:val="both"/>
        <w:rPr>
          <w:sz w:val="28"/>
          <w:szCs w:val="28"/>
        </w:rPr>
      </w:pPr>
      <w:r>
        <w:rPr>
          <w:sz w:val="28"/>
          <w:szCs w:val="28"/>
        </w:rPr>
        <w:t xml:space="preserve">в) </w:t>
      </w:r>
      <w:r w:rsidRPr="00A15372">
        <w:rPr>
          <w:sz w:val="28"/>
          <w:szCs w:val="28"/>
        </w:rPr>
        <w:t xml:space="preserve">общественным организациям в рамках реализации муниципальной программы Черемисиновского района Курской «Поддержка общественных </w:t>
      </w:r>
      <w:r w:rsidRPr="00A15372">
        <w:rPr>
          <w:sz w:val="28"/>
          <w:szCs w:val="28"/>
        </w:rPr>
        <w:lastRenderedPageBreak/>
        <w:t>организаций».</w:t>
      </w:r>
    </w:p>
    <w:p w:rsidR="00906CA0" w:rsidRPr="00C572B6" w:rsidRDefault="00906CA0" w:rsidP="00906CA0">
      <w:pPr>
        <w:ind w:firstLine="708"/>
        <w:jc w:val="both"/>
        <w:rPr>
          <w:sz w:val="28"/>
          <w:szCs w:val="28"/>
        </w:rPr>
      </w:pPr>
      <w:r w:rsidRPr="00906CA0">
        <w:rPr>
          <w:b/>
          <w:sz w:val="28"/>
          <w:szCs w:val="28"/>
        </w:rPr>
        <w:t>13. Опубликовать настоящее Решение в газете «Слово народа» и на официальном сайте муниципального образования «Черемисиновский муниципальный район» Курской области</w:t>
      </w:r>
      <w:r>
        <w:rPr>
          <w:sz w:val="28"/>
          <w:szCs w:val="28"/>
        </w:rPr>
        <w:t>.</w:t>
      </w:r>
    </w:p>
    <w:p w:rsidR="00F0094A" w:rsidRPr="00924A38" w:rsidRDefault="00F0094A" w:rsidP="00F0094A">
      <w:pPr>
        <w:ind w:firstLine="708"/>
        <w:jc w:val="both"/>
        <w:rPr>
          <w:b/>
          <w:sz w:val="28"/>
          <w:szCs w:val="28"/>
        </w:rPr>
      </w:pPr>
      <w:r w:rsidRPr="00924A38">
        <w:rPr>
          <w:b/>
          <w:sz w:val="28"/>
          <w:szCs w:val="28"/>
        </w:rPr>
        <w:t>1</w:t>
      </w:r>
      <w:r w:rsidR="00906CA0">
        <w:rPr>
          <w:b/>
          <w:sz w:val="28"/>
          <w:szCs w:val="28"/>
        </w:rPr>
        <w:t>4</w:t>
      </w:r>
      <w:r>
        <w:rPr>
          <w:b/>
          <w:sz w:val="28"/>
          <w:szCs w:val="28"/>
        </w:rPr>
        <w:t>. Вступление в силу настоящего Р</w:t>
      </w:r>
      <w:r w:rsidRPr="00924A38">
        <w:rPr>
          <w:b/>
          <w:sz w:val="28"/>
          <w:szCs w:val="28"/>
        </w:rPr>
        <w:t xml:space="preserve">ешения </w:t>
      </w:r>
    </w:p>
    <w:p w:rsidR="00F0094A" w:rsidRPr="00A15372" w:rsidRDefault="00F0094A" w:rsidP="00F0094A">
      <w:pPr>
        <w:ind w:firstLine="708"/>
        <w:jc w:val="both"/>
        <w:rPr>
          <w:sz w:val="28"/>
          <w:szCs w:val="28"/>
        </w:rPr>
      </w:pPr>
      <w:r w:rsidRPr="00A15372">
        <w:rPr>
          <w:sz w:val="28"/>
          <w:szCs w:val="28"/>
        </w:rPr>
        <w:t xml:space="preserve">Настоящее  </w:t>
      </w:r>
      <w:r>
        <w:rPr>
          <w:sz w:val="28"/>
          <w:szCs w:val="28"/>
        </w:rPr>
        <w:t>Р</w:t>
      </w:r>
      <w:r w:rsidRPr="00A15372">
        <w:rPr>
          <w:sz w:val="28"/>
          <w:szCs w:val="28"/>
        </w:rPr>
        <w:t xml:space="preserve">ешение  вступает в силу с 1 января </w:t>
      </w:r>
      <w:r>
        <w:rPr>
          <w:sz w:val="28"/>
          <w:szCs w:val="28"/>
        </w:rPr>
        <w:t>202</w:t>
      </w:r>
      <w:r w:rsidR="003D7EDA">
        <w:rPr>
          <w:sz w:val="28"/>
          <w:szCs w:val="28"/>
        </w:rPr>
        <w:t>5</w:t>
      </w:r>
      <w:r w:rsidRPr="00A15372">
        <w:rPr>
          <w:sz w:val="28"/>
          <w:szCs w:val="28"/>
        </w:rPr>
        <w:t xml:space="preserve"> года.</w:t>
      </w:r>
    </w:p>
    <w:p w:rsidR="00906CA0" w:rsidRDefault="00906CA0" w:rsidP="005B4881">
      <w:pPr>
        <w:jc w:val="both"/>
        <w:rPr>
          <w:sz w:val="28"/>
          <w:szCs w:val="28"/>
        </w:rPr>
      </w:pPr>
    </w:p>
    <w:p w:rsidR="005B4881" w:rsidRDefault="005B4881" w:rsidP="005B4881">
      <w:pPr>
        <w:jc w:val="both"/>
        <w:rPr>
          <w:sz w:val="28"/>
          <w:szCs w:val="28"/>
        </w:rPr>
      </w:pPr>
      <w:r>
        <w:rPr>
          <w:sz w:val="28"/>
          <w:szCs w:val="28"/>
        </w:rPr>
        <w:t>Председатель Представительного Собрания</w:t>
      </w:r>
      <w:r>
        <w:rPr>
          <w:sz w:val="28"/>
          <w:szCs w:val="28"/>
        </w:rPr>
        <w:tab/>
      </w:r>
      <w:r>
        <w:rPr>
          <w:sz w:val="28"/>
          <w:szCs w:val="28"/>
        </w:rPr>
        <w:tab/>
      </w:r>
      <w:r>
        <w:rPr>
          <w:sz w:val="28"/>
          <w:szCs w:val="28"/>
        </w:rPr>
        <w:tab/>
        <w:t xml:space="preserve">       И.И. Воронов</w:t>
      </w:r>
    </w:p>
    <w:p w:rsidR="005B4881" w:rsidRDefault="005B4881" w:rsidP="005B4881">
      <w:pPr>
        <w:jc w:val="both"/>
        <w:rPr>
          <w:sz w:val="28"/>
          <w:szCs w:val="28"/>
        </w:rPr>
      </w:pPr>
      <w:r>
        <w:rPr>
          <w:sz w:val="28"/>
          <w:szCs w:val="28"/>
        </w:rPr>
        <w:t>Черемисиновского района Курской области</w:t>
      </w:r>
    </w:p>
    <w:p w:rsidR="00906CA0" w:rsidRDefault="00906CA0" w:rsidP="005B4881">
      <w:pPr>
        <w:jc w:val="both"/>
        <w:rPr>
          <w:sz w:val="28"/>
          <w:szCs w:val="28"/>
        </w:rPr>
      </w:pPr>
    </w:p>
    <w:p w:rsidR="005B4881" w:rsidRDefault="005B4881" w:rsidP="005B4881">
      <w:pPr>
        <w:jc w:val="both"/>
        <w:rPr>
          <w:sz w:val="28"/>
          <w:szCs w:val="28"/>
        </w:rPr>
      </w:pPr>
      <w:r>
        <w:rPr>
          <w:sz w:val="28"/>
          <w:szCs w:val="28"/>
        </w:rPr>
        <w:t>Глава Черемисиновского района                                                    М.Н. Игнатов</w:t>
      </w:r>
    </w:p>
    <w:p w:rsidR="005B4881" w:rsidRPr="000D0C29" w:rsidRDefault="005B4881" w:rsidP="005B4881">
      <w:pPr>
        <w:rPr>
          <w:sz w:val="28"/>
          <w:szCs w:val="28"/>
        </w:rPr>
      </w:pPr>
      <w:r w:rsidRPr="000D0C29">
        <w:rPr>
          <w:sz w:val="28"/>
          <w:szCs w:val="28"/>
        </w:rPr>
        <w:t xml:space="preserve">Курской области </w:t>
      </w:r>
    </w:p>
    <w:p w:rsidR="00CD1941" w:rsidRDefault="00CD1941" w:rsidP="005B4881">
      <w:pPr>
        <w:ind w:left="8496" w:firstLine="708"/>
        <w:rPr>
          <w:sz w:val="22"/>
          <w:szCs w:val="22"/>
        </w:rPr>
      </w:pPr>
    </w:p>
    <w:p w:rsidR="00CD1941" w:rsidRDefault="00CD1941" w:rsidP="005B4881">
      <w:pPr>
        <w:ind w:left="8496" w:firstLine="708"/>
        <w:rPr>
          <w:sz w:val="22"/>
          <w:szCs w:val="22"/>
        </w:rPr>
      </w:pPr>
    </w:p>
    <w:tbl>
      <w:tblPr>
        <w:tblW w:w="10980" w:type="dxa"/>
        <w:jc w:val="center"/>
        <w:tblLook w:val="04A0" w:firstRow="1" w:lastRow="0" w:firstColumn="1" w:lastColumn="0" w:noHBand="0" w:noVBand="1"/>
      </w:tblPr>
      <w:tblGrid>
        <w:gridCol w:w="2760"/>
        <w:gridCol w:w="3520"/>
        <w:gridCol w:w="1720"/>
        <w:gridCol w:w="1460"/>
        <w:gridCol w:w="1520"/>
      </w:tblGrid>
      <w:tr w:rsidR="00056EAC" w:rsidRPr="002E574C" w:rsidTr="000D10D4">
        <w:trPr>
          <w:trHeight w:val="264"/>
          <w:jc w:val="center"/>
        </w:trPr>
        <w:tc>
          <w:tcPr>
            <w:tcW w:w="276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52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180" w:type="dxa"/>
            <w:gridSpan w:val="2"/>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r w:rsidRPr="002E574C">
              <w:rPr>
                <w:sz w:val="16"/>
                <w:szCs w:val="16"/>
              </w:rPr>
              <w:t xml:space="preserve">                                     Приложение №1</w:t>
            </w:r>
          </w:p>
        </w:tc>
        <w:tc>
          <w:tcPr>
            <w:tcW w:w="152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r>
      <w:tr w:rsidR="00056EAC" w:rsidRPr="002E574C" w:rsidTr="000D10D4">
        <w:trPr>
          <w:trHeight w:val="264"/>
          <w:jc w:val="center"/>
        </w:trPr>
        <w:tc>
          <w:tcPr>
            <w:tcW w:w="276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52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 xml:space="preserve"> к  Решению Представительного Собрания </w:t>
            </w:r>
          </w:p>
        </w:tc>
      </w:tr>
      <w:tr w:rsidR="00056EAC" w:rsidRPr="002E574C" w:rsidTr="000D10D4">
        <w:trPr>
          <w:trHeight w:val="264"/>
          <w:jc w:val="center"/>
        </w:trPr>
        <w:tc>
          <w:tcPr>
            <w:tcW w:w="276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52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 xml:space="preserve">   Черемисиновского района  Курской области</w:t>
            </w:r>
          </w:p>
        </w:tc>
      </w:tr>
      <w:tr w:rsidR="00056EAC" w:rsidRPr="002E574C" w:rsidTr="000D10D4">
        <w:trPr>
          <w:trHeight w:val="264"/>
          <w:jc w:val="center"/>
        </w:trPr>
        <w:tc>
          <w:tcPr>
            <w:tcW w:w="276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52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4700"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от 25.02.2025 №103</w:t>
            </w:r>
          </w:p>
        </w:tc>
      </w:tr>
      <w:tr w:rsidR="00056EAC" w:rsidRPr="002E574C" w:rsidTr="000D10D4">
        <w:trPr>
          <w:trHeight w:val="735"/>
          <w:jc w:val="center"/>
        </w:trPr>
        <w:tc>
          <w:tcPr>
            <w:tcW w:w="10980" w:type="dxa"/>
            <w:gridSpan w:val="5"/>
            <w:tcBorders>
              <w:top w:val="nil"/>
              <w:left w:val="nil"/>
              <w:bottom w:val="nil"/>
              <w:right w:val="nil"/>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xml:space="preserve"> Источники внутреннего финансирования дефицита бюджета муниципального образования "Черемисиновский муниципальный район" Курской области на 2025 год и плановый период 2026 и 2027 годов</w:t>
            </w:r>
          </w:p>
        </w:tc>
      </w:tr>
      <w:tr w:rsidR="00056EAC" w:rsidRPr="002E574C" w:rsidTr="000D10D4">
        <w:trPr>
          <w:trHeight w:val="264"/>
          <w:jc w:val="center"/>
        </w:trPr>
        <w:tc>
          <w:tcPr>
            <w:tcW w:w="2760" w:type="dxa"/>
            <w:tcBorders>
              <w:top w:val="nil"/>
              <w:left w:val="nil"/>
              <w:bottom w:val="nil"/>
              <w:right w:val="nil"/>
            </w:tcBorders>
            <w:shd w:val="clear" w:color="auto" w:fill="auto"/>
            <w:vAlign w:val="bottom"/>
            <w:hideMark/>
          </w:tcPr>
          <w:p w:rsidR="00056EAC" w:rsidRPr="002E574C" w:rsidRDefault="00056EAC" w:rsidP="000D10D4">
            <w:pPr>
              <w:widowControl/>
              <w:jc w:val="center"/>
              <w:rPr>
                <w:b/>
                <w:bCs/>
                <w:sz w:val="16"/>
                <w:szCs w:val="16"/>
              </w:rPr>
            </w:pPr>
          </w:p>
        </w:tc>
        <w:tc>
          <w:tcPr>
            <w:tcW w:w="3520" w:type="dxa"/>
            <w:tcBorders>
              <w:top w:val="nil"/>
              <w:left w:val="nil"/>
              <w:bottom w:val="nil"/>
              <w:right w:val="nil"/>
            </w:tcBorders>
            <w:shd w:val="clear" w:color="auto" w:fill="auto"/>
            <w:vAlign w:val="bottom"/>
            <w:hideMark/>
          </w:tcPr>
          <w:p w:rsidR="00056EAC" w:rsidRPr="002E574C" w:rsidRDefault="00056EAC" w:rsidP="000D10D4">
            <w:pPr>
              <w:widowControl/>
              <w:jc w:val="center"/>
              <w:rPr>
                <w:sz w:val="16"/>
                <w:szCs w:val="16"/>
              </w:rPr>
            </w:pPr>
          </w:p>
        </w:tc>
        <w:tc>
          <w:tcPr>
            <w:tcW w:w="172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146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1520" w:type="dxa"/>
            <w:tcBorders>
              <w:top w:val="nil"/>
              <w:left w:val="nil"/>
              <w:bottom w:val="nil"/>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руб.</w:t>
            </w:r>
          </w:p>
        </w:tc>
      </w:tr>
      <w:tr w:rsidR="00056EAC" w:rsidRPr="002E574C" w:rsidTr="000D10D4">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Код бюджетной классификации Российской Федерации</w:t>
            </w:r>
          </w:p>
        </w:tc>
        <w:tc>
          <w:tcPr>
            <w:tcW w:w="3520" w:type="dxa"/>
            <w:tcBorders>
              <w:top w:val="single" w:sz="4" w:space="0" w:color="000000"/>
              <w:left w:val="nil"/>
              <w:bottom w:val="single" w:sz="4" w:space="0" w:color="000000"/>
              <w:right w:val="nil"/>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Наименование источников финансирования дефицита бюджета</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сумма на 2025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сумма на 2026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сумма на 2027 год</w:t>
            </w:r>
          </w:p>
        </w:tc>
      </w:tr>
      <w:tr w:rsidR="00056EAC" w:rsidRPr="002E574C" w:rsidTr="000D10D4">
        <w:trPr>
          <w:trHeight w:val="855"/>
          <w:jc w:val="center"/>
        </w:trPr>
        <w:tc>
          <w:tcPr>
            <w:tcW w:w="2760" w:type="dxa"/>
            <w:tcBorders>
              <w:top w:val="nil"/>
              <w:left w:val="single" w:sz="4" w:space="0" w:color="000000"/>
              <w:bottom w:val="nil"/>
              <w:right w:val="single" w:sz="4" w:space="0" w:color="000000"/>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01 00 00 00  00  0000 000</w:t>
            </w:r>
          </w:p>
        </w:tc>
        <w:tc>
          <w:tcPr>
            <w:tcW w:w="3520"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38 056 343,15</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r>
      <w:tr w:rsidR="00056EAC" w:rsidRPr="002E574C" w:rsidTr="000D10D4">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01 03 00 00 00 0000 000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b/>
                <w:bCs/>
                <w:sz w:val="16"/>
                <w:szCs w:val="16"/>
              </w:rPr>
            </w:pPr>
            <w:r w:rsidRPr="002E574C">
              <w:rPr>
                <w:b/>
                <w:bCs/>
                <w:sz w:val="16"/>
                <w:szCs w:val="16"/>
              </w:rPr>
              <w:t>Бюджетные кредиты из других бюджетов бюджетной сиситемы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r>
      <w:tr w:rsidR="00056EAC" w:rsidRPr="002E574C" w:rsidTr="000D10D4">
        <w:trPr>
          <w:trHeight w:val="612"/>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01 03 01 00 00 0000 000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Бюджетные кредиты из других бюджетов бюджетной системы Российиской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r>
      <w:tr w:rsidR="00056EAC" w:rsidRPr="002E574C" w:rsidTr="000D10D4">
        <w:trPr>
          <w:trHeight w:val="816"/>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01 03 01 00 00 0000 700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Привлечение бюджетных кредитов из других бюджетов бюджетной системы Российской Федерации бюджетами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r>
      <w:tr w:rsidR="00056EAC" w:rsidRPr="002E574C" w:rsidTr="000D10D4">
        <w:trPr>
          <w:trHeight w:val="103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01 03 01 00 05 0000 710</w:t>
            </w:r>
          </w:p>
        </w:tc>
        <w:tc>
          <w:tcPr>
            <w:tcW w:w="3520" w:type="dxa"/>
            <w:tcBorders>
              <w:top w:val="nil"/>
              <w:left w:val="nil"/>
              <w:bottom w:val="nil"/>
              <w:right w:val="nil"/>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1 800 000,00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r>
      <w:tr w:rsidR="00056EAC" w:rsidRPr="002E574C" w:rsidTr="000D10D4">
        <w:trPr>
          <w:trHeight w:val="118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01 03 01 00 00 0000 800</w:t>
            </w:r>
          </w:p>
        </w:tc>
        <w:tc>
          <w:tcPr>
            <w:tcW w:w="352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r>
      <w:tr w:rsidR="00056EAC" w:rsidRPr="002E574C" w:rsidTr="000D10D4">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01 03 01 00 05 0000 810</w:t>
            </w:r>
          </w:p>
        </w:tc>
        <w:tc>
          <w:tcPr>
            <w:tcW w:w="3520" w:type="dxa"/>
            <w:tcBorders>
              <w:top w:val="nil"/>
              <w:left w:val="nil"/>
              <w:bottom w:val="single" w:sz="4" w:space="0" w:color="000000"/>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-1 800 000,00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0,00</w:t>
            </w:r>
          </w:p>
        </w:tc>
      </w:tr>
      <w:tr w:rsidR="00056EAC" w:rsidRPr="002E574C" w:rsidTr="000D10D4">
        <w:trPr>
          <w:trHeight w:val="408"/>
          <w:jc w:val="center"/>
        </w:trPr>
        <w:tc>
          <w:tcPr>
            <w:tcW w:w="2760" w:type="dxa"/>
            <w:tcBorders>
              <w:top w:val="nil"/>
              <w:left w:val="single" w:sz="4" w:space="0" w:color="000000"/>
              <w:bottom w:val="nil"/>
              <w:right w:val="single" w:sz="4" w:space="0" w:color="000000"/>
            </w:tcBorders>
            <w:shd w:val="clear" w:color="auto" w:fill="auto"/>
            <w:vAlign w:val="center"/>
            <w:hideMark/>
          </w:tcPr>
          <w:p w:rsidR="00056EAC" w:rsidRPr="002E574C" w:rsidRDefault="00056EAC" w:rsidP="000D10D4">
            <w:pPr>
              <w:widowControl/>
              <w:rPr>
                <w:b/>
                <w:bCs/>
                <w:sz w:val="16"/>
                <w:szCs w:val="16"/>
              </w:rPr>
            </w:pPr>
            <w:r w:rsidRPr="002E574C">
              <w:rPr>
                <w:b/>
                <w:bCs/>
                <w:sz w:val="16"/>
                <w:szCs w:val="16"/>
              </w:rPr>
              <w:t xml:space="preserve">   01 05 00 00 00 0000 000</w:t>
            </w:r>
          </w:p>
        </w:tc>
        <w:tc>
          <w:tcPr>
            <w:tcW w:w="3520" w:type="dxa"/>
            <w:tcBorders>
              <w:top w:val="nil"/>
              <w:left w:val="nil"/>
              <w:bottom w:val="nil"/>
              <w:right w:val="nil"/>
            </w:tcBorders>
            <w:shd w:val="clear" w:color="auto" w:fill="auto"/>
            <w:hideMark/>
          </w:tcPr>
          <w:p w:rsidR="00056EAC" w:rsidRPr="002E574C" w:rsidRDefault="00056EAC" w:rsidP="000D10D4">
            <w:pPr>
              <w:widowControl/>
              <w:rPr>
                <w:b/>
                <w:bCs/>
                <w:sz w:val="16"/>
                <w:szCs w:val="16"/>
              </w:rPr>
            </w:pPr>
            <w:r w:rsidRPr="002E574C">
              <w:rPr>
                <w:b/>
                <w:bCs/>
                <w:sz w:val="16"/>
                <w:szCs w:val="16"/>
              </w:rPr>
              <w:t>Изменение остатков средств на счетах по учету  средств бюджета</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36 256 343,15</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r>
      <w:tr w:rsidR="00056EAC" w:rsidRPr="002E574C" w:rsidTr="000D10D4">
        <w:trPr>
          <w:trHeight w:val="264"/>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01 05 00 00 00 0000 500</w:t>
            </w:r>
          </w:p>
        </w:tc>
        <w:tc>
          <w:tcPr>
            <w:tcW w:w="3520" w:type="dxa"/>
            <w:tcBorders>
              <w:top w:val="single" w:sz="4" w:space="0" w:color="000000"/>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 xml:space="preserve">Увеличение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-530 865 309,45</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-400 249 405,00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-366 719 915,00</w:t>
            </w:r>
          </w:p>
        </w:tc>
      </w:tr>
      <w:tr w:rsidR="00056EAC" w:rsidRPr="002E574C" w:rsidTr="000D10D4">
        <w:trPr>
          <w:trHeight w:val="264"/>
          <w:jc w:val="center"/>
        </w:trPr>
        <w:tc>
          <w:tcPr>
            <w:tcW w:w="2760" w:type="dxa"/>
            <w:tcBorders>
              <w:top w:val="nil"/>
              <w:left w:val="single" w:sz="4" w:space="0" w:color="000000"/>
              <w:bottom w:val="nil"/>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01 05 02 00 00 0000 500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 xml:space="preserve">Увеличение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-530 865 309,45</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-400 249 405,00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-366 719 915,00</w:t>
            </w:r>
          </w:p>
        </w:tc>
      </w:tr>
      <w:tr w:rsidR="00056EAC" w:rsidRPr="002E574C" w:rsidTr="000D10D4">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01 05 02 01 00 0000 510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 xml:space="preserve">Увеличение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-530 865 309,45</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-400 249 405,00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-366 719 915,00</w:t>
            </w:r>
          </w:p>
        </w:tc>
      </w:tr>
      <w:tr w:rsidR="00056EAC" w:rsidRPr="002E574C" w:rsidTr="000D10D4">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01 05 02 01 05 0000 510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Увеличение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-530 865 309,45</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-400 249 405,00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-366 719 915,00</w:t>
            </w:r>
          </w:p>
        </w:tc>
      </w:tr>
      <w:tr w:rsidR="00056EAC" w:rsidRPr="002E574C" w:rsidTr="000D10D4">
        <w:trPr>
          <w:trHeight w:val="264"/>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lastRenderedPageBreak/>
              <w:t>01 05 00 00 00 0000 600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 xml:space="preserve">Уменьшение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567 121 652,60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400 249 405,00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366 719 915,00</w:t>
            </w:r>
          </w:p>
        </w:tc>
      </w:tr>
      <w:tr w:rsidR="00056EAC" w:rsidRPr="002E574C" w:rsidTr="000D10D4">
        <w:trPr>
          <w:trHeight w:val="264"/>
          <w:jc w:val="center"/>
        </w:trPr>
        <w:tc>
          <w:tcPr>
            <w:tcW w:w="2760" w:type="dxa"/>
            <w:tcBorders>
              <w:top w:val="nil"/>
              <w:left w:val="single" w:sz="4" w:space="0" w:color="000000"/>
              <w:bottom w:val="nil"/>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01 05 02 00 00 0000 600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 xml:space="preserve">Уменьшение прочих остатков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567 121 652,60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400 249 405,00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366 719 915,00</w:t>
            </w:r>
          </w:p>
        </w:tc>
      </w:tr>
      <w:tr w:rsidR="00056EAC" w:rsidRPr="002E574C" w:rsidTr="000D10D4">
        <w:trPr>
          <w:trHeight w:val="408"/>
          <w:jc w:val="center"/>
        </w:trPr>
        <w:tc>
          <w:tcPr>
            <w:tcW w:w="2760" w:type="dxa"/>
            <w:tcBorders>
              <w:top w:val="single" w:sz="4" w:space="0" w:color="000000"/>
              <w:left w:val="single" w:sz="4" w:space="0" w:color="000000"/>
              <w:bottom w:val="nil"/>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01 05 02 01 00 0000 610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 xml:space="preserve">Уменьшение прочих остатков денежных средств бюджетов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567 121 652,60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400 249 405,00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366 719 915,00</w:t>
            </w:r>
          </w:p>
        </w:tc>
      </w:tr>
      <w:tr w:rsidR="00056EAC" w:rsidRPr="002E574C" w:rsidTr="000D10D4">
        <w:trPr>
          <w:trHeight w:val="408"/>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01 05 02 01 05 0000 610</w:t>
            </w:r>
          </w:p>
        </w:tc>
        <w:tc>
          <w:tcPr>
            <w:tcW w:w="3520" w:type="dxa"/>
            <w:tcBorders>
              <w:top w:val="nil"/>
              <w:left w:val="nil"/>
              <w:bottom w:val="single" w:sz="4" w:space="0" w:color="000000"/>
              <w:right w:val="nil"/>
            </w:tcBorders>
            <w:shd w:val="clear" w:color="auto" w:fill="auto"/>
            <w:vAlign w:val="center"/>
            <w:hideMark/>
          </w:tcPr>
          <w:p w:rsidR="00056EAC" w:rsidRPr="002E574C" w:rsidRDefault="00056EAC" w:rsidP="000D10D4">
            <w:pPr>
              <w:widowControl/>
              <w:rPr>
                <w:sz w:val="16"/>
                <w:szCs w:val="16"/>
              </w:rPr>
            </w:pPr>
            <w:r w:rsidRPr="002E574C">
              <w:rPr>
                <w:sz w:val="16"/>
                <w:szCs w:val="16"/>
              </w:rPr>
              <w:t>Уменьшение прочих остатков денежных  средств бюджетов муниципальных районов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567 121 652,60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400 249 405,00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366 719 915,00</w:t>
            </w:r>
          </w:p>
        </w:tc>
      </w:tr>
      <w:tr w:rsidR="00056EAC" w:rsidRPr="002E574C" w:rsidTr="000D10D4">
        <w:trPr>
          <w:trHeight w:val="42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01 06 00 00  00  0000 000</w:t>
            </w:r>
          </w:p>
        </w:tc>
        <w:tc>
          <w:tcPr>
            <w:tcW w:w="352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Иные источники внутреннего финансирования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r>
      <w:tr w:rsidR="00056EAC" w:rsidRPr="002E574C" w:rsidTr="000D10D4">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01 06 05 00  00  0000 000</w:t>
            </w:r>
          </w:p>
        </w:tc>
        <w:tc>
          <w:tcPr>
            <w:tcW w:w="3520" w:type="dxa"/>
            <w:tcBorders>
              <w:top w:val="nil"/>
              <w:left w:val="nil"/>
              <w:bottom w:val="single" w:sz="4" w:space="0" w:color="000000"/>
              <w:right w:val="nil"/>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Бюджетные кредиты, предоставленные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0,00</w:t>
            </w:r>
          </w:p>
        </w:tc>
      </w:tr>
      <w:tr w:rsidR="00056EAC" w:rsidRPr="002E574C" w:rsidTr="000D10D4">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01 06 05 00 00 0000 600</w:t>
            </w:r>
          </w:p>
        </w:tc>
        <w:tc>
          <w:tcPr>
            <w:tcW w:w="3520" w:type="dxa"/>
            <w:tcBorders>
              <w:top w:val="nil"/>
              <w:left w:val="nil"/>
              <w:bottom w:val="single" w:sz="4" w:space="0" w:color="000000"/>
              <w:right w:val="nil"/>
            </w:tcBorders>
            <w:shd w:val="clear" w:color="auto" w:fill="auto"/>
            <w:hideMark/>
          </w:tcPr>
          <w:p w:rsidR="00056EAC" w:rsidRPr="002E574C" w:rsidRDefault="00056EAC" w:rsidP="000D10D4">
            <w:pPr>
              <w:widowControl/>
              <w:rPr>
                <w:color w:val="000000"/>
                <w:sz w:val="16"/>
                <w:szCs w:val="16"/>
              </w:rPr>
            </w:pPr>
            <w:r w:rsidRPr="002E574C">
              <w:rPr>
                <w:color w:val="000000"/>
                <w:sz w:val="16"/>
                <w:szCs w:val="16"/>
              </w:rPr>
              <w:t>Возврат бюджетных кредитов, предоставленных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816"/>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01 06 05 02 00 0000 600</w:t>
            </w:r>
          </w:p>
        </w:tc>
        <w:tc>
          <w:tcPr>
            <w:tcW w:w="3520" w:type="dxa"/>
            <w:tcBorders>
              <w:top w:val="nil"/>
              <w:left w:val="nil"/>
              <w:bottom w:val="single" w:sz="4" w:space="0" w:color="000000"/>
              <w:right w:val="nil"/>
            </w:tcBorders>
            <w:shd w:val="clear" w:color="auto" w:fill="auto"/>
            <w:hideMark/>
          </w:tcPr>
          <w:p w:rsidR="00056EAC" w:rsidRPr="002E574C" w:rsidRDefault="00056EAC" w:rsidP="000D10D4">
            <w:pPr>
              <w:widowControl/>
              <w:rPr>
                <w:color w:val="000000"/>
                <w:sz w:val="16"/>
                <w:szCs w:val="16"/>
              </w:rPr>
            </w:pPr>
            <w:r w:rsidRPr="002E574C">
              <w:rPr>
                <w:color w:val="000000"/>
                <w:sz w:val="16"/>
                <w:szCs w:val="16"/>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102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01 06 05 02 05 0000 640</w:t>
            </w:r>
          </w:p>
        </w:tc>
        <w:tc>
          <w:tcPr>
            <w:tcW w:w="3520" w:type="dxa"/>
            <w:tcBorders>
              <w:top w:val="nil"/>
              <w:left w:val="nil"/>
              <w:bottom w:val="single" w:sz="4" w:space="0" w:color="000000"/>
              <w:right w:val="nil"/>
            </w:tcBorders>
            <w:shd w:val="clear" w:color="auto" w:fill="auto"/>
            <w:hideMark/>
          </w:tcPr>
          <w:p w:rsidR="00056EAC" w:rsidRPr="002E574C" w:rsidRDefault="00056EAC" w:rsidP="000D10D4">
            <w:pPr>
              <w:widowControl/>
              <w:rPr>
                <w:color w:val="000000"/>
                <w:sz w:val="16"/>
                <w:szCs w:val="16"/>
              </w:rPr>
            </w:pPr>
            <w:r w:rsidRPr="002E574C">
              <w:rPr>
                <w:color w:val="000000"/>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40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01 06 05 02 05 5000 640</w:t>
            </w:r>
          </w:p>
        </w:tc>
        <w:tc>
          <w:tcPr>
            <w:tcW w:w="3520" w:type="dxa"/>
            <w:tcBorders>
              <w:top w:val="nil"/>
              <w:left w:val="nil"/>
              <w:bottom w:val="single" w:sz="4" w:space="0" w:color="000000"/>
              <w:right w:val="nil"/>
            </w:tcBorders>
            <w:shd w:val="clear" w:color="auto" w:fill="auto"/>
            <w:hideMark/>
          </w:tcPr>
          <w:p w:rsidR="00056EAC" w:rsidRPr="002E574C" w:rsidRDefault="00056EAC" w:rsidP="000D10D4">
            <w:pPr>
              <w:widowControl/>
              <w:rPr>
                <w:color w:val="000000"/>
                <w:sz w:val="16"/>
                <w:szCs w:val="16"/>
              </w:rPr>
            </w:pPr>
            <w:r w:rsidRPr="002E574C">
              <w:rPr>
                <w:color w:val="000000"/>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01 06 05 02 05 5004 640</w:t>
            </w:r>
          </w:p>
        </w:tc>
        <w:tc>
          <w:tcPr>
            <w:tcW w:w="352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rPr>
                <w:sz w:val="16"/>
                <w:szCs w:val="16"/>
              </w:rPr>
            </w:pPr>
            <w:r w:rsidRPr="002E574C">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750"/>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01 06 05 00 00 0000 500</w:t>
            </w:r>
          </w:p>
        </w:tc>
        <w:tc>
          <w:tcPr>
            <w:tcW w:w="3520" w:type="dxa"/>
            <w:tcBorders>
              <w:top w:val="nil"/>
              <w:left w:val="nil"/>
              <w:bottom w:val="single" w:sz="4" w:space="0" w:color="000000"/>
              <w:right w:val="nil"/>
            </w:tcBorders>
            <w:shd w:val="clear" w:color="auto" w:fill="auto"/>
            <w:hideMark/>
          </w:tcPr>
          <w:p w:rsidR="00056EAC" w:rsidRPr="002E574C" w:rsidRDefault="00056EAC" w:rsidP="000D10D4">
            <w:pPr>
              <w:widowControl/>
              <w:spacing w:after="240"/>
              <w:rPr>
                <w:sz w:val="16"/>
                <w:szCs w:val="16"/>
              </w:rPr>
            </w:pPr>
            <w:r w:rsidRPr="002E574C">
              <w:rPr>
                <w:sz w:val="16"/>
                <w:szCs w:val="16"/>
              </w:rPr>
              <w:t>Предоставление бюджетных кредитов внутри страны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624"/>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01 06 05 02 00 0000 500</w:t>
            </w:r>
          </w:p>
        </w:tc>
        <w:tc>
          <w:tcPr>
            <w:tcW w:w="3520" w:type="dxa"/>
            <w:tcBorders>
              <w:top w:val="nil"/>
              <w:left w:val="nil"/>
              <w:bottom w:val="nil"/>
              <w:right w:val="nil"/>
            </w:tcBorders>
            <w:shd w:val="clear" w:color="auto" w:fill="auto"/>
            <w:vAlign w:val="bottom"/>
            <w:hideMark/>
          </w:tcPr>
          <w:p w:rsidR="00056EAC" w:rsidRPr="002E574C" w:rsidRDefault="00056EAC" w:rsidP="000D10D4">
            <w:pPr>
              <w:widowControl/>
              <w:rPr>
                <w:sz w:val="16"/>
                <w:szCs w:val="16"/>
              </w:rPr>
            </w:pPr>
            <w:r w:rsidRPr="002E574C">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816"/>
          <w:jc w:val="center"/>
        </w:trPr>
        <w:tc>
          <w:tcPr>
            <w:tcW w:w="2760" w:type="dxa"/>
            <w:tcBorders>
              <w:top w:val="nil"/>
              <w:left w:val="single" w:sz="4" w:space="0" w:color="000000"/>
              <w:bottom w:val="single" w:sz="4" w:space="0" w:color="000000"/>
              <w:right w:val="nil"/>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01 06 05 02 05 0000 540</w:t>
            </w:r>
          </w:p>
        </w:tc>
        <w:tc>
          <w:tcPr>
            <w:tcW w:w="3520" w:type="dxa"/>
            <w:tcBorders>
              <w:top w:val="single" w:sz="4" w:space="0" w:color="auto"/>
              <w:left w:val="single" w:sz="4" w:space="0" w:color="auto"/>
              <w:bottom w:val="single" w:sz="4" w:space="0" w:color="auto"/>
              <w:right w:val="nil"/>
            </w:tcBorders>
            <w:shd w:val="clear" w:color="auto" w:fill="auto"/>
            <w:hideMark/>
          </w:tcPr>
          <w:p w:rsidR="00056EAC" w:rsidRPr="002E574C" w:rsidRDefault="00056EAC" w:rsidP="000D10D4">
            <w:pPr>
              <w:widowControl/>
              <w:jc w:val="both"/>
              <w:rPr>
                <w:sz w:val="16"/>
                <w:szCs w:val="16"/>
              </w:rPr>
            </w:pPr>
            <w:r w:rsidRPr="002E574C">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495"/>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01 06 05 02 05 5000 540</w:t>
            </w:r>
          </w:p>
        </w:tc>
        <w:tc>
          <w:tcPr>
            <w:tcW w:w="352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rPr>
                <w:sz w:val="16"/>
                <w:szCs w:val="16"/>
              </w:rPr>
            </w:pPr>
            <w:r w:rsidRPr="002E574C">
              <w:rPr>
                <w:sz w:val="16"/>
                <w:szCs w:val="16"/>
              </w:rPr>
              <w:t>Бюджетные кредиты, предоставленные  для частичного покрытия дефицитов бюджетов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r w:rsidR="00056EAC" w:rsidRPr="002E574C" w:rsidTr="000D10D4">
        <w:trPr>
          <w:trHeight w:val="828"/>
          <w:jc w:val="center"/>
        </w:trPr>
        <w:tc>
          <w:tcPr>
            <w:tcW w:w="2760" w:type="dxa"/>
            <w:tcBorders>
              <w:top w:val="nil"/>
              <w:left w:val="single" w:sz="4" w:space="0" w:color="000000"/>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01 06 05 02 05 5004 540</w:t>
            </w:r>
          </w:p>
        </w:tc>
        <w:tc>
          <w:tcPr>
            <w:tcW w:w="352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rPr>
                <w:sz w:val="16"/>
                <w:szCs w:val="16"/>
              </w:rPr>
            </w:pPr>
            <w:r w:rsidRPr="002E574C">
              <w:rPr>
                <w:sz w:val="16"/>
                <w:szCs w:val="16"/>
              </w:rPr>
              <w:t xml:space="preserve">Бюджетные кредиты, предоставленные  для частичного покрытия дефицитов бюджетов поселений, возврат которых осуществляется поселениями            </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46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c>
          <w:tcPr>
            <w:tcW w:w="15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-500 000,00</w:t>
            </w:r>
          </w:p>
        </w:tc>
      </w:tr>
    </w:tbl>
    <w:p w:rsidR="00056EAC" w:rsidRDefault="00056EAC" w:rsidP="00056EAC"/>
    <w:p w:rsidR="00056EAC" w:rsidRDefault="00056EAC" w:rsidP="00056EAC"/>
    <w:p w:rsidR="00056EAC" w:rsidRDefault="00056EAC" w:rsidP="00056EAC"/>
    <w:p w:rsidR="00056EAC" w:rsidRDefault="00056EAC" w:rsidP="00056EAC"/>
    <w:p w:rsidR="00056EAC" w:rsidRDefault="00056EAC" w:rsidP="00056EAC"/>
    <w:p w:rsidR="00056EAC" w:rsidRDefault="00056EAC" w:rsidP="00056EAC"/>
    <w:tbl>
      <w:tblPr>
        <w:tblW w:w="10760" w:type="dxa"/>
        <w:jc w:val="center"/>
        <w:tblLook w:val="04A0" w:firstRow="1" w:lastRow="0" w:firstColumn="1" w:lastColumn="0" w:noHBand="0" w:noVBand="1"/>
      </w:tblPr>
      <w:tblGrid>
        <w:gridCol w:w="2320"/>
        <w:gridCol w:w="3620"/>
        <w:gridCol w:w="1680"/>
        <w:gridCol w:w="1580"/>
        <w:gridCol w:w="1560"/>
      </w:tblGrid>
      <w:tr w:rsidR="00056EAC" w:rsidRPr="002E574C" w:rsidTr="000D10D4">
        <w:trPr>
          <w:trHeight w:val="264"/>
          <w:jc w:val="center"/>
        </w:trPr>
        <w:tc>
          <w:tcPr>
            <w:tcW w:w="23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36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4820"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 xml:space="preserve">                                     Приложение №2</w:t>
            </w:r>
          </w:p>
        </w:tc>
      </w:tr>
      <w:tr w:rsidR="00056EAC" w:rsidRPr="002E574C" w:rsidTr="000D10D4">
        <w:trPr>
          <w:trHeight w:val="264"/>
          <w:jc w:val="center"/>
        </w:trPr>
        <w:tc>
          <w:tcPr>
            <w:tcW w:w="23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36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3260" w:type="dxa"/>
            <w:gridSpan w:val="2"/>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r w:rsidRPr="002E574C">
              <w:rPr>
                <w:sz w:val="16"/>
                <w:szCs w:val="16"/>
              </w:rPr>
              <w:t xml:space="preserve"> к  Решению Представительного Собрания </w:t>
            </w:r>
          </w:p>
        </w:tc>
        <w:tc>
          <w:tcPr>
            <w:tcW w:w="15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23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36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3260" w:type="dxa"/>
            <w:gridSpan w:val="2"/>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r w:rsidRPr="002E574C">
              <w:rPr>
                <w:sz w:val="16"/>
                <w:szCs w:val="16"/>
              </w:rPr>
              <w:t>Черемисиновского района  Курской области</w:t>
            </w:r>
          </w:p>
        </w:tc>
        <w:tc>
          <w:tcPr>
            <w:tcW w:w="15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23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36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4820"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от 25.02.2025 №103</w:t>
            </w:r>
          </w:p>
        </w:tc>
      </w:tr>
      <w:tr w:rsidR="00056EAC" w:rsidRPr="002E574C" w:rsidTr="000D10D4">
        <w:trPr>
          <w:trHeight w:val="1470"/>
          <w:jc w:val="center"/>
        </w:trPr>
        <w:tc>
          <w:tcPr>
            <w:tcW w:w="10760" w:type="dxa"/>
            <w:gridSpan w:val="5"/>
            <w:tcBorders>
              <w:top w:val="nil"/>
              <w:left w:val="nil"/>
              <w:bottom w:val="nil"/>
              <w:right w:val="nil"/>
            </w:tcBorders>
            <w:shd w:val="clear" w:color="auto" w:fill="auto"/>
            <w:vAlign w:val="bottom"/>
            <w:hideMark/>
          </w:tcPr>
          <w:p w:rsidR="00056EAC" w:rsidRPr="002E574C" w:rsidRDefault="00056EAC" w:rsidP="000D10D4">
            <w:pPr>
              <w:widowControl/>
              <w:jc w:val="center"/>
              <w:rPr>
                <w:rFonts w:ascii="Calibri" w:hAnsi="Calibri" w:cs="Calibri"/>
                <w:b/>
                <w:bCs/>
                <w:sz w:val="16"/>
                <w:szCs w:val="16"/>
              </w:rPr>
            </w:pPr>
            <w:r w:rsidRPr="002E574C">
              <w:rPr>
                <w:rFonts w:ascii="Calibri" w:hAnsi="Calibri" w:cs="Calibri"/>
                <w:b/>
                <w:bCs/>
                <w:sz w:val="16"/>
                <w:szCs w:val="16"/>
              </w:rPr>
              <w:t>ПРОГНОЗИРУЕМОЕ ПОСТУПЛЕНИЕ  ДОХОДОВ</w:t>
            </w:r>
            <w:r w:rsidRPr="002E574C">
              <w:rPr>
                <w:rFonts w:ascii="Calibri" w:hAnsi="Calibri" w:cs="Calibri"/>
                <w:b/>
                <w:bCs/>
                <w:sz w:val="16"/>
                <w:szCs w:val="16"/>
              </w:rPr>
              <w:br/>
              <w:t>В БЮДЖЕТ МУНИЦИПАЛЬНОГО ОБРАЗОВАНИЯ "ЧЕРЕМИСИНОВСКИЙ МУНИЦИПАЛЬНЫЙ РАЙОН", ВКЛЮЧАЯ ОБЪЕМ МЕЖБЮДЖЕТНЫХ ТРАНСФЕРТОВ, ПОЛУЧАЕМЫХ ИЗ ДРУГИХ БЮДЖЕТОВ БЮДЖЕТНОЙ СИСТЕМЫ РОССИЙСКОЙ ФЕДЕРАЦИИ,  В 2025 ГОДУ И ПЛАНОВОМ ПЕРИОДЕ 2026 и 2027 ГОДАХ</w:t>
            </w:r>
          </w:p>
        </w:tc>
      </w:tr>
      <w:tr w:rsidR="00056EAC" w:rsidRPr="002E574C" w:rsidTr="000D10D4">
        <w:trPr>
          <w:trHeight w:val="264"/>
          <w:jc w:val="center"/>
        </w:trPr>
        <w:tc>
          <w:tcPr>
            <w:tcW w:w="23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Calibri" w:hAnsi="Calibri" w:cs="Calibri"/>
                <w:sz w:val="16"/>
                <w:szCs w:val="16"/>
              </w:rPr>
            </w:pPr>
          </w:p>
        </w:tc>
        <w:tc>
          <w:tcPr>
            <w:tcW w:w="3620" w:type="dxa"/>
            <w:tcBorders>
              <w:top w:val="nil"/>
              <w:left w:val="nil"/>
              <w:bottom w:val="nil"/>
              <w:right w:val="nil"/>
            </w:tcBorders>
            <w:shd w:val="clear" w:color="auto" w:fill="auto"/>
            <w:vAlign w:val="bottom"/>
            <w:hideMark/>
          </w:tcPr>
          <w:p w:rsidR="00056EAC" w:rsidRPr="002E574C" w:rsidRDefault="00056EAC" w:rsidP="000D10D4">
            <w:pPr>
              <w:widowControl/>
              <w:rPr>
                <w:rFonts w:ascii="Calibri" w:hAnsi="Calibri" w:cs="Calibri"/>
                <w:sz w:val="16"/>
                <w:szCs w:val="16"/>
              </w:rPr>
            </w:pPr>
          </w:p>
        </w:tc>
        <w:tc>
          <w:tcPr>
            <w:tcW w:w="1680" w:type="dxa"/>
            <w:tcBorders>
              <w:top w:val="nil"/>
              <w:left w:val="nil"/>
              <w:bottom w:val="nil"/>
              <w:right w:val="nil"/>
            </w:tcBorders>
            <w:shd w:val="clear" w:color="auto" w:fill="auto"/>
            <w:noWrap/>
            <w:vAlign w:val="bottom"/>
            <w:hideMark/>
          </w:tcPr>
          <w:p w:rsidR="00056EAC" w:rsidRPr="002E574C" w:rsidRDefault="00056EAC" w:rsidP="000D10D4">
            <w:pPr>
              <w:widowControl/>
              <w:jc w:val="right"/>
              <w:rPr>
                <w:rFonts w:ascii="Calibri" w:hAnsi="Calibri" w:cs="Calibri"/>
                <w:sz w:val="16"/>
                <w:szCs w:val="16"/>
              </w:rPr>
            </w:pPr>
          </w:p>
        </w:tc>
        <w:tc>
          <w:tcPr>
            <w:tcW w:w="158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60" w:type="dxa"/>
            <w:tcBorders>
              <w:top w:val="nil"/>
              <w:left w:val="nil"/>
              <w:bottom w:val="nil"/>
              <w:right w:val="nil"/>
            </w:tcBorders>
            <w:shd w:val="clear" w:color="auto" w:fill="auto"/>
            <w:noWrap/>
            <w:vAlign w:val="bottom"/>
            <w:hideMark/>
          </w:tcPr>
          <w:p w:rsidR="00056EAC" w:rsidRPr="002E574C" w:rsidRDefault="00056EAC" w:rsidP="000D10D4">
            <w:pPr>
              <w:widowControl/>
              <w:jc w:val="right"/>
              <w:rPr>
                <w:rFonts w:ascii="Calibri" w:hAnsi="Calibri" w:cs="Calibri"/>
                <w:sz w:val="16"/>
                <w:szCs w:val="16"/>
              </w:rPr>
            </w:pPr>
            <w:r w:rsidRPr="002E574C">
              <w:rPr>
                <w:rFonts w:ascii="Calibri" w:hAnsi="Calibri" w:cs="Calibri"/>
                <w:sz w:val="16"/>
                <w:szCs w:val="16"/>
              </w:rPr>
              <w:t>(рублей)</w:t>
            </w:r>
          </w:p>
        </w:tc>
      </w:tr>
      <w:tr w:rsidR="00056EAC" w:rsidRPr="002E574C" w:rsidTr="000D10D4">
        <w:trPr>
          <w:trHeight w:val="408"/>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color w:val="000000"/>
                <w:sz w:val="16"/>
                <w:szCs w:val="16"/>
              </w:rPr>
            </w:pPr>
            <w:r w:rsidRPr="002E574C">
              <w:rPr>
                <w:color w:val="000000"/>
                <w:sz w:val="16"/>
                <w:szCs w:val="16"/>
              </w:rPr>
              <w:t>Код бюджетной классификации Российской Федерации</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color w:val="000000"/>
                <w:sz w:val="16"/>
                <w:szCs w:val="16"/>
              </w:rPr>
            </w:pPr>
            <w:r w:rsidRPr="002E574C">
              <w:rPr>
                <w:color w:val="000000"/>
                <w:sz w:val="16"/>
                <w:szCs w:val="16"/>
              </w:rPr>
              <w:t>Наименование доходов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color w:val="000000"/>
                <w:sz w:val="16"/>
                <w:szCs w:val="16"/>
              </w:rPr>
            </w:pPr>
            <w:r w:rsidRPr="002E574C">
              <w:rPr>
                <w:color w:val="000000"/>
                <w:sz w:val="16"/>
                <w:szCs w:val="16"/>
              </w:rPr>
              <w:t>Сумма на 2025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color w:val="000000"/>
                <w:sz w:val="16"/>
                <w:szCs w:val="16"/>
              </w:rPr>
            </w:pPr>
            <w:r w:rsidRPr="002E574C">
              <w:rPr>
                <w:color w:val="000000"/>
                <w:sz w:val="16"/>
                <w:szCs w:val="16"/>
              </w:rPr>
              <w:t>Сумма на 2026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color w:val="000000"/>
                <w:sz w:val="16"/>
                <w:szCs w:val="16"/>
              </w:rPr>
            </w:pPr>
            <w:r w:rsidRPr="002E574C">
              <w:rPr>
                <w:color w:val="000000"/>
                <w:sz w:val="16"/>
                <w:szCs w:val="16"/>
              </w:rPr>
              <w:t>Сумма на 2027 год</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color w:val="000000"/>
                <w:sz w:val="16"/>
                <w:szCs w:val="16"/>
              </w:rPr>
            </w:pPr>
            <w:r w:rsidRPr="002E574C">
              <w:rPr>
                <w:color w:val="000000"/>
                <w:sz w:val="16"/>
                <w:szCs w:val="16"/>
              </w:rPr>
              <w:lastRenderedPageBreak/>
              <w:t>1</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w:t>
            </w:r>
          </w:p>
        </w:tc>
        <w:tc>
          <w:tcPr>
            <w:tcW w:w="168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color w:val="000000"/>
                <w:sz w:val="16"/>
                <w:szCs w:val="16"/>
              </w:rPr>
            </w:pPr>
            <w:r w:rsidRPr="002E574C">
              <w:rPr>
                <w:color w:val="000000"/>
                <w:sz w:val="16"/>
                <w:szCs w:val="16"/>
              </w:rPr>
              <w:t>3</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rFonts w:ascii="Arial CYR" w:hAnsi="Arial CYR"/>
                <w:sz w:val="16"/>
                <w:szCs w:val="16"/>
              </w:rPr>
            </w:pPr>
            <w:r w:rsidRPr="002E574C">
              <w:rPr>
                <w:rFonts w:ascii="Arial CYR" w:hAnsi="Arial CYR"/>
                <w:sz w:val="16"/>
                <w:szCs w:val="16"/>
              </w:rPr>
              <w:t>4</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rFonts w:ascii="Arial CYR" w:hAnsi="Arial CYR"/>
                <w:sz w:val="16"/>
                <w:szCs w:val="16"/>
              </w:rPr>
            </w:pPr>
            <w:r w:rsidRPr="002E574C">
              <w:rPr>
                <w:rFonts w:ascii="Arial CYR" w:hAnsi="Arial CYR"/>
                <w:sz w:val="16"/>
                <w:szCs w:val="16"/>
              </w:rPr>
              <w:t>5</w:t>
            </w:r>
          </w:p>
        </w:tc>
      </w:tr>
      <w:tr w:rsidR="00056EAC" w:rsidRPr="002E574C" w:rsidTr="000D10D4">
        <w:trPr>
          <w:trHeight w:val="264"/>
          <w:jc w:val="center"/>
        </w:trPr>
        <w:tc>
          <w:tcPr>
            <w:tcW w:w="5940" w:type="dxa"/>
            <w:gridSpan w:val="2"/>
            <w:tcBorders>
              <w:top w:val="single" w:sz="4" w:space="0" w:color="auto"/>
              <w:left w:val="single" w:sz="4" w:space="0" w:color="000000"/>
              <w:bottom w:val="nil"/>
              <w:right w:val="single" w:sz="4" w:space="0" w:color="000000"/>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 xml:space="preserve">         ВСЕГО ДОХОДОВ</w:t>
            </w:r>
          </w:p>
        </w:tc>
        <w:tc>
          <w:tcPr>
            <w:tcW w:w="1680" w:type="dxa"/>
            <w:tcBorders>
              <w:top w:val="nil"/>
              <w:left w:val="nil"/>
              <w:bottom w:val="nil"/>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527 506 928,73</w:t>
            </w:r>
          </w:p>
        </w:tc>
        <w:tc>
          <w:tcPr>
            <w:tcW w:w="1580" w:type="dxa"/>
            <w:tcBorders>
              <w:top w:val="nil"/>
              <w:left w:val="nil"/>
              <w:bottom w:val="nil"/>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399 749 405,00</w:t>
            </w:r>
          </w:p>
        </w:tc>
        <w:tc>
          <w:tcPr>
            <w:tcW w:w="1560" w:type="dxa"/>
            <w:tcBorders>
              <w:top w:val="nil"/>
              <w:left w:val="nil"/>
              <w:bottom w:val="nil"/>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366 219 915,00</w:t>
            </w:r>
          </w:p>
        </w:tc>
      </w:tr>
      <w:tr w:rsidR="00056EAC" w:rsidRPr="002E574C" w:rsidTr="000D10D4">
        <w:trPr>
          <w:trHeight w:val="264"/>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1 00 00000 00 0000 000</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 xml:space="preserve"> НАЛОГОВЫЕ И НЕНАЛОГОВЫЕ ДОХОДЫ</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122 329 467,45</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134 075 003,00</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143 265 611,00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1 01 00000 00 0000 000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НАЛОГИ НА ПРИБЫЛЬ, ДОХОДЫ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101 158 781,00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111 653 539,00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119 696 996,00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1 01 02000 01 0000 110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Налог на доходы физических лиц</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101 158 781,00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111 653 539,00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119 696 996,00</w:t>
            </w:r>
          </w:p>
        </w:tc>
      </w:tr>
      <w:tr w:rsidR="00056EAC" w:rsidRPr="002E574C" w:rsidTr="000D10D4">
        <w:trPr>
          <w:trHeight w:val="3876"/>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056EAC" w:rsidRPr="002E574C" w:rsidRDefault="00056EAC" w:rsidP="000D10D4">
            <w:pPr>
              <w:widowControl/>
              <w:jc w:val="center"/>
              <w:rPr>
                <w:sz w:val="16"/>
                <w:szCs w:val="16"/>
              </w:rPr>
            </w:pPr>
            <w:r w:rsidRPr="002E574C">
              <w:rPr>
                <w:sz w:val="16"/>
                <w:szCs w:val="16"/>
              </w:rPr>
              <w:t>1 01 02010 01 0000 110</w:t>
            </w:r>
          </w:p>
        </w:tc>
        <w:tc>
          <w:tcPr>
            <w:tcW w:w="3620" w:type="dxa"/>
            <w:tcBorders>
              <w:top w:val="nil"/>
              <w:left w:val="nil"/>
              <w:bottom w:val="single" w:sz="4" w:space="0" w:color="000000"/>
              <w:right w:val="single" w:sz="4" w:space="0" w:color="000000"/>
            </w:tcBorders>
            <w:shd w:val="clear" w:color="FFFFFF" w:fill="FFFFFF"/>
            <w:hideMark/>
          </w:tcPr>
          <w:p w:rsidR="00056EAC" w:rsidRPr="002E574C" w:rsidRDefault="00056EAC" w:rsidP="000D10D4">
            <w:pPr>
              <w:widowControl/>
              <w:rPr>
                <w:sz w:val="16"/>
                <w:szCs w:val="16"/>
              </w:rPr>
            </w:pPr>
            <w:r w:rsidRPr="002E574C">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96 491 795,00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106 559 416</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114 323 177</w:t>
            </w:r>
          </w:p>
        </w:tc>
      </w:tr>
      <w:tr w:rsidR="00056EAC" w:rsidRPr="002E574C" w:rsidTr="000D10D4">
        <w:trPr>
          <w:trHeight w:val="2652"/>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056EAC" w:rsidRPr="002E574C" w:rsidRDefault="00056EAC" w:rsidP="000D10D4">
            <w:pPr>
              <w:widowControl/>
              <w:jc w:val="center"/>
              <w:rPr>
                <w:sz w:val="16"/>
                <w:szCs w:val="16"/>
              </w:rPr>
            </w:pPr>
            <w:r w:rsidRPr="002E574C">
              <w:rPr>
                <w:sz w:val="16"/>
                <w:szCs w:val="16"/>
              </w:rPr>
              <w:t>1 01 02020 01 0000 110</w:t>
            </w:r>
          </w:p>
        </w:tc>
        <w:tc>
          <w:tcPr>
            <w:tcW w:w="3620" w:type="dxa"/>
            <w:tcBorders>
              <w:top w:val="nil"/>
              <w:left w:val="nil"/>
              <w:bottom w:val="single" w:sz="4" w:space="0" w:color="000000"/>
              <w:right w:val="single" w:sz="4" w:space="0" w:color="000000"/>
            </w:tcBorders>
            <w:shd w:val="clear" w:color="FFFFFF" w:fill="FFFFFF"/>
            <w:hideMark/>
          </w:tcPr>
          <w:p w:rsidR="00056EAC" w:rsidRPr="002E574C" w:rsidRDefault="00056EAC" w:rsidP="000D10D4">
            <w:pPr>
              <w:widowControl/>
              <w:rPr>
                <w:sz w:val="16"/>
                <w:szCs w:val="16"/>
              </w:rPr>
            </w:pPr>
            <w:r w:rsidRPr="002E574C">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116 217,00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126 427</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131 685</w:t>
            </w:r>
          </w:p>
        </w:tc>
      </w:tr>
      <w:tr w:rsidR="00056EAC" w:rsidRPr="002E574C" w:rsidTr="000D10D4">
        <w:trPr>
          <w:trHeight w:val="2448"/>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056EAC" w:rsidRPr="002E574C" w:rsidRDefault="00056EAC" w:rsidP="000D10D4">
            <w:pPr>
              <w:widowControl/>
              <w:jc w:val="center"/>
              <w:rPr>
                <w:sz w:val="16"/>
                <w:szCs w:val="16"/>
              </w:rPr>
            </w:pPr>
            <w:r w:rsidRPr="002E574C">
              <w:rPr>
                <w:sz w:val="16"/>
                <w:szCs w:val="16"/>
              </w:rPr>
              <w:t>1 01 02030 01 0000 110</w:t>
            </w:r>
          </w:p>
        </w:tc>
        <w:tc>
          <w:tcPr>
            <w:tcW w:w="3620" w:type="dxa"/>
            <w:tcBorders>
              <w:top w:val="nil"/>
              <w:left w:val="nil"/>
              <w:bottom w:val="single" w:sz="4" w:space="0" w:color="000000"/>
              <w:right w:val="single" w:sz="4" w:space="0" w:color="000000"/>
            </w:tcBorders>
            <w:shd w:val="clear" w:color="FFFFFF" w:fill="FFFFFF"/>
            <w:hideMark/>
          </w:tcPr>
          <w:p w:rsidR="00056EAC" w:rsidRPr="002E574C" w:rsidRDefault="00056EAC" w:rsidP="000D10D4">
            <w:pPr>
              <w:widowControl/>
              <w:rPr>
                <w:sz w:val="16"/>
                <w:szCs w:val="16"/>
              </w:rPr>
            </w:pPr>
            <w:r w:rsidRPr="002E574C">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891 779,00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977 353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1 028 075</w:t>
            </w:r>
          </w:p>
        </w:tc>
      </w:tr>
      <w:tr w:rsidR="00056EAC" w:rsidRPr="002E574C" w:rsidTr="000D10D4">
        <w:trPr>
          <w:trHeight w:val="5100"/>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056EAC" w:rsidRPr="002E574C" w:rsidRDefault="00056EAC" w:rsidP="000D10D4">
            <w:pPr>
              <w:widowControl/>
              <w:jc w:val="center"/>
              <w:rPr>
                <w:sz w:val="16"/>
                <w:szCs w:val="16"/>
              </w:rPr>
            </w:pPr>
            <w:r w:rsidRPr="002E574C">
              <w:rPr>
                <w:sz w:val="16"/>
                <w:szCs w:val="16"/>
              </w:rPr>
              <w:lastRenderedPageBreak/>
              <w:t>1 01 02080 01 0000 110</w:t>
            </w:r>
          </w:p>
        </w:tc>
        <w:tc>
          <w:tcPr>
            <w:tcW w:w="3620" w:type="dxa"/>
            <w:tcBorders>
              <w:top w:val="nil"/>
              <w:left w:val="nil"/>
              <w:bottom w:val="single" w:sz="4" w:space="0" w:color="000000"/>
              <w:right w:val="single" w:sz="4" w:space="0" w:color="000000"/>
            </w:tcBorders>
            <w:shd w:val="clear" w:color="FFFFFF" w:fill="FFFFFF"/>
            <w:hideMark/>
          </w:tcPr>
          <w:p w:rsidR="00056EAC" w:rsidRPr="002E574C" w:rsidRDefault="00056EAC" w:rsidP="000D10D4">
            <w:pPr>
              <w:widowControl/>
              <w:rPr>
                <w:sz w:val="16"/>
                <w:szCs w:val="16"/>
              </w:rPr>
            </w:pPr>
            <w:r w:rsidRPr="002E574C">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2 943 091,00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3 206 656</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3 361 222</w:t>
            </w:r>
          </w:p>
        </w:tc>
      </w:tr>
      <w:tr w:rsidR="00056EAC" w:rsidRPr="002E574C" w:rsidTr="000D10D4">
        <w:trPr>
          <w:trHeight w:val="1836"/>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056EAC" w:rsidRPr="002E574C" w:rsidRDefault="00056EAC" w:rsidP="000D10D4">
            <w:pPr>
              <w:widowControl/>
              <w:jc w:val="center"/>
              <w:rPr>
                <w:sz w:val="16"/>
                <w:szCs w:val="16"/>
              </w:rPr>
            </w:pPr>
            <w:r w:rsidRPr="002E574C">
              <w:rPr>
                <w:sz w:val="16"/>
                <w:szCs w:val="16"/>
              </w:rPr>
              <w:t>1 01 02130 01 0000 110</w:t>
            </w:r>
          </w:p>
        </w:tc>
        <w:tc>
          <w:tcPr>
            <w:tcW w:w="3620" w:type="dxa"/>
            <w:tcBorders>
              <w:top w:val="nil"/>
              <w:left w:val="nil"/>
              <w:bottom w:val="single" w:sz="4" w:space="0" w:color="000000"/>
              <w:right w:val="single" w:sz="4" w:space="0" w:color="000000"/>
            </w:tcBorders>
            <w:shd w:val="clear" w:color="FFFFFF" w:fill="FFFFFF"/>
            <w:hideMark/>
          </w:tcPr>
          <w:p w:rsidR="00056EAC" w:rsidRPr="002E574C" w:rsidRDefault="00056EAC" w:rsidP="000D10D4">
            <w:pPr>
              <w:widowControl/>
              <w:rPr>
                <w:sz w:val="16"/>
                <w:szCs w:val="16"/>
              </w:rPr>
            </w:pPr>
            <w:r w:rsidRPr="002E574C">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376 997,00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404 952</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444 810</w:t>
            </w:r>
          </w:p>
        </w:tc>
      </w:tr>
      <w:tr w:rsidR="00056EAC" w:rsidRPr="002E574C" w:rsidTr="000D10D4">
        <w:trPr>
          <w:trHeight w:val="1836"/>
          <w:jc w:val="center"/>
        </w:trPr>
        <w:tc>
          <w:tcPr>
            <w:tcW w:w="2320" w:type="dxa"/>
            <w:tcBorders>
              <w:top w:val="nil"/>
              <w:left w:val="single" w:sz="4" w:space="0" w:color="000000"/>
              <w:bottom w:val="single" w:sz="4" w:space="0" w:color="000000"/>
              <w:right w:val="single" w:sz="4" w:space="0" w:color="000000"/>
            </w:tcBorders>
            <w:shd w:val="clear" w:color="FFFFFF" w:fill="FFFFFF"/>
            <w:hideMark/>
          </w:tcPr>
          <w:p w:rsidR="00056EAC" w:rsidRPr="002E574C" w:rsidRDefault="00056EAC" w:rsidP="000D10D4">
            <w:pPr>
              <w:widowControl/>
              <w:jc w:val="center"/>
              <w:rPr>
                <w:sz w:val="16"/>
                <w:szCs w:val="16"/>
              </w:rPr>
            </w:pPr>
            <w:r w:rsidRPr="002E574C">
              <w:rPr>
                <w:sz w:val="16"/>
                <w:szCs w:val="16"/>
              </w:rPr>
              <w:t>1 01 02140 01 0000 110</w:t>
            </w:r>
          </w:p>
        </w:tc>
        <w:tc>
          <w:tcPr>
            <w:tcW w:w="3620" w:type="dxa"/>
            <w:tcBorders>
              <w:top w:val="nil"/>
              <w:left w:val="nil"/>
              <w:bottom w:val="single" w:sz="4" w:space="0" w:color="000000"/>
              <w:right w:val="single" w:sz="4" w:space="0" w:color="000000"/>
            </w:tcBorders>
            <w:shd w:val="clear" w:color="FFFFFF" w:fill="FFFFFF"/>
            <w:hideMark/>
          </w:tcPr>
          <w:p w:rsidR="00056EAC" w:rsidRPr="002E574C" w:rsidRDefault="00056EAC" w:rsidP="000D10D4">
            <w:pPr>
              <w:widowControl/>
              <w:rPr>
                <w:sz w:val="16"/>
                <w:szCs w:val="16"/>
              </w:rPr>
            </w:pPr>
            <w:r w:rsidRPr="002E574C">
              <w:rPr>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338 902,00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378 735</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408 027</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1 03 00000 00 0000 000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НАЛОГИ НА ТОВАРЫ (РАБОТЫ, УСЛУГИ), РЕАЛИЗУЕМЫЕ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5 567 083,00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5 638 108,00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7 409 778,00</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1 03 02000 01 0000 110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Акцизы по подакцизным товарам (продукции), производимым на территории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5 567 083,00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5 638 108,00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7 409 778,00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1 03 02230 01 0000 110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2 911 679,00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2 951 726,00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3 873 399,00</w:t>
            </w:r>
          </w:p>
        </w:tc>
      </w:tr>
      <w:tr w:rsidR="00056EAC" w:rsidRPr="002E574C" w:rsidTr="000D10D4">
        <w:trPr>
          <w:trHeight w:val="225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lastRenderedPageBreak/>
              <w:t>1 03 02231 01 0000 110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2 911 679,00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2 951 726</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3 873 399</w:t>
            </w:r>
          </w:p>
        </w:tc>
      </w:tr>
      <w:tr w:rsidR="00056EAC" w:rsidRPr="002E574C" w:rsidTr="000D10D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1 03 02240 01 0000 110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13 120,00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13 687,00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17 949,00</w:t>
            </w:r>
          </w:p>
        </w:tc>
      </w:tr>
      <w:tr w:rsidR="00056EAC" w:rsidRPr="002E574C" w:rsidTr="000D10D4">
        <w:trPr>
          <w:trHeight w:val="246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1 03 02241 01 0000 110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13 120,00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13 687</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17 949</w:t>
            </w:r>
          </w:p>
        </w:tc>
      </w:tr>
      <w:tr w:rsidR="00056EAC" w:rsidRPr="002E574C" w:rsidTr="000D10D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1 03 02250 01 0000 110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2 940 515,00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2 966 303,00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3 889 363,00</w:t>
            </w:r>
          </w:p>
        </w:tc>
      </w:tr>
      <w:tr w:rsidR="00056EAC" w:rsidRPr="002E574C" w:rsidTr="000D10D4">
        <w:trPr>
          <w:trHeight w:val="225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1 03 02251 01 0000 110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2 940 515,00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2 966 303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3 889 363</w:t>
            </w:r>
          </w:p>
        </w:tc>
      </w:tr>
      <w:tr w:rsidR="00056EAC" w:rsidRPr="002E574C" w:rsidTr="000D10D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1 03 02260 01 0000 110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-298 231,00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-293 608,00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-370 933,00</w:t>
            </w:r>
          </w:p>
        </w:tc>
      </w:tr>
      <w:tr w:rsidR="00056EAC" w:rsidRPr="002E574C" w:rsidTr="000D10D4">
        <w:trPr>
          <w:trHeight w:val="225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1 03 02261 01 0000 110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-298 231,00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-293 608</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-370 933</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1 05 00000 00 0000 000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НАЛОГИ НА СОВОКУПНЫЙ ДОХОД</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4 027 289,00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5 305 640,00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4 681 121,00</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1 05 01000 00 0000 110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Налог, взимаемый в связи с применением упрощенной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1 496 266,00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2 691 959,00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1 977 605,00</w:t>
            </w:r>
          </w:p>
        </w:tc>
      </w:tr>
      <w:tr w:rsidR="00056EAC" w:rsidRPr="002E574C" w:rsidTr="000D10D4">
        <w:trPr>
          <w:trHeight w:val="6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lastRenderedPageBreak/>
              <w:t>1 05 01010 01 0000 110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i/>
                <w:iCs/>
                <w:color w:val="000000"/>
                <w:sz w:val="16"/>
                <w:szCs w:val="16"/>
              </w:rPr>
            </w:pPr>
            <w:r w:rsidRPr="002E574C">
              <w:rPr>
                <w:b/>
                <w:bCs/>
                <w:i/>
                <w:iCs/>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1 044 394,00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1 878 987</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1 380 368</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1 05 01011 01 0000 110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Налог, взимаемый с налогоплательщиков, выбравших в качестве объекта налогообложения доходы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1 044 394,00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1 878 987</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1 380 368</w:t>
            </w:r>
          </w:p>
        </w:tc>
      </w:tr>
      <w:tr w:rsidR="00056EAC" w:rsidRPr="002E574C" w:rsidTr="000D10D4">
        <w:trPr>
          <w:trHeight w:val="8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1 05 01020 01 0000 110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i/>
                <w:iCs/>
                <w:color w:val="000000"/>
                <w:sz w:val="16"/>
                <w:szCs w:val="16"/>
              </w:rPr>
            </w:pPr>
            <w:r w:rsidRPr="002E574C">
              <w:rPr>
                <w:b/>
                <w:bCs/>
                <w:i/>
                <w:iCs/>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451 872,00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812 972</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597 237</w:t>
            </w:r>
          </w:p>
        </w:tc>
      </w:tr>
      <w:tr w:rsidR="00056EAC" w:rsidRPr="002E574C" w:rsidTr="000D10D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1 05 01021 01 0000 110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451 872,00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812 972</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597 237</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1 05 03000 01 0000 110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1 616 023,00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1 710 681</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1 806 516</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1 05 03010 01 0000 110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Единый сельскохозяйственный налог</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1 616 023,00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1 710 681</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1 806 516</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1 05 04000 02 0000 110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Налог, взимаемый в связи с применением патентной системы налогообложения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915 000,00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903 000,00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897 000,00</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1 05 04020 02 0000 110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915 000,00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903 000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897 000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1 08 00000 00 0000 000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ГОСУДАРСТВЕННАЯ ПОШЛИНА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1 092 172,00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1 092 172,00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1 092 172,00</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1 08 03000 01 0000 110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Государственная пошлина по делам, рассматриваемым в судах общей юрисдикции, мировыми судьями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1 092 172,00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1 092 172</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1 092 172</w:t>
            </w:r>
          </w:p>
        </w:tc>
      </w:tr>
      <w:tr w:rsidR="00056EAC" w:rsidRPr="002E574C" w:rsidTr="000D10D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1 08 03010 01 0000 110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1 092 172,00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1 092 172,00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1 092 172,00</w:t>
            </w:r>
          </w:p>
        </w:tc>
      </w:tr>
      <w:tr w:rsidR="00056EAC" w:rsidRPr="002E574C" w:rsidTr="000D10D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1 11 00000 00 0000 000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ДОХОДЫ ОТ ИСПОЛЬЗОВАНИЯ ИМУЩЕСТВА, НАХОДЯЩЕГОСЯ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4 484 195,00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4 484 195,00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4 484 195,00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1 11 05000 00 0000 120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4 484 195,00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4 484 195</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4 484 195</w:t>
            </w:r>
          </w:p>
        </w:tc>
      </w:tr>
      <w:tr w:rsidR="00056EAC" w:rsidRPr="002E574C" w:rsidTr="000D10D4">
        <w:trPr>
          <w:trHeight w:val="129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1 11 05010 00 0000 120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i/>
                <w:iCs/>
                <w:color w:val="000000"/>
                <w:sz w:val="16"/>
                <w:szCs w:val="16"/>
              </w:rPr>
            </w:pPr>
            <w:r w:rsidRPr="002E574C">
              <w:rPr>
                <w:b/>
                <w:bCs/>
                <w:i/>
                <w:iCs/>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3 978 873,00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3 978 873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3 978 873</w:t>
            </w:r>
          </w:p>
        </w:tc>
      </w:tr>
      <w:tr w:rsidR="00056EAC" w:rsidRPr="002E574C" w:rsidTr="000D10D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1 11 05013 05 0000 120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3 193 926,00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3 193 926,00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3 193 926,00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1 11 05013 13 0000 120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784 947,00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784 947,00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784 947,00</w:t>
            </w:r>
          </w:p>
        </w:tc>
      </w:tr>
      <w:tr w:rsidR="00056EAC" w:rsidRPr="002E574C" w:rsidTr="000D10D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lastRenderedPageBreak/>
              <w:t>1 11 05030 00 0000 120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505 322,00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505 322</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505 322</w:t>
            </w:r>
          </w:p>
        </w:tc>
      </w:tr>
      <w:tr w:rsidR="00056EAC" w:rsidRPr="002E574C" w:rsidTr="000D10D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1 11 05035 05 0000 120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505 322,00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505 322,00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505 322,00</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1 12 00000 00 0000 000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ПЛАТЕЖИ ПРИ ПОЛЬЗОВАНИИ ПРИРОДНЫМИ РЕСУРСАМИ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48 720,00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48 720,00</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1 12 01000 01 0000 120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Плата за негативное воздействие на окружающую среду</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48 720,00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48 720,00</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1 12 01010 01 0000 120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Плата за выбросы загрязняющих веществ в атмосферный воздух стационарными объектами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48 720,00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48 720,00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48 720,00</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1 13 00000 00 0000 000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ДОХОДЫ ОТ ОКАЗАНИЯ ПЛАТНЫХ УСЛУГ  И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5 612 198,45</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5 593 600,00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1 13 01000 00 0000 130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 xml:space="preserve">Доходы от оказания платных услуг (работ)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5 593 600,00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5 593 600,00</w:t>
            </w:r>
          </w:p>
        </w:tc>
      </w:tr>
      <w:tr w:rsidR="00056EAC" w:rsidRPr="002E574C" w:rsidTr="000D10D4">
        <w:trPr>
          <w:trHeight w:val="4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1 13 01990 00 0000 130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i/>
                <w:iCs/>
                <w:color w:val="000000"/>
                <w:sz w:val="16"/>
                <w:szCs w:val="16"/>
              </w:rPr>
            </w:pPr>
            <w:r w:rsidRPr="002E574C">
              <w:rPr>
                <w:b/>
                <w:bCs/>
                <w:i/>
                <w:iCs/>
                <w:color w:val="000000"/>
                <w:sz w:val="16"/>
                <w:szCs w:val="16"/>
              </w:rPr>
              <w:t>Прочие доходы от оказания платных услуг (работ)</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5 593 600,00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5 593 600,00</w:t>
            </w:r>
          </w:p>
        </w:tc>
      </w:tr>
      <w:tr w:rsidR="00056EAC" w:rsidRPr="002E574C" w:rsidTr="000D10D4">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1 13 01995 05 0000 130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Прочие доходы от оказания платных услуг (работ) получателями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5 593 600,00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5 593 600,00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5 593 600,00</w:t>
            </w:r>
          </w:p>
        </w:tc>
      </w:tr>
      <w:tr w:rsidR="00056EAC" w:rsidRPr="002E574C" w:rsidTr="000D10D4">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1 13 02000 00 0000 130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18 598,45</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1 13 02990 00 0000 130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Прочие доходы от компенсации затрат государства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18 598,45</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 </w:t>
            </w:r>
          </w:p>
        </w:tc>
      </w:tr>
      <w:tr w:rsidR="00056EAC" w:rsidRPr="002E574C" w:rsidTr="000D10D4">
        <w:trPr>
          <w:trHeight w:val="735"/>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1 13 02995 05 0000 130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Прочие доходы от компенсации затрат бюджетов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18 598,45</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 xml:space="preserve"> 1 14 00000 00 0000 000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ДОХОДЫ ОТ ПРОДАЖИ МАТЕРИАЛЬНЫХ И НЕМАТЕРИАЛЬНЫХ АКТИВОВ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140 000,00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140 000,00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140 000,00</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1 14 06000 00 0000 430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Доходы от продажи земельных участков, находящихся в государственной и муниципальной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140 000,00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140 000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140 000</w:t>
            </w:r>
          </w:p>
        </w:tc>
      </w:tr>
      <w:tr w:rsidR="00056EAC" w:rsidRPr="002E574C" w:rsidTr="000D10D4">
        <w:trPr>
          <w:trHeight w:val="6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1 14 06010 00 0000 430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i/>
                <w:iCs/>
                <w:color w:val="000000"/>
                <w:sz w:val="16"/>
                <w:szCs w:val="16"/>
              </w:rPr>
            </w:pPr>
            <w:r w:rsidRPr="002E574C">
              <w:rPr>
                <w:b/>
                <w:bCs/>
                <w:i/>
                <w:iCs/>
                <w:color w:val="000000"/>
                <w:sz w:val="16"/>
                <w:szCs w:val="16"/>
              </w:rPr>
              <w:t>Доходы от продажи земельных участков, государственная собственность на которые не разграничена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140 000,00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140 000,00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140 000,00</w:t>
            </w:r>
          </w:p>
        </w:tc>
      </w:tr>
      <w:tr w:rsidR="00056EAC" w:rsidRPr="002E574C" w:rsidTr="000D10D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1 14 06013 05 0000 430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50 000,00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50 000,00</w:t>
            </w:r>
          </w:p>
        </w:tc>
      </w:tr>
      <w:tr w:rsidR="00056EAC" w:rsidRPr="002E574C" w:rsidTr="000D10D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1 14 06013 13 0000 430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90 000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90 000</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1 16 00000 00 0000 000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ШТРАФЫ, САНКЦИИ, ВОЗМЕЩЕНИЕ УЩЕРБА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119 029,00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119 029,00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119 029,00</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1 16 01000 01 0000 140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Административные штрафы, установленные Кодексом Российской Федерации об административных правонарушениях</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119 029,00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119 029,00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119 029,00</w:t>
            </w:r>
          </w:p>
        </w:tc>
      </w:tr>
      <w:tr w:rsidR="00056EAC" w:rsidRPr="002E574C" w:rsidTr="000D10D4">
        <w:trPr>
          <w:trHeight w:val="153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lastRenderedPageBreak/>
              <w:t>1 16 01050 01 0000 140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5 603,00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5 603,00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5 603,00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1 16 01053 01 0000 140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5 603,00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5 603,00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5 603,00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1 16 01060 01 0000 140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17 752,00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17 752,00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17 752,00</w:t>
            </w:r>
          </w:p>
        </w:tc>
      </w:tr>
      <w:tr w:rsidR="00056EAC" w:rsidRPr="002E574C" w:rsidTr="000D10D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1 16 01063 01 0000 140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17 752,00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17 752,00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17 752,00</w:t>
            </w:r>
          </w:p>
        </w:tc>
      </w:tr>
      <w:tr w:rsidR="00056EAC" w:rsidRPr="002E574C" w:rsidTr="000D10D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1 16 01070 01 0000 140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1 16 01073 01 0000 140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500,00</w:t>
            </w:r>
          </w:p>
        </w:tc>
      </w:tr>
      <w:tr w:rsidR="00056EAC" w:rsidRPr="002E574C" w:rsidTr="000D10D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1 16 01080 01 0000 140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0,00</w:t>
            </w:r>
          </w:p>
        </w:tc>
      </w:tr>
      <w:tr w:rsidR="00056EAC" w:rsidRPr="002E574C" w:rsidTr="000D10D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1 16 01083 01 0000 140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0,00</w:t>
            </w:r>
          </w:p>
        </w:tc>
      </w:tr>
      <w:tr w:rsidR="00056EAC" w:rsidRPr="002E574C" w:rsidTr="000D10D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1 16 01130 01 0000 140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8 250,00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8 250,00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8 250,00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1 16 01133 01 0000 140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8 250,00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8 250,00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8 250,00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lastRenderedPageBreak/>
              <w:t>1 16 01140 01 0000 140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3 667,00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3 667,00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3 667,00</w:t>
            </w:r>
          </w:p>
        </w:tc>
      </w:tr>
      <w:tr w:rsidR="00056EAC" w:rsidRPr="002E574C" w:rsidTr="000D10D4">
        <w:trPr>
          <w:trHeight w:val="184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1 16 01143 01 0000 140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3 667,00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3 667,00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3 667,00</w:t>
            </w:r>
          </w:p>
        </w:tc>
      </w:tr>
      <w:tr w:rsidR="00056EAC" w:rsidRPr="002E574C" w:rsidTr="000D10D4">
        <w:trPr>
          <w:trHeight w:val="205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1 16 01150 01 0000 140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spacing w:after="240"/>
              <w:rPr>
                <w:sz w:val="16"/>
                <w:szCs w:val="16"/>
              </w:rPr>
            </w:pPr>
            <w:r w:rsidRPr="002E574C">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1 542,00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1 542,00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1 542,00</w:t>
            </w:r>
          </w:p>
        </w:tc>
      </w:tr>
      <w:tr w:rsidR="00056EAC" w:rsidRPr="002E574C" w:rsidTr="000D10D4">
        <w:trPr>
          <w:trHeight w:val="286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1 16 01153 01 0000 140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spacing w:after="240"/>
              <w:rPr>
                <w:sz w:val="16"/>
                <w:szCs w:val="16"/>
              </w:rPr>
            </w:pPr>
            <w:r w:rsidRPr="002E574C">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1 542,00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1 542,00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1 542,00</w:t>
            </w:r>
          </w:p>
        </w:tc>
      </w:tr>
      <w:tr w:rsidR="00056EAC" w:rsidRPr="002E574C" w:rsidTr="000D10D4">
        <w:trPr>
          <w:trHeight w:val="103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1 16 01170 01 0000 140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6 687,00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6 687,00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6 687,00</w:t>
            </w:r>
          </w:p>
        </w:tc>
      </w:tr>
      <w:tr w:rsidR="00056EAC" w:rsidRPr="002E574C" w:rsidTr="000D10D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1 16 01173 01 0000 140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6 687,00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6 687,00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6 687,00</w:t>
            </w:r>
          </w:p>
        </w:tc>
      </w:tr>
      <w:tr w:rsidR="00056EAC" w:rsidRPr="002E574C" w:rsidTr="000D10D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1 16 01190 01 0000 140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5 500,00</w:t>
            </w:r>
          </w:p>
        </w:tc>
      </w:tr>
      <w:tr w:rsidR="00056EAC" w:rsidRPr="002E574C" w:rsidTr="000D10D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1 16 01193 01 0000 140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5 500,00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5 500,00</w:t>
            </w:r>
          </w:p>
        </w:tc>
      </w:tr>
      <w:tr w:rsidR="00056EAC" w:rsidRPr="002E574C" w:rsidTr="000D10D4">
        <w:trPr>
          <w:trHeight w:val="123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lastRenderedPageBreak/>
              <w:t>1 16 01200 01 0000 140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69 528,00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69 528,00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69 528,00</w:t>
            </w:r>
          </w:p>
        </w:tc>
      </w:tr>
      <w:tr w:rsidR="00056EAC" w:rsidRPr="002E574C" w:rsidTr="000D10D4">
        <w:trPr>
          <w:trHeight w:val="164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1 16 01203 01 0000 140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69 528,00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69 528,00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69 528,00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1 17 00000 00 0000 000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Прочие неналоговые доходы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80 000,00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0,00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1 17 15000 05 0000 150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Инициативные платежи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 </w:t>
            </w:r>
          </w:p>
        </w:tc>
      </w:tr>
      <w:tr w:rsidR="00056EAC" w:rsidRPr="002E574C" w:rsidTr="000D10D4">
        <w:trPr>
          <w:trHeight w:val="4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1 17 15030 05 0000 150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Инициативные платежи, зачисляемые в бюджеты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 </w:t>
            </w:r>
          </w:p>
        </w:tc>
      </w:tr>
      <w:tr w:rsidR="00056EAC" w:rsidRPr="002E574C" w:rsidTr="000D10D4">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2 00 00000 00 0000 000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БЕЗВОЗМЕЗДНЫЕ ПОСТУПЛЕНИЯ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405 177 461,28</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265 674 402,00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222 954 304,00</w:t>
            </w:r>
          </w:p>
        </w:tc>
      </w:tr>
      <w:tr w:rsidR="00056EAC" w:rsidRPr="002E574C" w:rsidTr="000D10D4">
        <w:trPr>
          <w:trHeight w:val="62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2 02 00000 00 0000 000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БЕЗВОЗМЕЗДНЫЕ ПОСТУПЛЕНИЯ ОТ ДРУГИХ БЮДЖЕТОВ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406 198 842,00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265 674 402,00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222 954 304,00</w:t>
            </w:r>
          </w:p>
        </w:tc>
      </w:tr>
      <w:tr w:rsidR="00056EAC" w:rsidRPr="002E574C" w:rsidTr="000D10D4">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2 02 10000 00 0000 150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Дотации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2 333 295,00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953 997</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877 796</w:t>
            </w:r>
          </w:p>
        </w:tc>
      </w:tr>
      <w:tr w:rsidR="00056EAC" w:rsidRPr="002E574C" w:rsidTr="000D10D4">
        <w:trPr>
          <w:trHeight w:val="4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xml:space="preserve"> 2 02 15001 00 0000 150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b/>
                <w:bCs/>
                <w:i/>
                <w:iCs/>
                <w:sz w:val="16"/>
                <w:szCs w:val="16"/>
              </w:rPr>
            </w:pPr>
            <w:r w:rsidRPr="002E574C">
              <w:rPr>
                <w:b/>
                <w:bCs/>
                <w:i/>
                <w:iCs/>
                <w:sz w:val="16"/>
                <w:szCs w:val="16"/>
              </w:rPr>
              <w:t>Дотации на выравнивание бюджетной обеспеченности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2 333 295,00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953 997</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877 796</w:t>
            </w:r>
          </w:p>
        </w:tc>
      </w:tr>
      <w:tr w:rsidR="00056EAC" w:rsidRPr="002E574C" w:rsidTr="000D10D4">
        <w:trPr>
          <w:trHeight w:val="62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2 02 15001 05 0000 150</w:t>
            </w:r>
          </w:p>
        </w:tc>
        <w:tc>
          <w:tcPr>
            <w:tcW w:w="3620" w:type="dxa"/>
            <w:tcBorders>
              <w:top w:val="nil"/>
              <w:left w:val="nil"/>
              <w:bottom w:val="nil"/>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2 333 295,00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953 997,00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877 796,00</w:t>
            </w:r>
          </w:p>
        </w:tc>
      </w:tr>
      <w:tr w:rsidR="00056EAC" w:rsidRPr="002E574C" w:rsidTr="000D10D4">
        <w:trPr>
          <w:trHeight w:val="828"/>
          <w:jc w:val="center"/>
        </w:trPr>
        <w:tc>
          <w:tcPr>
            <w:tcW w:w="2320" w:type="dxa"/>
            <w:tcBorders>
              <w:top w:val="nil"/>
              <w:left w:val="single" w:sz="4" w:space="0" w:color="000000"/>
              <w:bottom w:val="nil"/>
              <w:right w:val="nil"/>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2 02 20000 00 0000 150</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Субсидии бюджетам бюджетной системы Российской Федерации (межбюджетные субсидии)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171 399 582,00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47 444 899,00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5 017 972,00</w:t>
            </w:r>
          </w:p>
        </w:tc>
      </w:tr>
      <w:tr w:rsidR="00056EAC" w:rsidRPr="002E574C" w:rsidTr="000D10D4">
        <w:trPr>
          <w:trHeight w:val="1236"/>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2 02 25179 00 0000 150</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1 093 805,00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1 110 413,00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1 130 490,00</w:t>
            </w:r>
          </w:p>
        </w:tc>
      </w:tr>
      <w:tr w:rsidR="00056EAC" w:rsidRPr="002E574C" w:rsidTr="000D10D4">
        <w:trPr>
          <w:trHeight w:val="144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2 02 25179 05 0000 150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1 093 805,00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1 110 413,00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1 130 490,00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 </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1 071 929,00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1 077 101,00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1 096 575,00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21 876,00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33 312,00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33 915,00</w:t>
            </w:r>
          </w:p>
        </w:tc>
      </w:tr>
      <w:tr w:rsidR="00056EAC" w:rsidRPr="002E574C" w:rsidTr="000D10D4">
        <w:trPr>
          <w:trHeight w:val="10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2 02 25304 00 0000 150</w:t>
            </w:r>
          </w:p>
        </w:tc>
        <w:tc>
          <w:tcPr>
            <w:tcW w:w="36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3 632 526,00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3 149 562,00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2 988 573,00</w:t>
            </w:r>
          </w:p>
        </w:tc>
      </w:tr>
      <w:tr w:rsidR="00056EAC" w:rsidRPr="002E574C" w:rsidTr="000D10D4">
        <w:trPr>
          <w:trHeight w:val="1020"/>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2 02 25304 05 0000 150</w:t>
            </w:r>
          </w:p>
        </w:tc>
        <w:tc>
          <w:tcPr>
            <w:tcW w:w="36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3 632 526,00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3 149 562,00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2 988 573,00</w:t>
            </w:r>
          </w:p>
        </w:tc>
      </w:tr>
      <w:tr w:rsidR="00056EAC" w:rsidRPr="002E574C" w:rsidTr="000D10D4">
        <w:trPr>
          <w:trHeight w:val="264"/>
          <w:jc w:val="center"/>
        </w:trPr>
        <w:tc>
          <w:tcPr>
            <w:tcW w:w="232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3 123 972,00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2 582 641,00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2 331 087,00</w:t>
            </w:r>
          </w:p>
        </w:tc>
      </w:tr>
      <w:tr w:rsidR="00056EAC" w:rsidRPr="002E574C" w:rsidTr="000D10D4">
        <w:trPr>
          <w:trHeight w:val="264"/>
          <w:jc w:val="center"/>
        </w:trPr>
        <w:tc>
          <w:tcPr>
            <w:tcW w:w="232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508 554,00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566 921,00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657 486,00</w:t>
            </w:r>
          </w:p>
        </w:tc>
      </w:tr>
      <w:tr w:rsidR="00056EAC" w:rsidRPr="002E574C" w:rsidTr="000D10D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2 02 25467 00 0000 150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lastRenderedPageBreak/>
              <w:t xml:space="preserve"> 2 02 25467 05 0000 150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val="restart"/>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430 000,00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70 000,00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61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2 02 25497 00 0000 150</w:t>
            </w:r>
          </w:p>
        </w:tc>
        <w:tc>
          <w:tcPr>
            <w:tcW w:w="36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rPr>
                <w:sz w:val="16"/>
                <w:szCs w:val="16"/>
              </w:rPr>
            </w:pPr>
            <w:r w:rsidRPr="002E574C">
              <w:rPr>
                <w:sz w:val="16"/>
                <w:szCs w:val="16"/>
              </w:rPr>
              <w:t>Субсидии бюджетам на реализацию мероприятий по обеспечению жильем молодых семей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424 096,00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612"/>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2 02 25497 05 0000 150</w:t>
            </w:r>
          </w:p>
        </w:tc>
        <w:tc>
          <w:tcPr>
            <w:tcW w:w="36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rPr>
                <w:sz w:val="16"/>
                <w:szCs w:val="16"/>
              </w:rPr>
            </w:pPr>
            <w:r w:rsidRPr="002E574C">
              <w:rPr>
                <w:sz w:val="16"/>
                <w:szCs w:val="16"/>
              </w:rPr>
              <w:t>Субсидии бюджетам муниципальных районов на реализацию мероприятий по обеспечению жильем молодых семей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424 096,00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val="restart"/>
            <w:tcBorders>
              <w:top w:val="nil"/>
              <w:left w:val="nil"/>
              <w:bottom w:val="nil"/>
              <w:right w:val="nil"/>
            </w:tcBorders>
            <w:shd w:val="clear" w:color="auto" w:fill="auto"/>
            <w:vAlign w:val="bottom"/>
            <w:hideMark/>
          </w:tcPr>
          <w:p w:rsidR="00056EAC" w:rsidRPr="002E574C" w:rsidRDefault="00056EAC" w:rsidP="000D10D4">
            <w:pPr>
              <w:widowControl/>
              <w:jc w:val="center"/>
              <w:rPr>
                <w:sz w:val="16"/>
                <w:szCs w:val="16"/>
              </w:rPr>
            </w:pP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tcBorders>
              <w:top w:val="nil"/>
              <w:left w:val="nil"/>
              <w:bottom w:val="nil"/>
              <w:right w:val="nil"/>
            </w:tcBorders>
            <w:vAlign w:val="center"/>
            <w:hideMark/>
          </w:tcPr>
          <w:p w:rsidR="00056EAC" w:rsidRPr="002E574C" w:rsidRDefault="00056EAC" w:rsidP="000D10D4">
            <w:pPr>
              <w:widowControl/>
              <w:rPr>
                <w:sz w:val="16"/>
                <w:szCs w:val="16"/>
              </w:rPr>
            </w:pP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133 925,00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tcBorders>
              <w:top w:val="nil"/>
              <w:left w:val="nil"/>
              <w:bottom w:val="nil"/>
              <w:right w:val="nil"/>
            </w:tcBorders>
            <w:vAlign w:val="center"/>
            <w:hideMark/>
          </w:tcPr>
          <w:p w:rsidR="00056EAC" w:rsidRPr="002E574C" w:rsidRDefault="00056EAC" w:rsidP="000D10D4">
            <w:pPr>
              <w:widowControl/>
              <w:rPr>
                <w:sz w:val="16"/>
                <w:szCs w:val="16"/>
              </w:rPr>
            </w:pP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290 171,00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624"/>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2 02 25513 00 0000 150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на развитие сети учреждений культурно-досугового типа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14 285 714,00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41 621 942,00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2 02 25513 05 0000 150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муниципальных районов на развитие сети учреждений культурно-досугового типа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14 285 714,00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41 621 942,00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val="restart"/>
            <w:tcBorders>
              <w:top w:val="nil"/>
              <w:left w:val="nil"/>
              <w:bottom w:val="single" w:sz="4" w:space="0" w:color="000000"/>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из них за счет:</w:t>
            </w:r>
          </w:p>
        </w:tc>
        <w:tc>
          <w:tcPr>
            <w:tcW w:w="168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8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tcBorders>
              <w:top w:val="nil"/>
              <w:left w:val="nil"/>
              <w:bottom w:val="single" w:sz="4" w:space="0" w:color="000000"/>
              <w:right w:val="single" w:sz="4" w:space="0" w:color="auto"/>
            </w:tcBorders>
            <w:vAlign w:val="center"/>
            <w:hideMark/>
          </w:tcPr>
          <w:p w:rsidR="00056EAC" w:rsidRPr="002E574C" w:rsidRDefault="00056EAC" w:rsidP="000D10D4">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федерального бюджета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14 000 000,00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40 373 283,00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tcBorders>
              <w:top w:val="nil"/>
              <w:left w:val="nil"/>
              <w:bottom w:val="single" w:sz="4" w:space="0" w:color="000000"/>
              <w:right w:val="single" w:sz="4" w:space="0" w:color="auto"/>
            </w:tcBorders>
            <w:vAlign w:val="center"/>
            <w:hideMark/>
          </w:tcPr>
          <w:p w:rsidR="00056EAC" w:rsidRPr="002E574C" w:rsidRDefault="00056EAC" w:rsidP="000D10D4">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285 714,00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1 248 659,00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2 02 25519 00 0000 150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на поддержку отрасли культуры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62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2 02 25519 05 0000 150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муниципальных районов на поддержку отрасли культуры</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500 000,00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tcBorders>
              <w:top w:val="nil"/>
              <w:left w:val="nil"/>
              <w:bottom w:val="nil"/>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tcBorders>
              <w:top w:val="single" w:sz="4" w:space="0" w:color="auto"/>
              <w:left w:val="nil"/>
              <w:bottom w:val="nil"/>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430 000,00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tcBorders>
              <w:top w:val="single" w:sz="4" w:space="0" w:color="auto"/>
              <w:left w:val="nil"/>
              <w:bottom w:val="nil"/>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70 000,00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624"/>
          <w:jc w:val="center"/>
        </w:trPr>
        <w:tc>
          <w:tcPr>
            <w:tcW w:w="2320" w:type="dxa"/>
            <w:tcBorders>
              <w:top w:val="single" w:sz="4" w:space="0" w:color="auto"/>
              <w:left w:val="nil"/>
              <w:bottom w:val="nil"/>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2 02 25750 00 0000 150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на реализацию мероприятий по модернизации школьных систем образования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9C381A" w:rsidRDefault="00056EAC" w:rsidP="000D10D4">
            <w:pPr>
              <w:widowControl/>
              <w:jc w:val="center"/>
              <w:rPr>
                <w:color w:val="000000"/>
                <w:sz w:val="16"/>
                <w:szCs w:val="16"/>
                <w:lang w:val="en-US"/>
              </w:rPr>
            </w:pPr>
            <w:r>
              <w:rPr>
                <w:color w:val="000000"/>
                <w:sz w:val="16"/>
                <w:szCs w:val="16"/>
                <w:lang w:val="en-US"/>
              </w:rPr>
              <w:t>139250146.00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828"/>
          <w:jc w:val="center"/>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 2 02 25750 05 0000 150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муниципальных районов на реализацию мероприятий по модернизации школьных систем образования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Pr>
                <w:color w:val="000000"/>
                <w:sz w:val="16"/>
                <w:szCs w:val="16"/>
                <w:lang w:val="en-US"/>
              </w:rPr>
              <w:t>139250146.00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val="restart"/>
            <w:tcBorders>
              <w:top w:val="nil"/>
              <w:left w:val="nil"/>
              <w:bottom w:val="single" w:sz="4" w:space="0" w:color="000000"/>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из них за счет:</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tcBorders>
              <w:top w:val="nil"/>
              <w:left w:val="nil"/>
              <w:bottom w:val="single" w:sz="4" w:space="0" w:color="000000"/>
              <w:right w:val="single" w:sz="4" w:space="0" w:color="auto"/>
            </w:tcBorders>
            <w:vAlign w:val="center"/>
            <w:hideMark/>
          </w:tcPr>
          <w:p w:rsidR="00056EAC" w:rsidRPr="002E574C" w:rsidRDefault="00056EAC" w:rsidP="000D10D4">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федерального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114 174 300,00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vMerge/>
            <w:tcBorders>
              <w:top w:val="nil"/>
              <w:left w:val="nil"/>
              <w:bottom w:val="single" w:sz="4" w:space="0" w:color="000000"/>
              <w:right w:val="single" w:sz="4" w:space="0" w:color="auto"/>
            </w:tcBorders>
            <w:vAlign w:val="center"/>
            <w:hideMark/>
          </w:tcPr>
          <w:p w:rsidR="00056EAC" w:rsidRPr="002E574C" w:rsidRDefault="00056EAC" w:rsidP="000D10D4">
            <w:pPr>
              <w:widowControl/>
              <w:rPr>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i/>
                <w:iCs/>
                <w:sz w:val="16"/>
                <w:szCs w:val="16"/>
              </w:rPr>
            </w:pPr>
            <w:r w:rsidRPr="002E574C">
              <w:rPr>
                <w:i/>
                <w:iCs/>
                <w:sz w:val="16"/>
                <w:szCs w:val="16"/>
              </w:rPr>
              <w:t xml:space="preserve">средств областного бюджета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w:t>
            </w:r>
            <w:r>
              <w:rPr>
                <w:color w:val="000000"/>
                <w:sz w:val="16"/>
                <w:szCs w:val="16"/>
                <w:lang w:val="en-US"/>
              </w:rPr>
              <w:t>5 075 846</w:t>
            </w:r>
            <w:r w:rsidRPr="002E574C">
              <w:rPr>
                <w:color w:val="000000"/>
                <w:sz w:val="16"/>
                <w:szCs w:val="16"/>
              </w:rPr>
              <w:t>,00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264"/>
          <w:jc w:val="center"/>
        </w:trPr>
        <w:tc>
          <w:tcPr>
            <w:tcW w:w="2320" w:type="dxa"/>
            <w:tcBorders>
              <w:top w:val="nil"/>
              <w:left w:val="single" w:sz="4" w:space="0" w:color="000000"/>
              <w:bottom w:val="single" w:sz="4" w:space="0" w:color="000000"/>
              <w:right w:val="nil"/>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xml:space="preserve"> 2 02 29999 00 0000 150</w:t>
            </w:r>
          </w:p>
        </w:tc>
        <w:tc>
          <w:tcPr>
            <w:tcW w:w="36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Прочие субсидии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Pr>
                <w:color w:val="000000"/>
                <w:sz w:val="16"/>
                <w:szCs w:val="16"/>
                <w:lang w:val="en-US"/>
              </w:rPr>
              <w:t>11 713 295</w:t>
            </w:r>
            <w:r w:rsidRPr="002E574C">
              <w:rPr>
                <w:color w:val="000000"/>
                <w:sz w:val="16"/>
                <w:szCs w:val="16"/>
              </w:rPr>
              <w:t>,00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1 562 982,00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898 909,00</w:t>
            </w:r>
          </w:p>
        </w:tc>
      </w:tr>
      <w:tr w:rsidR="00056EAC" w:rsidRPr="002E574C" w:rsidTr="000D10D4">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xml:space="preserve"> 2 02 29999 05 0000 150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Прочие субсидии бюджетам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Pr>
                <w:color w:val="000000"/>
                <w:sz w:val="16"/>
                <w:szCs w:val="16"/>
                <w:lang w:val="en-US"/>
              </w:rPr>
              <w:t>11 713 295</w:t>
            </w:r>
            <w:r w:rsidRPr="002E574C">
              <w:rPr>
                <w:color w:val="000000"/>
                <w:sz w:val="16"/>
                <w:szCs w:val="16"/>
              </w:rPr>
              <w:t>,00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1 562 982,00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898 909,00</w:t>
            </w:r>
          </w:p>
        </w:tc>
      </w:tr>
      <w:tr w:rsidR="00056EAC" w:rsidRPr="002E574C" w:rsidTr="000D10D4">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в том числе:</w:t>
            </w:r>
          </w:p>
        </w:tc>
        <w:tc>
          <w:tcPr>
            <w:tcW w:w="3620" w:type="dxa"/>
            <w:tcBorders>
              <w:top w:val="nil"/>
              <w:left w:val="nil"/>
              <w:bottom w:val="nil"/>
              <w:right w:val="nil"/>
            </w:tcBorders>
            <w:shd w:val="clear" w:color="auto" w:fill="auto"/>
            <w:vAlign w:val="bottom"/>
            <w:hideMark/>
          </w:tcPr>
          <w:p w:rsidR="00056EAC" w:rsidRPr="002E574C" w:rsidRDefault="00056EAC" w:rsidP="000D10D4">
            <w:pPr>
              <w:widowControl/>
              <w:rPr>
                <w:sz w:val="16"/>
                <w:szCs w:val="16"/>
              </w:rPr>
            </w:pPr>
          </w:p>
        </w:tc>
        <w:tc>
          <w:tcPr>
            <w:tcW w:w="168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10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местным бюджетам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677 228,00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677 228,00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677 228,00</w:t>
            </w:r>
          </w:p>
        </w:tc>
      </w:tr>
      <w:tr w:rsidR="00056EAC" w:rsidRPr="002E574C" w:rsidTr="000D10D4">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Субсидия на ЗП работников культуры в районах</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7 135 456,00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0,00</w:t>
            </w:r>
          </w:p>
        </w:tc>
      </w:tr>
      <w:tr w:rsidR="00056EAC" w:rsidRPr="002E574C" w:rsidTr="000D10D4">
        <w:trPr>
          <w:trHeight w:val="828"/>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344 118</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144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lastRenderedPageBreak/>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местным бюджетам на дополнительное финансирование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322 145,00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221 681,00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221 681,00</w:t>
            </w:r>
          </w:p>
        </w:tc>
      </w:tr>
      <w:tr w:rsidR="00056EAC" w:rsidRPr="002E574C" w:rsidTr="000D10D4">
        <w:trPr>
          <w:trHeight w:val="10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834 348</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664 073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w:t>
            </w:r>
          </w:p>
        </w:tc>
      </w:tr>
      <w:tr w:rsidR="00056EAC" w:rsidRPr="002E574C" w:rsidTr="000D10D4">
        <w:trPr>
          <w:trHeight w:val="828"/>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Субсидии бюджетам муниципальных районов на реализацию мероприятий по модернизации школьных систем образования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9C381A" w:rsidRDefault="00056EAC" w:rsidP="000D10D4">
            <w:pPr>
              <w:widowControl/>
              <w:jc w:val="center"/>
              <w:rPr>
                <w:color w:val="000000"/>
                <w:sz w:val="16"/>
                <w:szCs w:val="16"/>
                <w:lang w:val="en-US"/>
              </w:rPr>
            </w:pPr>
            <w:r>
              <w:rPr>
                <w:color w:val="000000"/>
                <w:sz w:val="16"/>
                <w:szCs w:val="16"/>
                <w:lang w:val="en-US"/>
              </w:rPr>
              <w:t>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 </w:t>
            </w:r>
          </w:p>
        </w:tc>
        <w:tc>
          <w:tcPr>
            <w:tcW w:w="3620" w:type="dxa"/>
            <w:tcBorders>
              <w:top w:val="nil"/>
              <w:left w:val="nil"/>
              <w:bottom w:val="nil"/>
              <w:right w:val="nil"/>
            </w:tcBorders>
            <w:shd w:val="clear" w:color="auto" w:fill="auto"/>
            <w:vAlign w:val="bottom"/>
            <w:hideMark/>
          </w:tcPr>
          <w:p w:rsidR="00056EAC" w:rsidRPr="002E574C" w:rsidRDefault="00056EAC" w:rsidP="000D10D4">
            <w:pPr>
              <w:widowControl/>
              <w:rPr>
                <w:sz w:val="16"/>
                <w:szCs w:val="16"/>
              </w:rPr>
            </w:pPr>
            <w:r w:rsidRPr="002E574C">
              <w:rPr>
                <w:sz w:val="16"/>
                <w:szCs w:val="16"/>
              </w:rPr>
              <w:t>Субсидия местным бюджетам на реализацию проекта «Народный бюджет»</w:t>
            </w:r>
          </w:p>
        </w:tc>
        <w:tc>
          <w:tcPr>
            <w:tcW w:w="168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2 400 000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420"/>
          <w:jc w:val="center"/>
        </w:trPr>
        <w:tc>
          <w:tcPr>
            <w:tcW w:w="2320" w:type="dxa"/>
            <w:tcBorders>
              <w:top w:val="nil"/>
              <w:left w:val="single" w:sz="4" w:space="0" w:color="000000"/>
              <w:bottom w:val="single" w:sz="4" w:space="0" w:color="000000"/>
              <w:right w:val="nil"/>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2 02 30000 00 0000 150</w:t>
            </w:r>
          </w:p>
        </w:tc>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Субвенции  бюджетам бюджетной системы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231 997 245,00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216 806 786,00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216 589 816,00</w:t>
            </w:r>
          </w:p>
        </w:tc>
      </w:tr>
      <w:tr w:rsidR="00056EAC" w:rsidRPr="002E574C" w:rsidTr="000D10D4">
        <w:trPr>
          <w:trHeight w:val="8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2 02 30027 00 0000 150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b/>
                <w:bCs/>
                <w:i/>
                <w:iCs/>
                <w:sz w:val="16"/>
                <w:szCs w:val="16"/>
              </w:rPr>
            </w:pPr>
            <w:r w:rsidRPr="002E574C">
              <w:rPr>
                <w:b/>
                <w:bCs/>
                <w:i/>
                <w:iCs/>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4 827 593</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4 827 593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4 827 593</w:t>
            </w:r>
          </w:p>
        </w:tc>
      </w:tr>
      <w:tr w:rsidR="00056EAC" w:rsidRPr="002E574C" w:rsidTr="000D10D4">
        <w:trPr>
          <w:trHeight w:val="828"/>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2 02 30027 05 0000 150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4 827 593,00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4 827 593,00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4 827 593,00</w:t>
            </w:r>
          </w:p>
        </w:tc>
      </w:tr>
      <w:tr w:rsidR="00056EAC" w:rsidRPr="002E574C" w:rsidTr="000D10D4">
        <w:trPr>
          <w:trHeight w:val="1236"/>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2 02 35082 00 0000 150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13 496 753,00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0,00</w:t>
            </w:r>
          </w:p>
        </w:tc>
      </w:tr>
      <w:tr w:rsidR="00056EAC" w:rsidRPr="002E574C" w:rsidTr="000D10D4">
        <w:trPr>
          <w:trHeight w:val="1365"/>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2 02 35082 05 0000 150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13 496 753,00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1545"/>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2 02 35120 00 0000 150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1 908,00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1236"/>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2 02 35120 05 0000 150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1 908,00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r>
      <w:tr w:rsidR="00056EAC" w:rsidRPr="002E574C" w:rsidTr="000D10D4">
        <w:trPr>
          <w:trHeight w:val="1236"/>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2 02 35303 00 0000 150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12 967 920,00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12 967 920,00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12 967 920,00</w:t>
            </w:r>
          </w:p>
        </w:tc>
      </w:tr>
      <w:tr w:rsidR="00056EAC" w:rsidRPr="002E574C" w:rsidTr="000D10D4">
        <w:trPr>
          <w:trHeight w:val="1032"/>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2 02 35303 05 0000 150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12 967 920,00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12 967 920,00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12 967 920,00</w:t>
            </w:r>
          </w:p>
        </w:tc>
      </w:tr>
      <w:tr w:rsidR="00056EAC" w:rsidRPr="002E574C" w:rsidTr="000D10D4">
        <w:trPr>
          <w:trHeight w:val="8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2 02 35930 00 0000 150</w:t>
            </w:r>
          </w:p>
        </w:tc>
        <w:tc>
          <w:tcPr>
            <w:tcW w:w="3620" w:type="dxa"/>
            <w:tcBorders>
              <w:top w:val="nil"/>
              <w:left w:val="nil"/>
              <w:bottom w:val="single" w:sz="4" w:space="0" w:color="000000"/>
              <w:right w:val="single" w:sz="4" w:space="0" w:color="000000"/>
            </w:tcBorders>
            <w:shd w:val="clear" w:color="auto" w:fill="auto"/>
            <w:vAlign w:val="center"/>
            <w:hideMark/>
          </w:tcPr>
          <w:p w:rsidR="00056EAC" w:rsidRPr="002E574C" w:rsidRDefault="00056EAC" w:rsidP="000D10D4">
            <w:pPr>
              <w:widowControl/>
              <w:spacing w:after="240"/>
              <w:rPr>
                <w:b/>
                <w:bCs/>
                <w:i/>
                <w:iCs/>
                <w:sz w:val="16"/>
                <w:szCs w:val="16"/>
              </w:rPr>
            </w:pPr>
            <w:r w:rsidRPr="002E574C">
              <w:rPr>
                <w:b/>
                <w:bCs/>
                <w:i/>
                <w:iCs/>
                <w:sz w:val="16"/>
                <w:szCs w:val="16"/>
              </w:rPr>
              <w:t>Субвенции бюджетам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915 300,00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945 450,00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970 560,00</w:t>
            </w:r>
          </w:p>
        </w:tc>
      </w:tr>
      <w:tr w:rsidR="00056EAC" w:rsidRPr="002E574C" w:rsidTr="000D10D4">
        <w:trPr>
          <w:trHeight w:val="828"/>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2 02 35930 05 0000 150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Субвенции бюджетам муниципальных районов на государственную регистрацию актов гражданского состояния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915 300,00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945 450,00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970 560,00</w:t>
            </w:r>
          </w:p>
        </w:tc>
      </w:tr>
      <w:tr w:rsidR="00056EAC" w:rsidRPr="002E574C" w:rsidTr="000D10D4">
        <w:trPr>
          <w:trHeight w:val="264"/>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2 02 39999 00 0000 150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b/>
                <w:bCs/>
                <w:i/>
                <w:iCs/>
                <w:sz w:val="16"/>
                <w:szCs w:val="16"/>
              </w:rPr>
            </w:pPr>
            <w:r w:rsidRPr="002E574C">
              <w:rPr>
                <w:b/>
                <w:bCs/>
                <w:i/>
                <w:iCs/>
                <w:sz w:val="16"/>
                <w:szCs w:val="16"/>
              </w:rPr>
              <w:t>Прочие субвенции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199 787 771,00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198 065 823,00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i/>
                <w:iCs/>
                <w:color w:val="000000"/>
                <w:sz w:val="16"/>
                <w:szCs w:val="16"/>
              </w:rPr>
            </w:pPr>
            <w:r w:rsidRPr="002E574C">
              <w:rPr>
                <w:b/>
                <w:bCs/>
                <w:i/>
                <w:iCs/>
                <w:color w:val="000000"/>
                <w:sz w:val="16"/>
                <w:szCs w:val="16"/>
              </w:rPr>
              <w:t>197 823 743,00</w:t>
            </w:r>
          </w:p>
        </w:tc>
      </w:tr>
      <w:tr w:rsidR="00056EAC" w:rsidRPr="002E574C" w:rsidTr="000D10D4">
        <w:trPr>
          <w:trHeight w:val="420"/>
          <w:jc w:val="center"/>
        </w:trPr>
        <w:tc>
          <w:tcPr>
            <w:tcW w:w="2320" w:type="dxa"/>
            <w:tcBorders>
              <w:top w:val="nil"/>
              <w:left w:val="single" w:sz="4" w:space="0" w:color="000000"/>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2 02 39999 05 0000 150</w:t>
            </w:r>
          </w:p>
        </w:tc>
        <w:tc>
          <w:tcPr>
            <w:tcW w:w="362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rPr>
                <w:sz w:val="16"/>
                <w:szCs w:val="16"/>
              </w:rPr>
            </w:pPr>
            <w:r w:rsidRPr="002E574C">
              <w:rPr>
                <w:sz w:val="16"/>
                <w:szCs w:val="16"/>
              </w:rPr>
              <w:t>Прочие субвенции бюджетам муниципальных районов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199 787 771,00</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198 065 823,00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197 823 743,00</w:t>
            </w:r>
          </w:p>
        </w:tc>
      </w:tr>
      <w:tr w:rsidR="00056EAC" w:rsidRPr="002E574C" w:rsidTr="000D10D4">
        <w:trPr>
          <w:trHeight w:val="264"/>
          <w:jc w:val="center"/>
        </w:trPr>
        <w:tc>
          <w:tcPr>
            <w:tcW w:w="76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 xml:space="preserve">       В том числе:</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r>
      <w:tr w:rsidR="00056EAC" w:rsidRPr="002E574C" w:rsidTr="000D10D4">
        <w:trPr>
          <w:trHeight w:val="1440"/>
          <w:jc w:val="center"/>
        </w:trPr>
        <w:tc>
          <w:tcPr>
            <w:tcW w:w="2320" w:type="dxa"/>
            <w:vMerge w:val="restart"/>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для осуществления отдельных государственных полномочий,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ежемесячной денежной компенсации</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72 867</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72 867</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72 867</w:t>
            </w:r>
          </w:p>
        </w:tc>
      </w:tr>
      <w:tr w:rsidR="00056EAC" w:rsidRPr="002E574C" w:rsidTr="000D10D4">
        <w:trPr>
          <w:trHeight w:val="624"/>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на обеспечение мер социальной поддержки ветеранов труда и тружеников тыла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4 181 926</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4 181 926</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4 181 926</w:t>
            </w:r>
          </w:p>
        </w:tc>
      </w:tr>
      <w:tr w:rsidR="00056EAC" w:rsidRPr="002E574C" w:rsidTr="000D10D4">
        <w:trPr>
          <w:trHeight w:val="828"/>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в сфере социальной защиты населения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1 893 252</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1 893 252</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1 893 252</w:t>
            </w:r>
          </w:p>
        </w:tc>
      </w:tr>
      <w:tr w:rsidR="00056EAC" w:rsidRPr="002E574C" w:rsidTr="000D10D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r>
      <w:tr w:rsidR="00056EAC" w:rsidRPr="002E574C" w:rsidTr="000D10D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236 544</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236 544</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236 544</w:t>
            </w:r>
          </w:p>
        </w:tc>
      </w:tr>
      <w:tr w:rsidR="00056EAC" w:rsidRPr="002E574C" w:rsidTr="000D10D4">
        <w:trPr>
          <w:trHeight w:val="3825"/>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 xml:space="preserve">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муниципальных районов Курской области отдельными государственными полномочиями Курской области по расчету и предоставлению дотаций на выравнивание бюджетной обеспеченности поселений за счет средств областного бюджета» </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4 841 598</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4 115 360</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3 873 280</w:t>
            </w:r>
          </w:p>
        </w:tc>
      </w:tr>
      <w:tr w:rsidR="00056EAC" w:rsidRPr="002E574C" w:rsidTr="000D10D4">
        <w:trPr>
          <w:trHeight w:val="1230"/>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На выравнивание бюджетной обеспеченности сел на организацию осуществления отдельных государственных полномочий</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9 466</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9 466</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9 466</w:t>
            </w:r>
          </w:p>
        </w:tc>
      </w:tr>
      <w:tr w:rsidR="00056EAC" w:rsidRPr="002E574C" w:rsidTr="000D10D4">
        <w:trPr>
          <w:trHeight w:val="2805"/>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обеспечению деятельности комиссий по делам несовершеннолетних и защите их прав"</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r>
      <w:tr w:rsidR="00056EAC" w:rsidRPr="002E574C" w:rsidTr="000D10D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на осуществление отдельных государственных полномочий  в соответствии с Законом Курской области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473 313</w:t>
            </w:r>
          </w:p>
        </w:tc>
      </w:tr>
      <w:tr w:rsidR="00056EAC" w:rsidRPr="002E574C" w:rsidTr="000D10D4">
        <w:trPr>
          <w:trHeight w:val="1032"/>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1 419 939</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1 419 939</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1 419 939</w:t>
            </w:r>
          </w:p>
        </w:tc>
      </w:tr>
      <w:tr w:rsidR="00056EAC" w:rsidRPr="002E574C" w:rsidTr="000D10D4">
        <w:trPr>
          <w:trHeight w:val="408"/>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vMerge w:val="restart"/>
            <w:tcBorders>
              <w:top w:val="nil"/>
              <w:left w:val="single" w:sz="4" w:space="0" w:color="auto"/>
              <w:bottom w:val="single" w:sz="4" w:space="0" w:color="000000"/>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Субвенции бюджетам муниципальных районов на осуществление отдельных государственных полномочий Курской области в соответствии с Законом Курской области "О наделении органов местного самоуправления Курской области отдельными государственными полномочиями Курской области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680" w:type="dxa"/>
            <w:vMerge w:val="restart"/>
            <w:tcBorders>
              <w:top w:val="nil"/>
              <w:left w:val="single" w:sz="4" w:space="0" w:color="auto"/>
              <w:bottom w:val="single" w:sz="4" w:space="0" w:color="000000"/>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10 003 682</w:t>
            </w:r>
          </w:p>
        </w:tc>
        <w:tc>
          <w:tcPr>
            <w:tcW w:w="1580" w:type="dxa"/>
            <w:vMerge w:val="restart"/>
            <w:tcBorders>
              <w:top w:val="nil"/>
              <w:left w:val="single" w:sz="4" w:space="0" w:color="auto"/>
              <w:bottom w:val="single" w:sz="4" w:space="0" w:color="000000"/>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6 001 490</w:t>
            </w:r>
          </w:p>
        </w:tc>
        <w:tc>
          <w:tcPr>
            <w:tcW w:w="1560" w:type="dxa"/>
            <w:vMerge w:val="restart"/>
            <w:tcBorders>
              <w:top w:val="nil"/>
              <w:left w:val="single" w:sz="4" w:space="0" w:color="auto"/>
              <w:bottom w:val="single" w:sz="4" w:space="0" w:color="000000"/>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6 001 490</w:t>
            </w:r>
          </w:p>
        </w:tc>
      </w:tr>
      <w:tr w:rsidR="00056EAC" w:rsidRPr="002E574C" w:rsidTr="000D10D4">
        <w:trPr>
          <w:trHeight w:val="3660"/>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vMerge/>
            <w:tcBorders>
              <w:top w:val="nil"/>
              <w:left w:val="single" w:sz="4" w:space="0" w:color="auto"/>
              <w:bottom w:val="single" w:sz="4" w:space="0" w:color="000000"/>
              <w:right w:val="single" w:sz="4" w:space="0" w:color="auto"/>
            </w:tcBorders>
            <w:vAlign w:val="center"/>
            <w:hideMark/>
          </w:tcPr>
          <w:p w:rsidR="00056EAC" w:rsidRPr="002E574C" w:rsidRDefault="00056EAC" w:rsidP="000D10D4">
            <w:pPr>
              <w:widowControl/>
              <w:rPr>
                <w:color w:val="000000"/>
                <w:sz w:val="16"/>
                <w:szCs w:val="16"/>
              </w:rPr>
            </w:pPr>
          </w:p>
        </w:tc>
        <w:tc>
          <w:tcPr>
            <w:tcW w:w="1680" w:type="dxa"/>
            <w:vMerge/>
            <w:tcBorders>
              <w:top w:val="nil"/>
              <w:left w:val="single" w:sz="4" w:space="0" w:color="auto"/>
              <w:bottom w:val="single" w:sz="4" w:space="0" w:color="000000"/>
              <w:right w:val="single" w:sz="4" w:space="0" w:color="auto"/>
            </w:tcBorders>
            <w:vAlign w:val="center"/>
            <w:hideMark/>
          </w:tcPr>
          <w:p w:rsidR="00056EAC" w:rsidRPr="002E574C" w:rsidRDefault="00056EAC" w:rsidP="000D10D4">
            <w:pPr>
              <w:widowControl/>
              <w:rPr>
                <w:sz w:val="16"/>
                <w:szCs w:val="16"/>
              </w:rPr>
            </w:pPr>
          </w:p>
        </w:tc>
        <w:tc>
          <w:tcPr>
            <w:tcW w:w="1580" w:type="dxa"/>
            <w:vMerge/>
            <w:tcBorders>
              <w:top w:val="nil"/>
              <w:left w:val="single" w:sz="4" w:space="0" w:color="auto"/>
              <w:bottom w:val="single" w:sz="4" w:space="0" w:color="000000"/>
              <w:right w:val="single" w:sz="4" w:space="0" w:color="auto"/>
            </w:tcBorders>
            <w:vAlign w:val="center"/>
            <w:hideMark/>
          </w:tcPr>
          <w:p w:rsidR="00056EAC" w:rsidRPr="002E574C" w:rsidRDefault="00056EAC" w:rsidP="000D10D4">
            <w:pPr>
              <w:widowControl/>
              <w:rPr>
                <w:sz w:val="16"/>
                <w:szCs w:val="16"/>
              </w:rPr>
            </w:pPr>
          </w:p>
        </w:tc>
        <w:tc>
          <w:tcPr>
            <w:tcW w:w="1560" w:type="dxa"/>
            <w:vMerge/>
            <w:tcBorders>
              <w:top w:val="nil"/>
              <w:left w:val="single" w:sz="4" w:space="0" w:color="auto"/>
              <w:bottom w:val="single" w:sz="4" w:space="0" w:color="000000"/>
              <w:right w:val="single" w:sz="4" w:space="0" w:color="auto"/>
            </w:tcBorders>
            <w:vAlign w:val="center"/>
            <w:hideMark/>
          </w:tcPr>
          <w:p w:rsidR="00056EAC" w:rsidRPr="002E574C" w:rsidRDefault="00056EAC" w:rsidP="000D10D4">
            <w:pPr>
              <w:widowControl/>
              <w:rPr>
                <w:sz w:val="16"/>
                <w:szCs w:val="16"/>
              </w:rPr>
            </w:pPr>
          </w:p>
        </w:tc>
      </w:tr>
      <w:tr w:rsidR="00056EAC" w:rsidRPr="002E574C" w:rsidTr="000D10D4">
        <w:trPr>
          <w:trHeight w:val="408"/>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vMerge w:val="restart"/>
            <w:tcBorders>
              <w:top w:val="nil"/>
              <w:left w:val="single" w:sz="4" w:space="0" w:color="auto"/>
              <w:bottom w:val="single" w:sz="4" w:space="0" w:color="000000"/>
              <w:right w:val="nil"/>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xml:space="preserve">Субвенции бюджетам муниципальных районов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 </w:t>
            </w:r>
          </w:p>
        </w:tc>
        <w:tc>
          <w:tcPr>
            <w:tcW w:w="1680" w:type="dxa"/>
            <w:vMerge w:val="restart"/>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2 016 984</w:t>
            </w:r>
          </w:p>
        </w:tc>
        <w:tc>
          <w:tcPr>
            <w:tcW w:w="1580" w:type="dxa"/>
            <w:vMerge w:val="restart"/>
            <w:tcBorders>
              <w:top w:val="nil"/>
              <w:left w:val="nil"/>
              <w:bottom w:val="single" w:sz="4" w:space="0" w:color="000000"/>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2 016 984</w:t>
            </w:r>
          </w:p>
        </w:tc>
        <w:tc>
          <w:tcPr>
            <w:tcW w:w="1560" w:type="dxa"/>
            <w:vMerge w:val="restart"/>
            <w:tcBorders>
              <w:top w:val="nil"/>
              <w:left w:val="nil"/>
              <w:bottom w:val="single" w:sz="4" w:space="0" w:color="000000"/>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2 016 984</w:t>
            </w:r>
          </w:p>
        </w:tc>
      </w:tr>
      <w:tr w:rsidR="00056EAC" w:rsidRPr="002E574C" w:rsidTr="000D10D4">
        <w:trPr>
          <w:trHeight w:val="1845"/>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vMerge/>
            <w:tcBorders>
              <w:top w:val="nil"/>
              <w:left w:val="single" w:sz="4" w:space="0" w:color="auto"/>
              <w:bottom w:val="single" w:sz="4" w:space="0" w:color="000000"/>
              <w:right w:val="nil"/>
            </w:tcBorders>
            <w:vAlign w:val="center"/>
            <w:hideMark/>
          </w:tcPr>
          <w:p w:rsidR="00056EAC" w:rsidRPr="002E574C" w:rsidRDefault="00056EAC" w:rsidP="000D10D4">
            <w:pPr>
              <w:widowControl/>
              <w:rPr>
                <w:color w:val="000000"/>
                <w:sz w:val="16"/>
                <w:szCs w:val="16"/>
              </w:rPr>
            </w:pPr>
          </w:p>
        </w:tc>
        <w:tc>
          <w:tcPr>
            <w:tcW w:w="168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1580" w:type="dxa"/>
            <w:vMerge/>
            <w:tcBorders>
              <w:top w:val="nil"/>
              <w:left w:val="nil"/>
              <w:bottom w:val="single" w:sz="4" w:space="0" w:color="000000"/>
              <w:right w:val="single" w:sz="4" w:space="0" w:color="auto"/>
            </w:tcBorders>
            <w:vAlign w:val="center"/>
            <w:hideMark/>
          </w:tcPr>
          <w:p w:rsidR="00056EAC" w:rsidRPr="002E574C" w:rsidRDefault="00056EAC" w:rsidP="000D10D4">
            <w:pPr>
              <w:widowControl/>
              <w:rPr>
                <w:sz w:val="16"/>
                <w:szCs w:val="16"/>
              </w:rPr>
            </w:pPr>
          </w:p>
        </w:tc>
        <w:tc>
          <w:tcPr>
            <w:tcW w:w="1560" w:type="dxa"/>
            <w:vMerge/>
            <w:tcBorders>
              <w:top w:val="nil"/>
              <w:left w:val="nil"/>
              <w:bottom w:val="single" w:sz="4" w:space="0" w:color="000000"/>
              <w:right w:val="single" w:sz="4" w:space="0" w:color="auto"/>
            </w:tcBorders>
            <w:vAlign w:val="center"/>
            <w:hideMark/>
          </w:tcPr>
          <w:p w:rsidR="00056EAC" w:rsidRPr="002E574C" w:rsidRDefault="00056EAC" w:rsidP="000D10D4">
            <w:pPr>
              <w:widowControl/>
              <w:rPr>
                <w:sz w:val="16"/>
                <w:szCs w:val="16"/>
              </w:rPr>
            </w:pPr>
          </w:p>
        </w:tc>
      </w:tr>
      <w:tr w:rsidR="00056EAC" w:rsidRPr="002E574C" w:rsidTr="000D10D4">
        <w:trPr>
          <w:trHeight w:val="3570"/>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 xml:space="preserve">Субвенции местным бюджетам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152 414 515</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155 197 613</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155 197 613</w:t>
            </w:r>
          </w:p>
        </w:tc>
      </w:tr>
      <w:tr w:rsidR="00056EAC" w:rsidRPr="002E574C" w:rsidTr="000D10D4">
        <w:trPr>
          <w:trHeight w:val="1848"/>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местным бюджетам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19 226 371</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19 681 597</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19 681 597</w:t>
            </w:r>
          </w:p>
        </w:tc>
      </w:tr>
      <w:tr w:rsidR="00056EAC" w:rsidRPr="002E574C" w:rsidTr="000D10D4">
        <w:trPr>
          <w:trHeight w:val="1236"/>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 xml:space="preserve">Субвенции бюджетам муниципальных районов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975 977</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744 135</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744 135</w:t>
            </w:r>
          </w:p>
        </w:tc>
      </w:tr>
      <w:tr w:rsidR="00056EAC" w:rsidRPr="002E574C" w:rsidTr="000D10D4">
        <w:trPr>
          <w:trHeight w:val="1644"/>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Субвенции бюджетам муниципальных районов на содержание работников, осуществляющих переданные государственные полномочия по выплате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114 494</w:t>
            </w:r>
          </w:p>
        </w:tc>
        <w:tc>
          <w:tcPr>
            <w:tcW w:w="15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114 494</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114 494</w:t>
            </w:r>
          </w:p>
        </w:tc>
      </w:tr>
      <w:tr w:rsidR="00056EAC" w:rsidRPr="002E574C" w:rsidTr="000D10D4">
        <w:trPr>
          <w:trHeight w:val="1236"/>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Субвенции местным бюджетам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47 331</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47 331</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47 331</w:t>
            </w:r>
          </w:p>
        </w:tc>
      </w:tr>
      <w:tr w:rsidR="00056EAC" w:rsidRPr="002E574C" w:rsidTr="000D10D4">
        <w:trPr>
          <w:trHeight w:val="828"/>
          <w:jc w:val="center"/>
        </w:trPr>
        <w:tc>
          <w:tcPr>
            <w:tcW w:w="2320" w:type="dxa"/>
            <w:vMerge/>
            <w:tcBorders>
              <w:top w:val="nil"/>
              <w:left w:val="single" w:sz="4" w:space="0" w:color="auto"/>
              <w:bottom w:val="single" w:sz="4" w:space="0" w:color="auto"/>
              <w:right w:val="single" w:sz="4" w:space="0" w:color="auto"/>
            </w:tcBorders>
            <w:vAlign w:val="center"/>
            <w:hideMark/>
          </w:tcPr>
          <w:p w:rsidR="00056EAC" w:rsidRPr="002E574C" w:rsidRDefault="00056EAC" w:rsidP="000D10D4">
            <w:pPr>
              <w:widowControl/>
              <w:rPr>
                <w:color w:val="000000"/>
                <w:sz w:val="16"/>
                <w:szCs w:val="16"/>
              </w:rPr>
            </w:pP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 xml:space="preserve">Субвенции бюджетам муниципальных районов на организацию мероприятий при осуществлении деятельности по обращению с животными без владельцев </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912 886</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912 886</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912 886</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noWrap/>
            <w:hideMark/>
          </w:tcPr>
          <w:p w:rsidR="00056EAC" w:rsidRPr="002E574C" w:rsidRDefault="00056EAC" w:rsidP="000D10D4">
            <w:pPr>
              <w:widowControl/>
              <w:jc w:val="center"/>
              <w:rPr>
                <w:b/>
                <w:bCs/>
                <w:sz w:val="16"/>
                <w:szCs w:val="16"/>
              </w:rPr>
            </w:pPr>
            <w:r w:rsidRPr="002E574C">
              <w:rPr>
                <w:b/>
                <w:bCs/>
                <w:sz w:val="16"/>
                <w:szCs w:val="16"/>
              </w:rPr>
              <w:t>2 02 40000 00 0000 150</w:t>
            </w:r>
          </w:p>
        </w:tc>
        <w:tc>
          <w:tcPr>
            <w:tcW w:w="3620" w:type="dxa"/>
            <w:tcBorders>
              <w:top w:val="nil"/>
              <w:left w:val="nil"/>
              <w:bottom w:val="single" w:sz="4" w:space="0" w:color="auto"/>
              <w:right w:val="single" w:sz="4" w:space="0" w:color="auto"/>
            </w:tcBorders>
            <w:shd w:val="clear" w:color="auto" w:fill="auto"/>
            <w:noWrap/>
            <w:hideMark/>
          </w:tcPr>
          <w:p w:rsidR="00056EAC" w:rsidRPr="002E574C" w:rsidRDefault="00056EAC" w:rsidP="000D10D4">
            <w:pPr>
              <w:widowControl/>
              <w:rPr>
                <w:b/>
                <w:bCs/>
                <w:sz w:val="16"/>
                <w:szCs w:val="16"/>
              </w:rPr>
            </w:pPr>
            <w:r w:rsidRPr="002E574C">
              <w:rPr>
                <w:b/>
                <w:bCs/>
                <w:sz w:val="16"/>
                <w:szCs w:val="16"/>
              </w:rPr>
              <w:t>Иные межбюджетные трансферты</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b/>
                <w:bCs/>
                <w:sz w:val="16"/>
                <w:szCs w:val="16"/>
              </w:rPr>
            </w:pPr>
            <w:r w:rsidRPr="002E574C">
              <w:rPr>
                <w:b/>
                <w:bCs/>
                <w:sz w:val="16"/>
                <w:szCs w:val="16"/>
              </w:rPr>
              <w:t>468 720</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b/>
                <w:bCs/>
                <w:sz w:val="16"/>
                <w:szCs w:val="16"/>
              </w:rPr>
            </w:pPr>
            <w:r w:rsidRPr="002E574C">
              <w:rPr>
                <w:b/>
                <w:bCs/>
                <w:sz w:val="16"/>
                <w:szCs w:val="16"/>
              </w:rPr>
              <w:t>468 720</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b/>
                <w:bCs/>
                <w:sz w:val="16"/>
                <w:szCs w:val="16"/>
              </w:rPr>
            </w:pPr>
            <w:r w:rsidRPr="002E574C">
              <w:rPr>
                <w:b/>
                <w:bCs/>
                <w:sz w:val="16"/>
                <w:szCs w:val="16"/>
              </w:rPr>
              <w:t>468 720</w:t>
            </w:r>
          </w:p>
        </w:tc>
      </w:tr>
      <w:tr w:rsidR="00056EAC" w:rsidRPr="002E574C" w:rsidTr="000D10D4">
        <w:trPr>
          <w:trHeight w:val="2652"/>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2 02 45050 00 0000 150</w:t>
            </w:r>
          </w:p>
        </w:tc>
        <w:tc>
          <w:tcPr>
            <w:tcW w:w="36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rPr>
                <w:sz w:val="16"/>
                <w:szCs w:val="16"/>
              </w:rPr>
            </w:pPr>
            <w:r w:rsidRPr="002E574C">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468 720</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468 720</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468 720</w:t>
            </w:r>
          </w:p>
        </w:tc>
      </w:tr>
      <w:tr w:rsidR="00056EAC" w:rsidRPr="002E574C" w:rsidTr="000D10D4">
        <w:trPr>
          <w:trHeight w:val="4275"/>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lastRenderedPageBreak/>
              <w:t>2 02 45050 05 0000 150</w:t>
            </w:r>
          </w:p>
        </w:tc>
        <w:tc>
          <w:tcPr>
            <w:tcW w:w="36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rPr>
                <w:sz w:val="16"/>
                <w:szCs w:val="16"/>
              </w:rPr>
            </w:pPr>
            <w:r w:rsidRPr="002E574C">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468 720</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468 720</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468 720</w:t>
            </w:r>
          </w:p>
        </w:tc>
      </w:tr>
      <w:tr w:rsidR="00056EAC" w:rsidRPr="002E574C" w:rsidTr="000D10D4">
        <w:trPr>
          <w:trHeight w:val="264"/>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2 07 00000 00 0000 000</w:t>
            </w:r>
          </w:p>
        </w:tc>
        <w:tc>
          <w:tcPr>
            <w:tcW w:w="36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rPr>
                <w:b/>
                <w:bCs/>
                <w:sz w:val="16"/>
                <w:szCs w:val="16"/>
              </w:rPr>
            </w:pPr>
            <w:r w:rsidRPr="002E574C">
              <w:rPr>
                <w:b/>
                <w:bCs/>
                <w:sz w:val="16"/>
                <w:szCs w:val="16"/>
              </w:rPr>
              <w:t>ПРОЧИЕ БЕЗВОЗМЕЗДНЫЕ ПОСТУПЛЕНИЯ</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b/>
                <w:bCs/>
                <w:sz w:val="16"/>
                <w:szCs w:val="16"/>
              </w:rPr>
            </w:pPr>
            <w:r w:rsidRPr="002E574C">
              <w:rPr>
                <w:b/>
                <w:bCs/>
                <w:sz w:val="16"/>
                <w:szCs w:val="16"/>
              </w:rPr>
              <w:t>37 000</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r>
      <w:tr w:rsidR="00056EAC" w:rsidRPr="002E574C" w:rsidTr="000D10D4">
        <w:trPr>
          <w:trHeight w:val="40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2 07 05000 05 0000 150</w:t>
            </w:r>
          </w:p>
        </w:tc>
        <w:tc>
          <w:tcPr>
            <w:tcW w:w="36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rPr>
                <w:sz w:val="16"/>
                <w:szCs w:val="16"/>
              </w:rPr>
            </w:pPr>
            <w:r w:rsidRPr="002E574C">
              <w:rPr>
                <w:sz w:val="16"/>
                <w:szCs w:val="16"/>
              </w:rPr>
              <w:t>Прочие безвозмездные поступления в бюджеты муниципальных районов</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37 000</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r>
      <w:tr w:rsidR="00056EAC" w:rsidRPr="002E574C" w:rsidTr="000D10D4">
        <w:trPr>
          <w:trHeight w:val="40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2 07 05030 05 0000 150</w:t>
            </w:r>
          </w:p>
        </w:tc>
        <w:tc>
          <w:tcPr>
            <w:tcW w:w="36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rPr>
                <w:sz w:val="16"/>
                <w:szCs w:val="16"/>
              </w:rPr>
            </w:pPr>
            <w:r w:rsidRPr="002E574C">
              <w:rPr>
                <w:sz w:val="16"/>
                <w:szCs w:val="16"/>
              </w:rPr>
              <w:t>Прочие безвозмездные поступления в бюджеты муниципальных районов</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37 000</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r>
      <w:tr w:rsidR="00056EAC" w:rsidRPr="002E574C" w:rsidTr="000D10D4">
        <w:trPr>
          <w:trHeight w:val="828"/>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color w:val="000000"/>
                <w:sz w:val="16"/>
                <w:szCs w:val="16"/>
              </w:rPr>
            </w:pPr>
            <w:r w:rsidRPr="002E574C">
              <w:rPr>
                <w:b/>
                <w:bCs/>
                <w:color w:val="000000"/>
                <w:sz w:val="16"/>
                <w:szCs w:val="16"/>
              </w:rPr>
              <w:t>2 19 00000 00 0000 000</w:t>
            </w:r>
          </w:p>
        </w:tc>
        <w:tc>
          <w:tcPr>
            <w:tcW w:w="36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rPr>
                <w:b/>
                <w:bCs/>
                <w:sz w:val="16"/>
                <w:szCs w:val="16"/>
              </w:rPr>
            </w:pPr>
            <w:r w:rsidRPr="002E574C">
              <w:rPr>
                <w:b/>
                <w:bCs/>
                <w:sz w:val="16"/>
                <w:szCs w:val="16"/>
              </w:rPr>
              <w:t>ВОЗВРАТ ОСТАТКОВ СУБСИДИЙ, СУБВЕНЦИЙ И ИНЫХ МЕЖБЮДЖЕТНЫХ ТРАНСФЕРТОВ, ИМЕЮЩИХ ЦЕЛЕВОЕ НАЗНАЧЕНИЕ, ПРОШЛЫХ ЛЕТ</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b/>
                <w:bCs/>
                <w:sz w:val="16"/>
                <w:szCs w:val="16"/>
              </w:rPr>
            </w:pPr>
            <w:r w:rsidRPr="002E574C">
              <w:rPr>
                <w:b/>
                <w:bCs/>
                <w:sz w:val="16"/>
                <w:szCs w:val="16"/>
              </w:rPr>
              <w:t>-1 058 380,72</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r>
      <w:tr w:rsidR="00056EAC" w:rsidRPr="002E574C" w:rsidTr="000D10D4">
        <w:trPr>
          <w:trHeight w:val="81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2 19 00000 05 0000 150</w:t>
            </w:r>
          </w:p>
        </w:tc>
        <w:tc>
          <w:tcPr>
            <w:tcW w:w="36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rPr>
                <w:sz w:val="16"/>
                <w:szCs w:val="16"/>
              </w:rPr>
            </w:pPr>
            <w:r w:rsidRPr="002E574C">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-1 058 380,72</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r>
      <w:tr w:rsidR="00056EAC" w:rsidRPr="002E574C" w:rsidTr="000D10D4">
        <w:trPr>
          <w:trHeight w:val="816"/>
          <w:jc w:val="center"/>
        </w:trPr>
        <w:tc>
          <w:tcPr>
            <w:tcW w:w="232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2 19 60010 05 0000 150</w:t>
            </w:r>
          </w:p>
        </w:tc>
        <w:tc>
          <w:tcPr>
            <w:tcW w:w="3620" w:type="dxa"/>
            <w:tcBorders>
              <w:top w:val="nil"/>
              <w:left w:val="nil"/>
              <w:bottom w:val="single" w:sz="4" w:space="0" w:color="auto"/>
              <w:right w:val="single" w:sz="4" w:space="0" w:color="auto"/>
            </w:tcBorders>
            <w:shd w:val="clear" w:color="auto" w:fill="auto"/>
            <w:vAlign w:val="center"/>
            <w:hideMark/>
          </w:tcPr>
          <w:p w:rsidR="00056EAC" w:rsidRPr="002E574C" w:rsidRDefault="00056EAC" w:rsidP="000D10D4">
            <w:pPr>
              <w:widowControl/>
              <w:rPr>
                <w:sz w:val="16"/>
                <w:szCs w:val="16"/>
              </w:rPr>
            </w:pPr>
            <w:r w:rsidRPr="002E574C">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-1 058 380,72</w:t>
            </w:r>
          </w:p>
        </w:tc>
        <w:tc>
          <w:tcPr>
            <w:tcW w:w="158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r>
    </w:tbl>
    <w:p w:rsidR="00056EAC" w:rsidRDefault="00056EAC" w:rsidP="00056EAC"/>
    <w:p w:rsidR="00056EAC" w:rsidRDefault="00056EAC" w:rsidP="00056EAC"/>
    <w:p w:rsidR="00056EAC" w:rsidRDefault="00056EAC" w:rsidP="00056EAC"/>
    <w:p w:rsidR="00056EAC" w:rsidRDefault="00056EAC" w:rsidP="00056EAC"/>
    <w:tbl>
      <w:tblPr>
        <w:tblW w:w="10629" w:type="dxa"/>
        <w:jc w:val="center"/>
        <w:tblLook w:val="04A0" w:firstRow="1" w:lastRow="0" w:firstColumn="1" w:lastColumn="0" w:noHBand="0" w:noVBand="1"/>
      </w:tblPr>
      <w:tblGrid>
        <w:gridCol w:w="3992"/>
        <w:gridCol w:w="399"/>
        <w:gridCol w:w="466"/>
        <w:gridCol w:w="1300"/>
        <w:gridCol w:w="593"/>
        <w:gridCol w:w="1400"/>
        <w:gridCol w:w="1363"/>
        <w:gridCol w:w="1116"/>
      </w:tblGrid>
      <w:tr w:rsidR="00056EAC" w:rsidRPr="002E574C" w:rsidTr="000D10D4">
        <w:trPr>
          <w:trHeight w:val="264"/>
          <w:jc w:val="center"/>
        </w:trPr>
        <w:tc>
          <w:tcPr>
            <w:tcW w:w="3992"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2165" w:type="dxa"/>
            <w:gridSpan w:val="3"/>
            <w:tcBorders>
              <w:top w:val="nil"/>
              <w:left w:val="nil"/>
              <w:bottom w:val="nil"/>
              <w:right w:val="nil"/>
            </w:tcBorders>
            <w:shd w:val="clear" w:color="auto" w:fill="auto"/>
            <w:vAlign w:val="center"/>
            <w:hideMark/>
          </w:tcPr>
          <w:p w:rsidR="00056EAC" w:rsidRPr="002E574C" w:rsidRDefault="00056EAC" w:rsidP="000D10D4">
            <w:pPr>
              <w:widowControl/>
              <w:jc w:val="center"/>
              <w:rPr>
                <w:sz w:val="16"/>
                <w:szCs w:val="16"/>
              </w:rPr>
            </w:pPr>
          </w:p>
        </w:tc>
        <w:tc>
          <w:tcPr>
            <w:tcW w:w="593" w:type="dxa"/>
            <w:tcBorders>
              <w:top w:val="nil"/>
              <w:left w:val="nil"/>
              <w:bottom w:val="nil"/>
              <w:right w:val="nil"/>
            </w:tcBorders>
            <w:shd w:val="clear" w:color="auto" w:fill="auto"/>
            <w:vAlign w:val="bottom"/>
            <w:hideMark/>
          </w:tcPr>
          <w:p w:rsidR="00056EAC" w:rsidRPr="002E574C" w:rsidRDefault="00056EAC" w:rsidP="000D10D4">
            <w:pPr>
              <w:widowControl/>
              <w:rPr>
                <w:sz w:val="16"/>
                <w:szCs w:val="16"/>
              </w:rPr>
            </w:pPr>
          </w:p>
        </w:tc>
        <w:tc>
          <w:tcPr>
            <w:tcW w:w="3879"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8"/>
                <w:szCs w:val="18"/>
              </w:rPr>
            </w:pPr>
            <w:r w:rsidRPr="002E574C">
              <w:rPr>
                <w:sz w:val="18"/>
                <w:szCs w:val="18"/>
              </w:rPr>
              <w:t xml:space="preserve">        Приложение №3</w:t>
            </w:r>
          </w:p>
        </w:tc>
      </w:tr>
      <w:tr w:rsidR="00056EAC" w:rsidRPr="002E574C" w:rsidTr="000D10D4">
        <w:trPr>
          <w:trHeight w:val="264"/>
          <w:jc w:val="center"/>
        </w:trPr>
        <w:tc>
          <w:tcPr>
            <w:tcW w:w="3992"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99"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466"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130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593"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879" w:type="dxa"/>
            <w:gridSpan w:val="3"/>
            <w:tcBorders>
              <w:top w:val="nil"/>
              <w:left w:val="nil"/>
              <w:bottom w:val="nil"/>
              <w:right w:val="nil"/>
            </w:tcBorders>
            <w:shd w:val="clear" w:color="auto" w:fill="auto"/>
            <w:noWrap/>
            <w:vAlign w:val="bottom"/>
            <w:hideMark/>
          </w:tcPr>
          <w:p w:rsidR="00056EAC" w:rsidRPr="002E574C" w:rsidRDefault="00056EAC" w:rsidP="000D10D4">
            <w:pPr>
              <w:widowControl/>
              <w:rPr>
                <w:sz w:val="18"/>
                <w:szCs w:val="18"/>
              </w:rPr>
            </w:pPr>
            <w:r w:rsidRPr="002E574C">
              <w:rPr>
                <w:sz w:val="18"/>
                <w:szCs w:val="18"/>
              </w:rPr>
              <w:t xml:space="preserve">к Решению Представительного Собрания  </w:t>
            </w:r>
          </w:p>
        </w:tc>
      </w:tr>
      <w:tr w:rsidR="00056EAC" w:rsidRPr="002E574C" w:rsidTr="000D10D4">
        <w:trPr>
          <w:trHeight w:val="264"/>
          <w:jc w:val="center"/>
        </w:trPr>
        <w:tc>
          <w:tcPr>
            <w:tcW w:w="3992"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99"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466"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130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593"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3879" w:type="dxa"/>
            <w:gridSpan w:val="3"/>
            <w:tcBorders>
              <w:top w:val="nil"/>
              <w:left w:val="nil"/>
              <w:bottom w:val="nil"/>
              <w:right w:val="nil"/>
            </w:tcBorders>
            <w:shd w:val="clear" w:color="auto" w:fill="auto"/>
            <w:noWrap/>
            <w:vAlign w:val="bottom"/>
            <w:hideMark/>
          </w:tcPr>
          <w:p w:rsidR="00056EAC" w:rsidRPr="002E574C" w:rsidRDefault="00056EAC" w:rsidP="000D10D4">
            <w:pPr>
              <w:widowControl/>
              <w:rPr>
                <w:sz w:val="18"/>
                <w:szCs w:val="18"/>
              </w:rPr>
            </w:pPr>
            <w:r w:rsidRPr="002E574C">
              <w:rPr>
                <w:sz w:val="18"/>
                <w:szCs w:val="18"/>
              </w:rPr>
              <w:t>Черемисиновского района Курской области</w:t>
            </w:r>
          </w:p>
        </w:tc>
      </w:tr>
      <w:tr w:rsidR="00056EAC" w:rsidRPr="002E574C" w:rsidTr="000D10D4">
        <w:trPr>
          <w:trHeight w:val="480"/>
          <w:jc w:val="center"/>
        </w:trPr>
        <w:tc>
          <w:tcPr>
            <w:tcW w:w="3992"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2758" w:type="dxa"/>
            <w:gridSpan w:val="4"/>
            <w:tcBorders>
              <w:top w:val="nil"/>
              <w:left w:val="nil"/>
              <w:bottom w:val="nil"/>
              <w:right w:val="nil"/>
            </w:tcBorders>
            <w:shd w:val="clear" w:color="auto" w:fill="auto"/>
            <w:vAlign w:val="bottom"/>
            <w:hideMark/>
          </w:tcPr>
          <w:p w:rsidR="00056EAC" w:rsidRPr="002E574C" w:rsidRDefault="00056EAC" w:rsidP="000D10D4">
            <w:pPr>
              <w:widowControl/>
              <w:rPr>
                <w:sz w:val="16"/>
                <w:szCs w:val="16"/>
              </w:rPr>
            </w:pPr>
          </w:p>
        </w:tc>
        <w:tc>
          <w:tcPr>
            <w:tcW w:w="1400" w:type="dxa"/>
            <w:tcBorders>
              <w:top w:val="nil"/>
              <w:left w:val="nil"/>
              <w:bottom w:val="nil"/>
              <w:right w:val="nil"/>
            </w:tcBorders>
            <w:shd w:val="clear" w:color="auto" w:fill="auto"/>
            <w:vAlign w:val="bottom"/>
            <w:hideMark/>
          </w:tcPr>
          <w:p w:rsidR="00056EAC" w:rsidRPr="002E574C" w:rsidRDefault="00056EAC" w:rsidP="000D10D4">
            <w:pPr>
              <w:widowControl/>
              <w:rPr>
                <w:sz w:val="18"/>
                <w:szCs w:val="18"/>
              </w:rPr>
            </w:pPr>
            <w:r w:rsidRPr="002E574C">
              <w:rPr>
                <w:sz w:val="18"/>
                <w:szCs w:val="18"/>
              </w:rPr>
              <w:t>от 25.02.2025 №103</w:t>
            </w:r>
          </w:p>
        </w:tc>
        <w:tc>
          <w:tcPr>
            <w:tcW w:w="1363" w:type="dxa"/>
            <w:tcBorders>
              <w:top w:val="nil"/>
              <w:left w:val="nil"/>
              <w:bottom w:val="nil"/>
              <w:right w:val="nil"/>
            </w:tcBorders>
            <w:shd w:val="clear" w:color="auto" w:fill="auto"/>
            <w:vAlign w:val="bottom"/>
            <w:hideMark/>
          </w:tcPr>
          <w:p w:rsidR="00056EAC" w:rsidRPr="002E574C" w:rsidRDefault="00056EAC" w:rsidP="000D10D4">
            <w:pPr>
              <w:widowControl/>
              <w:rPr>
                <w:sz w:val="18"/>
                <w:szCs w:val="18"/>
              </w:rPr>
            </w:pPr>
          </w:p>
        </w:tc>
        <w:tc>
          <w:tcPr>
            <w:tcW w:w="1116" w:type="dxa"/>
            <w:tcBorders>
              <w:top w:val="nil"/>
              <w:left w:val="nil"/>
              <w:bottom w:val="nil"/>
              <w:right w:val="nil"/>
            </w:tcBorders>
            <w:shd w:val="clear" w:color="auto" w:fill="auto"/>
            <w:vAlign w:val="bottom"/>
            <w:hideMark/>
          </w:tcPr>
          <w:p w:rsidR="00056EAC" w:rsidRPr="002E574C" w:rsidRDefault="00056EAC" w:rsidP="000D10D4">
            <w:pPr>
              <w:widowControl/>
              <w:rPr>
                <w:sz w:val="18"/>
                <w:szCs w:val="18"/>
              </w:rPr>
            </w:pPr>
          </w:p>
        </w:tc>
      </w:tr>
      <w:tr w:rsidR="00056EAC" w:rsidRPr="002E574C" w:rsidTr="000D10D4">
        <w:trPr>
          <w:trHeight w:val="990"/>
          <w:jc w:val="center"/>
        </w:trPr>
        <w:tc>
          <w:tcPr>
            <w:tcW w:w="9513" w:type="dxa"/>
            <w:gridSpan w:val="7"/>
            <w:tcBorders>
              <w:top w:val="nil"/>
              <w:left w:val="nil"/>
              <w:bottom w:val="nil"/>
              <w:right w:val="nil"/>
            </w:tcBorders>
            <w:shd w:val="clear" w:color="auto" w:fill="auto"/>
            <w:vAlign w:val="center"/>
            <w:hideMark/>
          </w:tcPr>
          <w:p w:rsidR="00056EAC" w:rsidRPr="002E574C" w:rsidRDefault="00056EAC" w:rsidP="000D10D4">
            <w:pPr>
              <w:widowControl/>
              <w:jc w:val="center"/>
              <w:rPr>
                <w:b/>
                <w:bCs/>
                <w:color w:val="000000"/>
                <w:sz w:val="16"/>
                <w:szCs w:val="16"/>
              </w:rPr>
            </w:pPr>
            <w:r w:rsidRPr="002E574C">
              <w:rPr>
                <w:b/>
                <w:bCs/>
                <w:color w:val="000000"/>
                <w:sz w:val="16"/>
                <w:szCs w:val="16"/>
              </w:rPr>
              <w:t>Распределение бюджетных ассигнований по разделам, подразделам, целевым статьям (муниципальным программам Черемисиновского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"Черемисиновский муниципальный район" Курской области на 2025 год и плановый период 2026 и 2027 годов</w:t>
            </w:r>
          </w:p>
        </w:tc>
        <w:tc>
          <w:tcPr>
            <w:tcW w:w="1116"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rPr>
            </w:pPr>
          </w:p>
        </w:tc>
      </w:tr>
      <w:tr w:rsidR="00056EAC" w:rsidRPr="002E574C" w:rsidTr="000D10D4">
        <w:trPr>
          <w:trHeight w:val="264"/>
          <w:jc w:val="center"/>
        </w:trPr>
        <w:tc>
          <w:tcPr>
            <w:tcW w:w="3992" w:type="dxa"/>
            <w:tcBorders>
              <w:top w:val="nil"/>
              <w:left w:val="nil"/>
              <w:bottom w:val="nil"/>
              <w:right w:val="nil"/>
            </w:tcBorders>
            <w:shd w:val="clear" w:color="auto" w:fill="auto"/>
            <w:noWrap/>
            <w:vAlign w:val="bottom"/>
            <w:hideMark/>
          </w:tcPr>
          <w:p w:rsidR="00056EAC" w:rsidRPr="002E574C" w:rsidRDefault="00056EAC" w:rsidP="000D10D4">
            <w:pPr>
              <w:widowControl/>
              <w:rPr>
                <w:b/>
                <w:bCs/>
                <w:sz w:val="16"/>
                <w:szCs w:val="16"/>
              </w:rPr>
            </w:pPr>
          </w:p>
        </w:tc>
        <w:tc>
          <w:tcPr>
            <w:tcW w:w="399" w:type="dxa"/>
            <w:tcBorders>
              <w:top w:val="nil"/>
              <w:left w:val="nil"/>
              <w:bottom w:val="nil"/>
              <w:right w:val="nil"/>
            </w:tcBorders>
            <w:shd w:val="clear" w:color="auto" w:fill="auto"/>
            <w:noWrap/>
            <w:vAlign w:val="bottom"/>
            <w:hideMark/>
          </w:tcPr>
          <w:p w:rsidR="00056EAC" w:rsidRPr="002E574C" w:rsidRDefault="00056EAC" w:rsidP="000D10D4">
            <w:pPr>
              <w:widowControl/>
              <w:rPr>
                <w:b/>
                <w:bCs/>
                <w:sz w:val="16"/>
                <w:szCs w:val="16"/>
              </w:rPr>
            </w:pPr>
          </w:p>
        </w:tc>
        <w:tc>
          <w:tcPr>
            <w:tcW w:w="466"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130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593"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140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1363" w:type="dxa"/>
            <w:tcBorders>
              <w:top w:val="nil"/>
              <w:left w:val="nil"/>
              <w:bottom w:val="nil"/>
              <w:right w:val="nil"/>
            </w:tcBorders>
            <w:shd w:val="clear" w:color="auto" w:fill="auto"/>
            <w:noWrap/>
            <w:vAlign w:val="bottom"/>
            <w:hideMark/>
          </w:tcPr>
          <w:p w:rsidR="00056EAC" w:rsidRPr="002E574C" w:rsidRDefault="00056EAC" w:rsidP="000D10D4">
            <w:pPr>
              <w:widowControl/>
              <w:rPr>
                <w:b/>
                <w:bCs/>
                <w:sz w:val="16"/>
                <w:szCs w:val="16"/>
              </w:rPr>
            </w:pPr>
            <w:r w:rsidRPr="002E574C">
              <w:rPr>
                <w:b/>
                <w:bCs/>
                <w:sz w:val="16"/>
                <w:szCs w:val="16"/>
              </w:rPr>
              <w:t>рублей</w:t>
            </w:r>
          </w:p>
        </w:tc>
        <w:tc>
          <w:tcPr>
            <w:tcW w:w="1116"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rPr>
            </w:pPr>
          </w:p>
        </w:tc>
      </w:tr>
      <w:tr w:rsidR="00056EAC" w:rsidRPr="002E574C" w:rsidTr="000D10D4">
        <w:trPr>
          <w:trHeight w:val="684"/>
          <w:jc w:val="center"/>
        </w:trPr>
        <w:tc>
          <w:tcPr>
            <w:tcW w:w="3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8"/>
                <w:szCs w:val="18"/>
              </w:rPr>
            </w:pPr>
            <w:r w:rsidRPr="002E574C">
              <w:rPr>
                <w:b/>
                <w:bCs/>
                <w:sz w:val="18"/>
                <w:szCs w:val="18"/>
              </w:rPr>
              <w:t>Наименование</w:t>
            </w:r>
          </w:p>
        </w:tc>
        <w:tc>
          <w:tcPr>
            <w:tcW w:w="399"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8"/>
                <w:szCs w:val="18"/>
              </w:rPr>
            </w:pPr>
            <w:r w:rsidRPr="002E574C">
              <w:rPr>
                <w:b/>
                <w:bCs/>
                <w:sz w:val="18"/>
                <w:szCs w:val="18"/>
              </w:rPr>
              <w:t>Рз</w:t>
            </w:r>
          </w:p>
        </w:tc>
        <w:tc>
          <w:tcPr>
            <w:tcW w:w="466"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8"/>
                <w:szCs w:val="18"/>
              </w:rPr>
            </w:pPr>
            <w:r w:rsidRPr="002E574C">
              <w:rPr>
                <w:b/>
                <w:bCs/>
                <w:sz w:val="18"/>
                <w:szCs w:val="18"/>
              </w:rPr>
              <w:t>ПР</w:t>
            </w:r>
          </w:p>
        </w:tc>
        <w:tc>
          <w:tcPr>
            <w:tcW w:w="1300"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8"/>
                <w:szCs w:val="18"/>
              </w:rPr>
            </w:pPr>
            <w:r w:rsidRPr="002E574C">
              <w:rPr>
                <w:b/>
                <w:bCs/>
                <w:sz w:val="18"/>
                <w:szCs w:val="18"/>
              </w:rPr>
              <w:t>ЦСР</w:t>
            </w:r>
          </w:p>
        </w:tc>
        <w:tc>
          <w:tcPr>
            <w:tcW w:w="593"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8"/>
                <w:szCs w:val="18"/>
              </w:rPr>
            </w:pPr>
            <w:r w:rsidRPr="002E574C">
              <w:rPr>
                <w:b/>
                <w:bCs/>
                <w:sz w:val="18"/>
                <w:szCs w:val="18"/>
              </w:rPr>
              <w:t>ВР</w:t>
            </w:r>
          </w:p>
        </w:tc>
        <w:tc>
          <w:tcPr>
            <w:tcW w:w="140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8"/>
                <w:szCs w:val="18"/>
              </w:rPr>
            </w:pPr>
            <w:r w:rsidRPr="002E574C">
              <w:rPr>
                <w:b/>
                <w:bCs/>
                <w:sz w:val="18"/>
                <w:szCs w:val="18"/>
              </w:rPr>
              <w:t>Итого расходы на 2025 год</w:t>
            </w:r>
          </w:p>
        </w:tc>
        <w:tc>
          <w:tcPr>
            <w:tcW w:w="1363"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8"/>
                <w:szCs w:val="18"/>
              </w:rPr>
            </w:pPr>
            <w:r w:rsidRPr="002E574C">
              <w:rPr>
                <w:b/>
                <w:bCs/>
                <w:sz w:val="18"/>
                <w:szCs w:val="18"/>
              </w:rPr>
              <w:t>Итого расходы на 2026 год</w:t>
            </w:r>
          </w:p>
        </w:tc>
        <w:tc>
          <w:tcPr>
            <w:tcW w:w="1116"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8"/>
                <w:szCs w:val="18"/>
              </w:rPr>
            </w:pPr>
            <w:r w:rsidRPr="002E574C">
              <w:rPr>
                <w:b/>
                <w:bCs/>
                <w:sz w:val="18"/>
                <w:szCs w:val="18"/>
              </w:rPr>
              <w:t>Итого расходы на 2027 год</w:t>
            </w:r>
          </w:p>
        </w:tc>
      </w:tr>
      <w:tr w:rsidR="00056EAC" w:rsidRPr="002E574C" w:rsidTr="000D10D4">
        <w:trPr>
          <w:trHeight w:val="264"/>
          <w:jc w:val="center"/>
        </w:trPr>
        <w:tc>
          <w:tcPr>
            <w:tcW w:w="3992" w:type="dxa"/>
            <w:tcBorders>
              <w:top w:val="nil"/>
              <w:left w:val="single" w:sz="4" w:space="0" w:color="000000"/>
              <w:bottom w:val="nil"/>
              <w:right w:val="single" w:sz="4" w:space="0" w:color="000000"/>
            </w:tcBorders>
            <w:shd w:val="clear" w:color="auto" w:fill="auto"/>
            <w:hideMark/>
          </w:tcPr>
          <w:p w:rsidR="00056EAC" w:rsidRPr="002E574C" w:rsidRDefault="00056EAC" w:rsidP="000D10D4">
            <w:pPr>
              <w:widowControl/>
              <w:jc w:val="center"/>
              <w:rPr>
                <w:sz w:val="18"/>
                <w:szCs w:val="18"/>
              </w:rPr>
            </w:pPr>
            <w:r w:rsidRPr="002E574C">
              <w:rPr>
                <w:sz w:val="18"/>
                <w:szCs w:val="18"/>
              </w:rPr>
              <w:t>1</w:t>
            </w:r>
          </w:p>
        </w:tc>
        <w:tc>
          <w:tcPr>
            <w:tcW w:w="399"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8"/>
                <w:szCs w:val="18"/>
              </w:rPr>
            </w:pPr>
            <w:r w:rsidRPr="002E574C">
              <w:rPr>
                <w:sz w:val="18"/>
                <w:szCs w:val="18"/>
              </w:rPr>
              <w:t>3</w:t>
            </w:r>
          </w:p>
        </w:tc>
        <w:tc>
          <w:tcPr>
            <w:tcW w:w="466"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8"/>
                <w:szCs w:val="18"/>
              </w:rPr>
            </w:pPr>
            <w:r w:rsidRPr="002E574C">
              <w:rPr>
                <w:sz w:val="18"/>
                <w:szCs w:val="18"/>
              </w:rPr>
              <w:t>4</w:t>
            </w:r>
          </w:p>
        </w:tc>
        <w:tc>
          <w:tcPr>
            <w:tcW w:w="130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8"/>
                <w:szCs w:val="18"/>
              </w:rPr>
            </w:pPr>
            <w:r w:rsidRPr="002E574C">
              <w:rPr>
                <w:sz w:val="18"/>
                <w:szCs w:val="18"/>
              </w:rPr>
              <w:t>5</w:t>
            </w:r>
          </w:p>
        </w:tc>
        <w:tc>
          <w:tcPr>
            <w:tcW w:w="593"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8"/>
                <w:szCs w:val="18"/>
              </w:rPr>
            </w:pPr>
            <w:r w:rsidRPr="002E574C">
              <w:rPr>
                <w:sz w:val="18"/>
                <w:szCs w:val="18"/>
              </w:rPr>
              <w:t>6</w:t>
            </w:r>
          </w:p>
        </w:tc>
        <w:tc>
          <w:tcPr>
            <w:tcW w:w="1400" w:type="dxa"/>
            <w:tcBorders>
              <w:top w:val="nil"/>
              <w:left w:val="nil"/>
              <w:bottom w:val="nil"/>
              <w:right w:val="single" w:sz="4" w:space="0" w:color="000000"/>
            </w:tcBorders>
            <w:shd w:val="clear" w:color="auto" w:fill="auto"/>
            <w:hideMark/>
          </w:tcPr>
          <w:p w:rsidR="00056EAC" w:rsidRPr="002E574C" w:rsidRDefault="00056EAC" w:rsidP="000D10D4">
            <w:pPr>
              <w:widowControl/>
              <w:jc w:val="center"/>
              <w:rPr>
                <w:sz w:val="18"/>
                <w:szCs w:val="18"/>
              </w:rPr>
            </w:pPr>
            <w:r w:rsidRPr="002E574C">
              <w:rPr>
                <w:sz w:val="18"/>
                <w:szCs w:val="18"/>
              </w:rPr>
              <w:t>7</w:t>
            </w:r>
          </w:p>
        </w:tc>
        <w:tc>
          <w:tcPr>
            <w:tcW w:w="1363"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8"/>
                <w:szCs w:val="18"/>
              </w:rPr>
            </w:pPr>
            <w:r w:rsidRPr="002E574C">
              <w:rPr>
                <w:sz w:val="18"/>
                <w:szCs w:val="18"/>
              </w:rPr>
              <w:t>8</w:t>
            </w:r>
          </w:p>
        </w:tc>
        <w:tc>
          <w:tcPr>
            <w:tcW w:w="1116"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8"/>
                <w:szCs w:val="18"/>
              </w:rPr>
            </w:pPr>
            <w:r w:rsidRPr="002E574C">
              <w:rPr>
                <w:sz w:val="18"/>
                <w:szCs w:val="18"/>
              </w:rPr>
              <w:t>9</w:t>
            </w:r>
          </w:p>
        </w:tc>
      </w:tr>
      <w:tr w:rsidR="00056EAC" w:rsidRPr="002E574C" w:rsidTr="000D10D4">
        <w:trPr>
          <w:trHeight w:val="264"/>
          <w:jc w:val="center"/>
        </w:trPr>
        <w:tc>
          <w:tcPr>
            <w:tcW w:w="3992" w:type="dxa"/>
            <w:tcBorders>
              <w:top w:val="single" w:sz="4" w:space="0" w:color="auto"/>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8"/>
                <w:szCs w:val="18"/>
              </w:rPr>
            </w:pPr>
            <w:r w:rsidRPr="002E574C">
              <w:rPr>
                <w:b/>
                <w:bCs/>
                <w:sz w:val="18"/>
                <w:szCs w:val="18"/>
              </w:rPr>
              <w:t>ВСЕГО РАСХОДОВ</w:t>
            </w:r>
          </w:p>
        </w:tc>
        <w:tc>
          <w:tcPr>
            <w:tcW w:w="399"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466"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8"/>
                <w:szCs w:val="18"/>
              </w:rPr>
            </w:pPr>
            <w:r w:rsidRPr="002E574C">
              <w:rPr>
                <w:b/>
                <w:bCs/>
                <w:sz w:val="18"/>
                <w:szCs w:val="18"/>
              </w:rPr>
              <w:t>565 563 271,88</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8"/>
                <w:szCs w:val="18"/>
              </w:rPr>
            </w:pPr>
            <w:r w:rsidRPr="002E574C">
              <w:rPr>
                <w:b/>
                <w:bCs/>
                <w:sz w:val="18"/>
                <w:szCs w:val="18"/>
              </w:rPr>
              <w:t>############</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8"/>
                <w:szCs w:val="18"/>
              </w:rPr>
            </w:pPr>
            <w:r w:rsidRPr="002E574C">
              <w:rPr>
                <w:b/>
                <w:bCs/>
                <w:sz w:val="18"/>
                <w:szCs w:val="18"/>
              </w:rPr>
              <w:t>##########</w:t>
            </w:r>
          </w:p>
        </w:tc>
      </w:tr>
      <w:tr w:rsidR="00056EAC" w:rsidRPr="002E574C" w:rsidTr="000D10D4">
        <w:trPr>
          <w:trHeight w:val="264"/>
          <w:jc w:val="center"/>
        </w:trPr>
        <w:tc>
          <w:tcPr>
            <w:tcW w:w="3992"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8"/>
                <w:szCs w:val="18"/>
              </w:rPr>
            </w:pPr>
            <w:r w:rsidRPr="002E574C">
              <w:rPr>
                <w:b/>
                <w:bCs/>
                <w:sz w:val="18"/>
                <w:szCs w:val="18"/>
              </w:rPr>
              <w:t>в том числе условно утвержденные расходы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8"/>
                <w:szCs w:val="18"/>
              </w:rPr>
            </w:pPr>
            <w:r w:rsidRPr="002E574C">
              <w:rPr>
                <w:b/>
                <w:bCs/>
                <w:sz w:val="18"/>
                <w:szCs w:val="18"/>
              </w:rPr>
              <w:t> </w:t>
            </w:r>
          </w:p>
        </w:tc>
        <w:tc>
          <w:tcPr>
            <w:tcW w:w="1363"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8"/>
                <w:szCs w:val="18"/>
              </w:rPr>
            </w:pPr>
            <w:r w:rsidRPr="002E574C">
              <w:rPr>
                <w:b/>
                <w:bCs/>
                <w:sz w:val="18"/>
                <w:szCs w:val="18"/>
              </w:rPr>
              <w:t>3 375 725,00</w:t>
            </w:r>
          </w:p>
        </w:tc>
        <w:tc>
          <w:tcPr>
            <w:tcW w:w="1116"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8"/>
                <w:szCs w:val="18"/>
              </w:rPr>
            </w:pPr>
            <w:r w:rsidRPr="002E574C">
              <w:rPr>
                <w:b/>
                <w:bCs/>
                <w:sz w:val="18"/>
                <w:szCs w:val="18"/>
              </w:rPr>
              <w:t>7 207 170,35</w:t>
            </w:r>
          </w:p>
        </w:tc>
      </w:tr>
      <w:tr w:rsidR="00056EAC" w:rsidRPr="002E574C" w:rsidTr="000D10D4">
        <w:trPr>
          <w:trHeight w:val="264"/>
          <w:jc w:val="center"/>
        </w:trPr>
        <w:tc>
          <w:tcPr>
            <w:tcW w:w="3992"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8"/>
                <w:szCs w:val="18"/>
              </w:rPr>
            </w:pPr>
            <w:r w:rsidRPr="002E574C">
              <w:rPr>
                <w:b/>
                <w:bCs/>
                <w:sz w:val="18"/>
                <w:szCs w:val="18"/>
              </w:rPr>
              <w:t>Общегосударственные вопросы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57 448 126,28</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53 276 938,00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w:t>
            </w:r>
          </w:p>
        </w:tc>
      </w:tr>
      <w:tr w:rsidR="00056EAC" w:rsidRPr="002E574C" w:rsidTr="000D10D4">
        <w:trPr>
          <w:trHeight w:val="456"/>
          <w:jc w:val="center"/>
        </w:trPr>
        <w:tc>
          <w:tcPr>
            <w:tcW w:w="3992"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8"/>
                <w:szCs w:val="18"/>
              </w:rPr>
            </w:pPr>
            <w:r w:rsidRPr="002E574C">
              <w:rPr>
                <w:b/>
                <w:bCs/>
                <w:sz w:val="18"/>
                <w:szCs w:val="18"/>
              </w:rPr>
              <w:t>Функционирование высшего должностного лица субъекта Российской Федерации 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1 142 000,00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1 613 178,00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1 613 178,00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8"/>
                <w:szCs w:val="18"/>
              </w:rPr>
            </w:pPr>
            <w:r w:rsidRPr="002E574C">
              <w:rPr>
                <w:sz w:val="18"/>
                <w:szCs w:val="18"/>
              </w:rPr>
              <w:lastRenderedPageBreak/>
              <w:t>Обеспечение функционирования главы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710 00 00000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1 142 000,00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1 613 178,00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1 613 178,00</w:t>
            </w:r>
          </w:p>
        </w:tc>
      </w:tr>
      <w:tr w:rsidR="00056EAC" w:rsidRPr="002E574C" w:rsidTr="000D10D4">
        <w:trPr>
          <w:trHeight w:val="264"/>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8"/>
                <w:szCs w:val="18"/>
              </w:rPr>
            </w:pPr>
            <w:r w:rsidRPr="002E574C">
              <w:rPr>
                <w:sz w:val="18"/>
                <w:szCs w:val="18"/>
              </w:rPr>
              <w:t>Глава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711 00 00000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1 142 000,00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1 613 178,00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1 613 178,00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711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1 142 000,00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1 613 178,00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1 613 178,00</w:t>
            </w:r>
          </w:p>
        </w:tc>
      </w:tr>
      <w:tr w:rsidR="00056EAC" w:rsidRPr="002E574C" w:rsidTr="000D10D4">
        <w:trPr>
          <w:trHeight w:val="96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711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1 142 000,00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1 613 178,00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1 613 178,00</w:t>
            </w:r>
          </w:p>
        </w:tc>
      </w:tr>
      <w:tr w:rsidR="00056EAC" w:rsidRPr="002E574C" w:rsidTr="000D10D4">
        <w:trPr>
          <w:trHeight w:val="684"/>
          <w:jc w:val="center"/>
        </w:trPr>
        <w:tc>
          <w:tcPr>
            <w:tcW w:w="3992"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rPr>
                <w:b/>
                <w:bCs/>
                <w:sz w:val="18"/>
                <w:szCs w:val="18"/>
              </w:rPr>
            </w:pPr>
            <w:r w:rsidRPr="002E574C">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8"/>
                <w:szCs w:val="18"/>
              </w:rPr>
            </w:pPr>
            <w:r w:rsidRPr="002E574C">
              <w:rPr>
                <w:b/>
                <w:bCs/>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512 000,00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666 300,00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8"/>
                <w:szCs w:val="18"/>
              </w:rPr>
            </w:pPr>
            <w:r w:rsidRPr="002E574C">
              <w:rPr>
                <w:b/>
                <w:bCs/>
                <w:sz w:val="18"/>
                <w:szCs w:val="18"/>
              </w:rPr>
              <w:t>703 080,00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представительного органа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750 00 00000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512 000,00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666 300,00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703 080,00</w:t>
            </w:r>
          </w:p>
        </w:tc>
      </w:tr>
      <w:tr w:rsidR="00056EAC" w:rsidRPr="002E574C" w:rsidTr="000D10D4">
        <w:trPr>
          <w:trHeight w:val="264"/>
          <w:jc w:val="center"/>
        </w:trPr>
        <w:tc>
          <w:tcPr>
            <w:tcW w:w="3992"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8"/>
                <w:szCs w:val="18"/>
              </w:rPr>
            </w:pPr>
            <w:r w:rsidRPr="002E574C">
              <w:rPr>
                <w:sz w:val="18"/>
                <w:szCs w:val="18"/>
              </w:rPr>
              <w:t>Аппарат представительного собрания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753 00 00000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512 000,00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666 300,00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703 080,00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753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512 000,00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666 300,00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703 080,00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753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512 000,00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666 300,00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703 080,00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31 122 340,00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29 891 332,00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2E574C">
              <w:rPr>
                <w:color w:val="000000"/>
                <w:sz w:val="18"/>
                <w:szCs w:val="18"/>
              </w:rPr>
              <w:br/>
              <w:t>«Профилактика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Осуществление отдельных государственных полномочий по организации и обеспечению деятельности административных комиссий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121 01 13480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121 01 13480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17 532 781,00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15 636 773,00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16 414 968,00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231 00 00000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17 532 781,00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15 636 773,00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16 414 968,00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"Материально-техническое обеспечение деятельности  и оказание услуг  Администрации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231 01 00000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17 532 781,00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15 636 773,00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16 414 968,00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17 532 781,00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15 636 773,00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16 414 968,00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13 078 570,00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13 732 590,00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14 510 785,00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4 438 211,00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1 888 183,00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1 888 183,00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функционирования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13 116 246,00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13 781 246,00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14 692 646,00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администрации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13 116 246,00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13 781 246,00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14 692 646,00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731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13 116 246,00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13 781 246,00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14 692 646,00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731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13 006 000,00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13 671 000,00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14 582 400,00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731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97 848,00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97 848,00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97 848,00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731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12 398,00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12 398,00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12 398,00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Судебная система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муниципальных функций, связанных с общегосударственным 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Выполнение других обязательств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761 00 51200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761 00 51200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3 494 466,00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4 423 266,00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4 840 066,00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3 094 466,00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3 915 466,00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4 306 066,00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«Управление муниципальной программой и обеспечение условий реализации» муниципальной программы Черемисиновского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3 094 466,00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3 915 466,00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4 306 066,00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143 01 00000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3 094 466,00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3 915 466,00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4 306 066,00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143 01 13460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9 466,00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9 466,00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9 466,00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Расходы на выплаты персоналу в целях обеспечения выполнения функций </w:t>
            </w:r>
            <w:r w:rsidRPr="002E574C">
              <w:rPr>
                <w:color w:val="000000"/>
                <w:sz w:val="18"/>
                <w:szCs w:val="1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lastRenderedPageBreak/>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143 01 13460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9 466,00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9 466,00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9 466,00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143 01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3 085 000,00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3 906 000,00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4 296 600,00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143 01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3 085 000,00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3 906 000,00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4 296 600,00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контрольно-счетных органов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740 00 00000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507 800,00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534 000,00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Аппарат контрольно-счетного органа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743 00 00000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507 800,00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534 000,00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743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507 800,00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534 000,00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743 00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507 800,00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534 000,00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Резервные фонды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Резервные фонды органов местного самоуправления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780 00 00000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Резервные фонды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781 00 00000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Резервный фонд местной администрации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781 00 С1403</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781 00 С1403</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Другие общегосударственные вопросы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21 125 412,28</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16 632 862,00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022 04 00000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04 C1493</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04 C1493</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«Развитие муниципальной службы»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Мероприятия, направленные на развитие муниципальной службы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091 01 С1437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091 01 С1437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091 02 00000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Мероприятия, направленные на развитие муниципальной службы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091 02 С1437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091 02 С1437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646 544,00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653 184,00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692 244,00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416 640,00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455 700,00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деятельности архива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416 640,00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455 700,00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101 01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416 640,00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455 700,00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101 01 С1402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416 640,00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455 700,00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"Осуществление отдельных государственных полномочий Курской области в сфере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102 02 00000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Осуществление отдельных государственных полномочий в сфере архивного дела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102 02 13360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102 02 13360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236 544,00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«Повышение безопасности дорожного движения в Черемисиновском районе Курской области»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Основное мероприятие "Повышение правового сознания и предупреждение опасного поведения участников дорожного движения"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113 01 00000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безопасности дорожного движения на автомобильных дорогах местного значения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113 01 С1459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113 01 С1459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"Профилактика наркомании и медико - социальная реабилитация больных наркоманией в Черемисиновском районе Курской области» муниципальной программы</w:t>
            </w:r>
            <w:r w:rsidRPr="002E574C">
              <w:rPr>
                <w:color w:val="000000"/>
                <w:sz w:val="18"/>
                <w:szCs w:val="18"/>
              </w:rPr>
              <w:br/>
              <w:t>Черемисиновского района Курской области «Профилактика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"Помощь гражданам Черемисиновского района Курской области в получении услуги по реабилитации при наркозависимости с использованием сертификата"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123 01 00000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Создание комплексной системы мер по профилактике потребления наркотиков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123 01 С1486</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123 01 С1486</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3 209 430,00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3 730 230,00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3 873 500,00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3 209 430,00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3 730 230,00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3 873 500,00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3 209 430,00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3 730 230,00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3 873 500,00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3 209 430,00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3 730 230,00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3 873 500,00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3 209 430,00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3 730 230,00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3 873 500,00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"Противодействие терроризму и экстремизму на территории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160 00 00000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"Информационно-пропагандисткое противодействие терроризму и экстремизму"</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160 01 00000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направленных на обеспечение правопорядка на территории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160 01 С1435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160 01 С1435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 xml:space="preserve">Муниципальная программа Черемисиновского района Курской области «Организация деятельности органов ЗАГС»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210 00 00000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915 300,00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945 450,00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970 560,00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деятельности органов ЗАГС»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211 00 00000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915 300,00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945 450,00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970 560,00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211 01 00000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915 300,00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945 450,00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970 560,00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Осуществление переданных полномочий Российской Федерации на государственную регистрацию актов гражданского состояния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211 01 59300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915 300,00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945 450,00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970 560,00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211 01 59300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915 300,00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945 450,00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970 560,00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221 00 00000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221 01 00000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221 01 C1439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221 01 C1439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250 00 00000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9 776 361,00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10 760 361,00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11 335 361,00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250 01 00000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9 776 361,00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10 760 361,00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11 335 361,00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250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9 776 361,00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10 760 361,00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11 335 361,00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250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9 108 000,00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10 492 000,00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11 067 000,00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250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668 361,00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268 361,00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268 361,00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Реализация муниципальных функций, связанных с общегосударственным 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4 746 777,28</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357 637,00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357 637,00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Выполнение других обязательств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4 746 777,28</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357 637,00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357 637,00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761 00 12712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47 331,00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47 331,00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47 331,00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761 00 12712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47 331,00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47 331,00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47 331,00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Выполнение других(прочих) обязательств органа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С1404</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4 633 526,28</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310 306,00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310 306,00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С1404</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110 306,00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110 306,00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110 306,00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С1404</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С1404</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4 523 220,28</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специальных мер в сфере экономики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С5000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65 920,00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С5000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65 920,00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Национальная безопасность и правоохранительная деятельность</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Гражданская оборона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132 01 00000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132 01 С1460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132 01 С1460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"Развитие системы пожарной безопасности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первичных мер пожарной безопасности в границах населенных пунктов муниципальных 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02 С1415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02 С1415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мероприятие"Создание муниципальной системы оповещения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131 03 00000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03 С1460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131 03 С1460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Национальная экономика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20 518 674,51</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7 260 097,00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8 083 091,00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Общеэкономические вопросы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593 313,00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593 313,00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«Содействие  занятости отдельных категорий граждан» муниципальной программы Черемисиновского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"Реализация мероприятий активной политики занятости населения"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Развитие рынка труда, повышение эффективности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171 01 С1436</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171 01 С1436</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"Финансовое обеспечение отдельных полномочий Курской области в сфере трудовых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172 01 00000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Осуществление отдельных государственных полномочий в сфере трудовых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172 01 13310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172 01 13310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Дорожное хозяйство (дорожные фонды)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18 238 435,51</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5 638 108,00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7 409 778,00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w:t>
            </w:r>
            <w:r w:rsidRPr="002E574C">
              <w:rPr>
                <w:color w:val="000000"/>
                <w:sz w:val="18"/>
                <w:szCs w:val="18"/>
              </w:rPr>
              <w:lastRenderedPageBreak/>
              <w:t xml:space="preserve">безопасности дорожного движения»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lastRenderedPageBreak/>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18 238 435,51</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5 638 108,00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7 409 778,00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18 238 435,51</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5 638 108,00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7 409 778,00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"Капитальный ремонт, ремонт и содержание автомобильных дорог общего пользования местного значения"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18 238 435,51</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5 638 108,00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7 409 778,00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ремонта автомобильных дорог</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111 01 9Д101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18 238 435,51</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5 638 108,00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7 409 778,00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111 01 9Д101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17 681 733,51</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5 081 406,00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7 409 778,00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Межбюджетные трансферты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111 01 9Д101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556 702,00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556 702,00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Другие вопросы в области национальной экономики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1 686 926,00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1 148 676,00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"Осуществление мероприятий в области имущественных и земельных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Мероприятия в области имущественных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041 01 С1467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335 000,00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041 01 С1467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335 000,00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Мероприятия в области земельных отношений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041 01 С1468</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041 01 С1468</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041 01 С1468</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1 191 926,00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948 676,00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1 191 926,00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948 676,00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"Реализация Федерального Закона от 13 июля 2015 года №218-ФЗ "О государственной регистрации недвижимости"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072 06 00000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1 191 926,00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948 676,00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06 S3600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834 348,00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664 073,00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06 S3600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664 073,00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Межбюджетные трансферты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06 S3600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834 348,00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Организация мероприятий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072 06 13600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357 578,00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284 603,00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072 06 13600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284 603,00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Межбюджетные трансферты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072 06 13600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357 578,00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«Развитие экономики Черемисиновского района»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150 00 00000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малого и среднего предпринимательства в Черемисиновском районе Курской области» муниципальной программы Черемисиновского района Курской области «Развитие экономики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152 00 00000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"Формирование правовой среды, обеспечивающей благоприятные условия для развития малого и среднего предпринимательства"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152 01 00000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условий для развития малого и среднего предпринимательства на территории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152 01 C1405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152 01 C1405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Жилищно-коммунальное хозяйство</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897 500,00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Коммунальное хозяйство</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897 500,00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897 500,00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«Обеспечение качественными услугами ЖКХ населения Черемисиновского района» »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897 500,00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Основное мероприятие «Организация в границах поселений электро-, тепло-, газо- и водоснабжения населения, водоотведения, снабжение населения топливом а пределах полномочий, установленных законодательством Российской Федерации»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Создание условий для развития социальной и инженерной инфраструктуры муниципальных образований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071 01 С1417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071 01 С1417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"Модернизация объектов коммунальной инфраструктуры в Черемисиновском районе"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071 03 00000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561 500,00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 xml:space="preserve">Развитие социальной и инженерной инфраструктуры Черемисиновского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071 03 S1500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561 500,00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071 03 S1500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561 500,00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Охрана окружающей среды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89 308,09</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Другие вопросы в области охраны окружающей среды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89 308,09</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«Охрана окружающей среды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89 308,09</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«Экология и природные ресурсы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89 308,09</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мереприятие "Обращение с отходами"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062 02 00000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89 308,09</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Мероприятия по сбору и транспортированию твердых коммунальных  отходов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062 02 С1457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89 308,09</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05</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062 02 С1457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89 308,09</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390 807 559,00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Дошкольное 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32 336 163,00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32 220 377,00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32 336 163,00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32 220 377,00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32 833 577,00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32 336 163,00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32 220 377,00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32 833 577,00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«Реализация дошкольных 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32 336 163,00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32 220 377,00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32 833 577,00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032 01 12799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1 450 650,00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891 538,00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891 538,00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032 01 12799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810 400,00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498 000,00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498 000,00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032 01 12799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640 250,00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393 538,00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393 538,00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032 01 13030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19 226 371,00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19 681 597,00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19 681 597,00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032 01 13030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19 089 735,00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19 544 961,00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19 544 961,00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032 01 13030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136 636,00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136 636,00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136 636,00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9 148 692,00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9 136 792,00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9 749 992,00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6 222 200,00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6 873 300,00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7 486 500,00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2 882 013,00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2 219 013,00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2 219 013,00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44 479,00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44 479,00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44 479,00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мероприятия по организации питания  обучающихся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С1412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2 510 450,00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2 510 450,00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2 510 450,00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С1412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2 510 450,00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2 510 450,00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2 510 450,00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Общее образование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342 531 440,00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342 531 440,00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192 177 644,00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342 531 440,00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192 177 644,00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«Реализация основных общеобразовательных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185 886 686,00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177 596 248,00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032 02 12799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8 204 876,00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4 913 085,00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4 913 085,00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032 02 12799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5 319 376,00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3 185 350,00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3 185 350,00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032 02 12799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2 885 500,00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1 727 735,00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1 727 735,00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149 086 099,00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151 806 945,00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145 474 990,00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148 195 836,00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3 611 109,00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3 611 109,00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3 611 109,00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677 228,00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677 228,00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677 228,00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677 228,00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677 228,00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677 228,00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322 145,00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221 681,00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221 681,00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322 145,00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221 681,00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221 681,00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14 890 880,00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9 380 025,00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9 692 261,65</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13 967 735,00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8 456 880,00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8 769 116,65</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65 000,00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65 000,00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858 145,00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858 145,00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858 145,00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мероприятия по организации питания  обучающихся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С1412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2 583 150,00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2 583 150,00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2 583 150,00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С1412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2 583 150,00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2 583 150,00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2 583 150,00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по модернизации школьных систем образования (встречные расходы)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С7500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1 825 700,00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С7500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1 825 700,00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L3040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4 223 867,00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3 840 929,00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3 831 504,00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L3040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4 223 867,00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3 840 929,00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3 831 504,00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S3080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1 900 446,00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1 900 446,00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1 900 446,00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S3080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1 900 446,00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1 900 446,00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1 900 446,00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S3090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2 172 295,00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2 272 759,00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2 272 759,00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S3090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2 172 295,00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2 272 759,00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2 272 759,00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Региональный проект "Все лучшее детям"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Ю4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142 091 986,00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по модернизации школьных систем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Ю4 57500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137 063 986,00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Ю4 57500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137 063 986,00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по модернизации школьных систем образования за счет средств местного бюджета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Ю4 S7500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100 560,00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Ю4 S7500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100 560,00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по модернизации школьных систем образования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Ю4 А7500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4 927 440,00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Ю4 А7500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4 927 440,00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Региональный проект "Педагоги и наставники"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Ю6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14 552 768,00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14 581 396,00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14 602 094,00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Pr="002E574C">
              <w:rPr>
                <w:color w:val="000000"/>
                <w:sz w:val="18"/>
                <w:szCs w:val="18"/>
              </w:rPr>
              <w:br/>
            </w:r>
            <w:r w:rsidRPr="002E574C">
              <w:rPr>
                <w:color w:val="000000"/>
                <w:sz w:val="18"/>
                <w:szCs w:val="18"/>
              </w:rPr>
              <w:br/>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Ю6 50500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468 720,00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468 720,00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468 720,00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Ю6 50500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468 720,00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468 720,00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468 720,00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 2 Ю6 51790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1 116 128,00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1 144 756,00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1 165 454,00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 2 Ю6 51790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1 116 128,00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1 144 756,00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1 165 454,00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Ю6 53030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12 967 920,00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12 967 920,00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12 967 920,00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Ю6 53030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12 967 920,00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12 967 920,00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12 967 920,00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Дополнительное образование детей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11 802 876,00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11 622 839,00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11 802 876,00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11 622 839,00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11 622 839,00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3 328 416,00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3 390 668,00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3 390 668,00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«Реализация основных общеобразовательных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3 328 416,00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3 390 668,00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3 390 668,00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3 328 416,00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3 390 668,00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3 390 668,00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E574C">
              <w:rPr>
                <w:color w:val="000000"/>
                <w:sz w:val="18"/>
                <w:szCs w:val="18"/>
              </w:rPr>
              <w:lastRenderedPageBreak/>
              <w:t>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lastRenderedPageBreak/>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032 02 13040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3 328 416,00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3 390 668,00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3 390 668,00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8 474 460,00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8 232 171,00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8 232 171,00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«Реализация образовательных программ дополнительного образования и мероприятия по их развитию»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5 774 460,00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5 532 171,00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5 532 171,00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033 01 12799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348 156,00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196 867,00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196 867,00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033 01 12799</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348 156,00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196 867,00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196 867,00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5 426 304,00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5 335 304,00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5 335 304,00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5 426 304,00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5 335 304,00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5 335 304,00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033 03 00000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03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Предоставление субсидий бюджетным, автономным учреждениям и иным некоммерческим организациям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033 03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Молодежная политика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"Создание условий для вовлечения молодежи в активную общественную деятельность"</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в сфере молодежной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081 01 С1414</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081 01 С1414</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081 02 00000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в сфере молодежной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081 02 С1414</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081 02 С1414</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Другие вопросы в области образования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4 037 080,00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3 380 168,00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3 761 036,00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1 564 968,00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1 817 768,00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1 960 251,00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1 564 968,00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1 817 768,00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1 960 251,00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«Руководство и управление в сфере установленных функций образовательных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1 564 968,00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1 817 768,00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1 960 251,00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Содержание работников, осуществляющих переданные государственные полномочия по выплате компенсации части родительской платы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031 01 13120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114 494,00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114 494,00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114 494,00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031 01 13120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114 494,00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114 494,00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114 494,00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1 450 474,00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1 703 274,00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1 845 757,00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1 115 400,00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1 432 200,00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1 574 683,00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332 400,00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268 400,00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268 400,00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2 674,00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2 674,00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2 674,00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1 012 112,00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1 012 112,00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"Организация оздоровления и отдыха детей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083 01 00000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1 012 112,00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Мероприятия, связанные с организацией отдыха детей в каникулярное время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083 01 S3540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667 994,00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083 01 S3540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330 316,88</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083 01 S3540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337 677,12</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Организация отдыха детей в каникулярное время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083 01 13540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344 118,00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083 01 13540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170 163,12</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083 01 13540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173 954,88</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функционирования местных администраций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1 460 000,00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1 562 400,00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1 800 785,00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администрации муниципального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1 460 000,00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1 562 400,00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1 800 785,00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деятельности и выполнение функций органов местного самоуправления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731 00 C1402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1 460 000,00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1 562 400,00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1 800 785,00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731 00 C1402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1 460 000,00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1 562 400,00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1 800 785,00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Культура, кинематография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60 500 000,00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75 525 626,00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Культура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55 320 258,00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71 188 784,00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«Развитие культуры»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55 320 258,00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71 188 784,00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30 803 742,00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«Искусство» муниципальной программы Черемисиновского района Курской области «Развитие культуры»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35 404 946,00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58 228 174,00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17 061 932,00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20 974 932,00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16 185 808,00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17 061 932,00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938 174,00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938 174,00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938 174,00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836 184,00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836 184,00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836 184,00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101 990,00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101 990,00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101 990,00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011 01 12810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011 01 12810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3 210 000,00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L4670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525 000,00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L4670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525 000,00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S2810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14 749 000,00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14 096 876,00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14 973 000,00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S2810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14 749 000,00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14 096 876,00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14 973 000,00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1 552 758,00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1 150 758,00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1 150 758,00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1 526 358,00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1 124 358,00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1 124 358,00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26 400,00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26 400,00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Национальный проект "Семьч"</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Я0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14 430 014,00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42 042 366,00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Региональный проект "Семейные ценности и инфраструктура культуры"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Я5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14 430 014,00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42 042 366,00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Развитие сети учреждений культурно-досугового типа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Я5 55130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14 430 014,00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42 042 366,00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Я5 55130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14 430 014,00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42 042 366,00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«Наследие» муниципальной программы Черемисиновского района Курской области «Развитие культуры»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19 915 312,00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12 960 610,00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13 741 810,00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"Развитие библиотечного дела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19 915 312,00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12 960 610,00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13 741 810,00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955 610,00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955 610,00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955 610,00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689 410,00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689 410,00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689 410,00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266 200,00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266 200,00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266 200,00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1 044 300,00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677 600,00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677 600,00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1 037 900,00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671 200,00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671 200,00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6 400,00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6 400,00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012 01 12810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2 997 856,00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012 01 12810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2 997 856,00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012 01 14002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012 01 14002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2 400 000,00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S2810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10 381 000,00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11 327 400,00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12 108 600,00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S2810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10 381 000,00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11 327 400,00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12 108 600,00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S4002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1 610 230,00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S4002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1 610 230,00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L5193</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526 316,00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012 01  L5193</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526 316,00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Кинематография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5 179 742,00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4 336 842,00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4 336 842,00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«Развитие культуры»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5 179 742,00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4 336 842,00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4 336 842,00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«Искусство» муниципальной программы Черемисиновского района Курской области «Развитие культуры»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5 179 742,00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4 336 842,00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4 336 842,00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"Сохранение и развитие кинообслуживания населения в Черемисиновском районе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5 179 742,00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4 336 842,00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4 336 842,00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123 200,00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123 200,00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123 200,00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96 800,00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96 800,00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96 800,00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011 02 12802</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26 400,00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26 400,00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26 400,00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011 02 12810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927 600,00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011 02 12810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927 600,00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заработную плату и начисления на выплаты по оплате труда работников учреждений культуры муниципальных районов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S2810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3 730 000,00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3 906 000,00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3 906 000,00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S2810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3 730 000,00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3 906 000,00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3 906 000,00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деятельности (оказание услуг) муниципальных учреждений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398 942,00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307 642,00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307 642,00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395 742,00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304 442,00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304 442,00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011 02 С1401</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3 200,00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Здравоохранение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Санитарно-эпидемиологическое благополучие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муниципальных функций, связанных с общегосударственным управлением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Выполнение других обязательств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Организация мероприятий при осуществлении деятельности по обращению с животными без владельцев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761 00 12700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09</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761 00 12700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912 886,00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Социальная политика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29 197 620,00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13 813 025,00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Пенсионное обеспечение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022 03 00000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Выплата пенсий за выслугу лет и доплат к пенсиям муниципальных служащих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03 С1445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03 С1445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1 100 000,00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населения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4 254 793,00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4 181 926,00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4 181 926,00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4 181 926,00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обеспечение мер социальной поддержки ветеранов труда и тружеников тыла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022 02 13140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4 181 926,00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4 181 926,00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4 181 926,00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022 02 13140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36 000,00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022 02 13140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4 145 926,00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4 145 926,00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4 145 926,00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"Оказание социальной поддержки отдельным категориям граждан по обеспечению продовольственными товарами"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022 06 00000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72 867,00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72 867,00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72 867,00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Предоставление социальной поддержки отдельным категориям граждан по обеспечению продовольственными товарами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022 06 11180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72 867,00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72 867,00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72 867,00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022 06 11180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022 06 11180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71 067,00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71 067,00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71 067,00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«Улучшение материально-бытовых условийжизни ветеранов Великой Отечественной войны, проживающих в Черемисиновском районе»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024 00 00000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реализации программы «Улучшение материально-бытовых условий жизни ветеранов Великой Отечественной войны, проживающих в Черемисиновском районе»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024 01 00000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Прочие мероприятия в области социальной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024 01 C1475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024 01 C1475</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 </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Охрана семьи и детства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20 056 323,00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5 571 728,00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5 571 728,00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4 827 593,00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4 827 593,00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4 827 593,00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4 827 593,00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4 827 593,00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4 827 593,00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023 02 13190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023 02 13190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2 778 600,00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023 03 00000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Содержание ребенка в семье опекуна и приемной семье, а также вознаграждение, причитающееся приемному родителю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023 03 13190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023 03 13190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2 048 993,00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975 977,00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744 135,00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744 135,00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975 977,00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744 135,00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744 135,00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«Реализация дошкольных образовательных программ»</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975 977,00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744 135,00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744 135,00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Выплата компенсации части родительской платы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032 01 13000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975 977,00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744 135,00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744 135,00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032 01 13000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032 01 13000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970 977,00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739 135,00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739 135,00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14 252 753,00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14 252 753,00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"Государственная поддержка молодых семей в улучшении жилищных условий  на территории Черемисиновского района"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756 000,00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по обеспечению жильем молодых семей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02 L4970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756 000,00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Социальное обеспечение и иные выплаты населению</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02 L4970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756 000,00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w:t>
            </w:r>
            <w:r w:rsidRPr="002E574C">
              <w:rPr>
                <w:color w:val="000000"/>
                <w:sz w:val="18"/>
                <w:szCs w:val="18"/>
              </w:rPr>
              <w:lastRenderedPageBreak/>
              <w:t>эффективности реабилитационной работы с несовершеннолетними, находящимися в трудной жизненной ситуации"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lastRenderedPageBreak/>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072 07 00000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13 496 753,00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07 Д0820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13 496 753,00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Капитальные вложения в объекты государственной (муниципальной) собственности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04</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072 07 Д0820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13 496 753,00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Другие вопросы в области социальной политики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3 786 504,00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3 786 504,00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3 786 504,00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3 313 191,00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3 313 191,00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3 313 191,00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Содержание работников, осуществляющих переданные государственные полномочия в сфере социальной защиты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021 01 13220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021 01 13220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1 893 252,00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023 01 13170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023 01 13170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1 419 939,00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«Профилактика преступлений и 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2E574C">
              <w:rPr>
                <w:color w:val="000000"/>
                <w:sz w:val="18"/>
                <w:szCs w:val="18"/>
              </w:rPr>
              <w:br/>
              <w:t>«Профилактика преступлений и иных правонарушений"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121 00 00000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121 01 00000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121 01 13180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06</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121 01 13180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473 313,00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Физическая культура и спорт</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Массовый спорт</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150 000,00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50 000,00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082 01 00000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082 01 С1406</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082 01 С1406</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70 000,00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20 000,00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082 03 00000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082 03 С1407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Закупка товаров, работ и услуг для обеспечения государственных (муниципальных) нужд</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082 03 С1407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80 000,00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30 000,00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Иные бюджетные ассигнования</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11</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02</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082 03 С1407</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4 841 598,00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4 115 360,00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3 873 280,00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Дотации на выравнивание бюджетной обеспеченности субъектов Российской Федерации и муниципальных образований</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4 841 598,00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4 115 360,00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3 873 280,00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Муниципальная программа Черемисиновского района Курской 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140 00 00000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4 841 598,00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4 115 360,00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3 873 280,00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 xml:space="preserve">Подпрограмма «Эффективная система межбюджетных отношений» муниципальной программы Черемисиновского района Курской </w:t>
            </w:r>
            <w:r w:rsidRPr="002E574C">
              <w:rPr>
                <w:color w:val="000000"/>
                <w:sz w:val="18"/>
                <w:szCs w:val="18"/>
              </w:rPr>
              <w:lastRenderedPageBreak/>
              <w:t xml:space="preserve">области «Повышение эффективности управления финансами» </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lastRenderedPageBreak/>
              <w:t>14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142 00 00000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xml:space="preserve">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4 841 598,00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4 115 360,00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3 873 280,00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Основное мероприятие "Выравнивание бюджетной обеспеченности муниципальных образований Черемисиновского района Курской области"</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142 02 00000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4 841 598,00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4 115 360,00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3 873 280,00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Выравнивание бюджетной обеспеченности поселений из районного фонда финансовой поддержки за счет средств областного бюджета</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142 02 13450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4 841 598,00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4 115 360,00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3 873 280,00</w:t>
            </w:r>
          </w:p>
        </w:tc>
      </w:tr>
      <w:tr w:rsidR="00056EAC" w:rsidRPr="002E574C" w:rsidTr="000D10D4">
        <w:trPr>
          <w:trHeight w:val="480"/>
          <w:jc w:val="center"/>
        </w:trPr>
        <w:tc>
          <w:tcPr>
            <w:tcW w:w="3992"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8"/>
                <w:szCs w:val="18"/>
              </w:rPr>
            </w:pPr>
            <w:r w:rsidRPr="002E574C">
              <w:rPr>
                <w:color w:val="000000"/>
                <w:sz w:val="18"/>
                <w:szCs w:val="18"/>
              </w:rPr>
              <w:t>Межбюджетные трансферты</w:t>
            </w:r>
          </w:p>
        </w:tc>
        <w:tc>
          <w:tcPr>
            <w:tcW w:w="39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w:t>
            </w:r>
          </w:p>
        </w:tc>
        <w:tc>
          <w:tcPr>
            <w:tcW w:w="46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01</w:t>
            </w:r>
          </w:p>
        </w:tc>
        <w:tc>
          <w:tcPr>
            <w:tcW w:w="13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142 02 13450</w:t>
            </w:r>
          </w:p>
        </w:tc>
        <w:tc>
          <w:tcPr>
            <w:tcW w:w="59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8"/>
                <w:szCs w:val="18"/>
              </w:rPr>
            </w:pPr>
            <w:r w:rsidRPr="002E574C">
              <w:rPr>
                <w:sz w:val="18"/>
                <w:szCs w:val="18"/>
              </w:rPr>
              <w:t>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4 841 598,00</w:t>
            </w:r>
          </w:p>
        </w:tc>
        <w:tc>
          <w:tcPr>
            <w:tcW w:w="1363"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4 115 360,00</w:t>
            </w:r>
          </w:p>
        </w:tc>
        <w:tc>
          <w:tcPr>
            <w:tcW w:w="111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8"/>
                <w:szCs w:val="18"/>
              </w:rPr>
            </w:pPr>
            <w:r w:rsidRPr="002E574C">
              <w:rPr>
                <w:sz w:val="18"/>
                <w:szCs w:val="18"/>
              </w:rPr>
              <w:t>3 873 280,00</w:t>
            </w:r>
          </w:p>
        </w:tc>
      </w:tr>
    </w:tbl>
    <w:p w:rsidR="00056EAC" w:rsidRDefault="00056EAC" w:rsidP="00056EAC"/>
    <w:p w:rsidR="00056EAC" w:rsidRDefault="00056EAC" w:rsidP="00056EAC"/>
    <w:p w:rsidR="00056EAC" w:rsidRDefault="00056EAC" w:rsidP="00056EAC"/>
    <w:tbl>
      <w:tblPr>
        <w:tblW w:w="10901" w:type="dxa"/>
        <w:jc w:val="center"/>
        <w:tblLook w:val="04A0" w:firstRow="1" w:lastRow="0" w:firstColumn="1" w:lastColumn="0" w:noHBand="0" w:noVBand="1"/>
      </w:tblPr>
      <w:tblGrid>
        <w:gridCol w:w="2951"/>
        <w:gridCol w:w="637"/>
        <w:gridCol w:w="379"/>
        <w:gridCol w:w="440"/>
        <w:gridCol w:w="1360"/>
        <w:gridCol w:w="520"/>
        <w:gridCol w:w="1720"/>
        <w:gridCol w:w="1500"/>
        <w:gridCol w:w="1394"/>
      </w:tblGrid>
      <w:tr w:rsidR="00056EAC" w:rsidRPr="002E574C" w:rsidTr="000D10D4">
        <w:trPr>
          <w:trHeight w:val="264"/>
          <w:jc w:val="center"/>
        </w:trPr>
        <w:tc>
          <w:tcPr>
            <w:tcW w:w="2951" w:type="dxa"/>
            <w:tcBorders>
              <w:top w:val="nil"/>
              <w:left w:val="nil"/>
              <w:bottom w:val="nil"/>
              <w:right w:val="nil"/>
            </w:tcBorders>
            <w:shd w:val="clear" w:color="auto" w:fill="auto"/>
            <w:hideMark/>
          </w:tcPr>
          <w:p w:rsidR="00056EAC" w:rsidRPr="002E574C" w:rsidRDefault="00056EAC" w:rsidP="000D10D4">
            <w:pPr>
              <w:widowControl/>
              <w:jc w:val="both"/>
              <w:rPr>
                <w:sz w:val="16"/>
                <w:szCs w:val="16"/>
              </w:rPr>
            </w:pPr>
          </w:p>
        </w:tc>
        <w:tc>
          <w:tcPr>
            <w:tcW w:w="637"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2699" w:type="dxa"/>
            <w:gridSpan w:val="4"/>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 xml:space="preserve">        Приложение №4</w:t>
            </w:r>
          </w:p>
        </w:tc>
        <w:tc>
          <w:tcPr>
            <w:tcW w:w="172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1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394"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2951" w:type="dxa"/>
            <w:tcBorders>
              <w:top w:val="nil"/>
              <w:left w:val="nil"/>
              <w:bottom w:val="nil"/>
              <w:right w:val="nil"/>
            </w:tcBorders>
            <w:shd w:val="clear" w:color="auto" w:fill="auto"/>
            <w:hideMark/>
          </w:tcPr>
          <w:p w:rsidR="00056EAC" w:rsidRPr="002E574C" w:rsidRDefault="00056EAC" w:rsidP="000D10D4">
            <w:pPr>
              <w:widowControl/>
              <w:jc w:val="both"/>
              <w:rPr>
                <w:sz w:val="16"/>
                <w:szCs w:val="16"/>
              </w:rPr>
            </w:pPr>
          </w:p>
        </w:tc>
        <w:tc>
          <w:tcPr>
            <w:tcW w:w="637"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4419" w:type="dxa"/>
            <w:gridSpan w:val="5"/>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r w:rsidRPr="002E574C">
              <w:rPr>
                <w:sz w:val="16"/>
                <w:szCs w:val="16"/>
              </w:rPr>
              <w:t xml:space="preserve">к Решению Представительного Собрания  </w:t>
            </w:r>
          </w:p>
        </w:tc>
        <w:tc>
          <w:tcPr>
            <w:tcW w:w="1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394"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2951" w:type="dxa"/>
            <w:tcBorders>
              <w:top w:val="nil"/>
              <w:left w:val="nil"/>
              <w:bottom w:val="nil"/>
              <w:right w:val="nil"/>
            </w:tcBorders>
            <w:shd w:val="clear" w:color="auto" w:fill="auto"/>
            <w:hideMark/>
          </w:tcPr>
          <w:p w:rsidR="00056EAC" w:rsidRPr="002E574C" w:rsidRDefault="00056EAC" w:rsidP="000D10D4">
            <w:pPr>
              <w:widowControl/>
              <w:jc w:val="both"/>
              <w:rPr>
                <w:sz w:val="16"/>
                <w:szCs w:val="16"/>
              </w:rPr>
            </w:pPr>
          </w:p>
        </w:tc>
        <w:tc>
          <w:tcPr>
            <w:tcW w:w="637"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4419" w:type="dxa"/>
            <w:gridSpan w:val="5"/>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r w:rsidRPr="002E574C">
              <w:rPr>
                <w:sz w:val="16"/>
                <w:szCs w:val="16"/>
              </w:rPr>
              <w:t>Черемисиновского района Курской области</w:t>
            </w:r>
          </w:p>
        </w:tc>
        <w:tc>
          <w:tcPr>
            <w:tcW w:w="1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394"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2951" w:type="dxa"/>
            <w:tcBorders>
              <w:top w:val="nil"/>
              <w:left w:val="nil"/>
              <w:bottom w:val="nil"/>
              <w:right w:val="nil"/>
            </w:tcBorders>
            <w:shd w:val="clear" w:color="auto" w:fill="auto"/>
            <w:hideMark/>
          </w:tcPr>
          <w:p w:rsidR="00056EAC" w:rsidRPr="002E574C" w:rsidRDefault="00056EAC" w:rsidP="000D10D4">
            <w:pPr>
              <w:widowControl/>
              <w:jc w:val="both"/>
              <w:rPr>
                <w:sz w:val="16"/>
                <w:szCs w:val="16"/>
              </w:rPr>
            </w:pPr>
          </w:p>
        </w:tc>
        <w:tc>
          <w:tcPr>
            <w:tcW w:w="637"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4419" w:type="dxa"/>
            <w:gridSpan w:val="5"/>
            <w:tcBorders>
              <w:top w:val="nil"/>
              <w:left w:val="nil"/>
              <w:bottom w:val="nil"/>
              <w:right w:val="nil"/>
            </w:tcBorders>
            <w:shd w:val="clear" w:color="auto" w:fill="auto"/>
            <w:vAlign w:val="bottom"/>
            <w:hideMark/>
          </w:tcPr>
          <w:p w:rsidR="00056EAC" w:rsidRPr="002E574C" w:rsidRDefault="00056EAC" w:rsidP="000D10D4">
            <w:pPr>
              <w:widowControl/>
              <w:rPr>
                <w:sz w:val="16"/>
                <w:szCs w:val="16"/>
              </w:rPr>
            </w:pPr>
            <w:r w:rsidRPr="002E574C">
              <w:rPr>
                <w:sz w:val="16"/>
                <w:szCs w:val="16"/>
              </w:rPr>
              <w:t>от 25.02.2025 №103</w:t>
            </w:r>
          </w:p>
        </w:tc>
        <w:tc>
          <w:tcPr>
            <w:tcW w:w="1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394"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720"/>
          <w:jc w:val="center"/>
        </w:trPr>
        <w:tc>
          <w:tcPr>
            <w:tcW w:w="10901" w:type="dxa"/>
            <w:gridSpan w:val="9"/>
            <w:tcBorders>
              <w:top w:val="nil"/>
              <w:left w:val="nil"/>
              <w:bottom w:val="nil"/>
              <w:right w:val="nil"/>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ВЕДОМСТВЕННАЯ СТРУКТУРА РАСХОДОВ БЮДЖЕТА МУНИЦИПАЛЬНОГО ОБРАЗОВАНИЯ "ЧЕРЕМИСИНОВСКИЙ МУНИЦИПАЛЬНЫЙ РАЙОН" КУРСКОЙ ОБЛАСТИ НА 2025 ГОД И НА ПЛАНОВЫЙ ПЕРИОД 2026 И 2027 ГОДОВ</w:t>
            </w:r>
          </w:p>
        </w:tc>
      </w:tr>
      <w:tr w:rsidR="00056EAC" w:rsidRPr="002E574C" w:rsidTr="000D10D4">
        <w:trPr>
          <w:trHeight w:val="264"/>
          <w:jc w:val="center"/>
        </w:trPr>
        <w:tc>
          <w:tcPr>
            <w:tcW w:w="2951" w:type="dxa"/>
            <w:tcBorders>
              <w:top w:val="nil"/>
              <w:left w:val="nil"/>
              <w:bottom w:val="nil"/>
              <w:right w:val="nil"/>
            </w:tcBorders>
            <w:shd w:val="clear" w:color="auto" w:fill="auto"/>
            <w:hideMark/>
          </w:tcPr>
          <w:p w:rsidR="00056EAC" w:rsidRPr="002E574C" w:rsidRDefault="00056EAC" w:rsidP="000D10D4">
            <w:pPr>
              <w:widowControl/>
              <w:jc w:val="both"/>
              <w:rPr>
                <w:sz w:val="16"/>
                <w:szCs w:val="16"/>
              </w:rPr>
            </w:pPr>
          </w:p>
        </w:tc>
        <w:tc>
          <w:tcPr>
            <w:tcW w:w="637"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379"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44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136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52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p>
        </w:tc>
        <w:tc>
          <w:tcPr>
            <w:tcW w:w="17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394"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рублей</w:t>
            </w:r>
          </w:p>
        </w:tc>
      </w:tr>
      <w:tr w:rsidR="00056EAC" w:rsidRPr="002E574C" w:rsidTr="000D10D4">
        <w:trPr>
          <w:trHeight w:val="408"/>
          <w:jc w:val="center"/>
        </w:trPr>
        <w:tc>
          <w:tcPr>
            <w:tcW w:w="295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Наименование</w:t>
            </w:r>
          </w:p>
        </w:tc>
        <w:tc>
          <w:tcPr>
            <w:tcW w:w="637" w:type="dxa"/>
            <w:tcBorders>
              <w:top w:val="single" w:sz="4" w:space="0" w:color="000000"/>
              <w:left w:val="nil"/>
              <w:bottom w:val="single" w:sz="4" w:space="0" w:color="000000"/>
              <w:right w:val="single" w:sz="4" w:space="0" w:color="000000"/>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ГРБС</w:t>
            </w:r>
          </w:p>
        </w:tc>
        <w:tc>
          <w:tcPr>
            <w:tcW w:w="379"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Рз</w:t>
            </w:r>
          </w:p>
        </w:tc>
        <w:tc>
          <w:tcPr>
            <w:tcW w:w="440"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ПР</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ЦСР</w:t>
            </w:r>
          </w:p>
        </w:tc>
        <w:tc>
          <w:tcPr>
            <w:tcW w:w="520"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ВР</w:t>
            </w:r>
          </w:p>
        </w:tc>
        <w:tc>
          <w:tcPr>
            <w:tcW w:w="172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2025 год</w:t>
            </w:r>
          </w:p>
        </w:tc>
        <w:tc>
          <w:tcPr>
            <w:tcW w:w="150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2026 год</w:t>
            </w:r>
          </w:p>
        </w:tc>
        <w:tc>
          <w:tcPr>
            <w:tcW w:w="1394"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2027 год</w:t>
            </w:r>
          </w:p>
        </w:tc>
      </w:tr>
      <w:tr w:rsidR="00056EAC" w:rsidRPr="002E574C" w:rsidTr="000D10D4">
        <w:trPr>
          <w:trHeight w:val="264"/>
          <w:jc w:val="center"/>
        </w:trPr>
        <w:tc>
          <w:tcPr>
            <w:tcW w:w="2951" w:type="dxa"/>
            <w:tcBorders>
              <w:top w:val="nil"/>
              <w:left w:val="single" w:sz="4" w:space="0" w:color="000000"/>
              <w:bottom w:val="nil"/>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1</w:t>
            </w:r>
          </w:p>
        </w:tc>
        <w:tc>
          <w:tcPr>
            <w:tcW w:w="637" w:type="dxa"/>
            <w:tcBorders>
              <w:top w:val="nil"/>
              <w:left w:val="nil"/>
              <w:bottom w:val="nil"/>
              <w:right w:val="single" w:sz="4" w:space="0" w:color="000000"/>
            </w:tcBorders>
            <w:shd w:val="clear" w:color="auto" w:fill="auto"/>
            <w:vAlign w:val="center"/>
            <w:hideMark/>
          </w:tcPr>
          <w:p w:rsidR="00056EAC" w:rsidRPr="002E574C" w:rsidRDefault="00056EAC" w:rsidP="000D10D4">
            <w:pPr>
              <w:widowControl/>
              <w:jc w:val="center"/>
              <w:rPr>
                <w:sz w:val="16"/>
                <w:szCs w:val="16"/>
              </w:rPr>
            </w:pPr>
            <w:r w:rsidRPr="002E574C">
              <w:rPr>
                <w:sz w:val="16"/>
                <w:szCs w:val="16"/>
              </w:rPr>
              <w:t>2</w:t>
            </w:r>
          </w:p>
        </w:tc>
        <w:tc>
          <w:tcPr>
            <w:tcW w:w="379"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3</w:t>
            </w:r>
          </w:p>
        </w:tc>
        <w:tc>
          <w:tcPr>
            <w:tcW w:w="44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4</w:t>
            </w:r>
          </w:p>
        </w:tc>
        <w:tc>
          <w:tcPr>
            <w:tcW w:w="136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5</w:t>
            </w:r>
          </w:p>
        </w:tc>
        <w:tc>
          <w:tcPr>
            <w:tcW w:w="52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6</w:t>
            </w:r>
          </w:p>
        </w:tc>
        <w:tc>
          <w:tcPr>
            <w:tcW w:w="1720" w:type="dxa"/>
            <w:tcBorders>
              <w:top w:val="nil"/>
              <w:left w:val="nil"/>
              <w:bottom w:val="nil"/>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7</w:t>
            </w:r>
          </w:p>
        </w:tc>
        <w:tc>
          <w:tcPr>
            <w:tcW w:w="150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8</w:t>
            </w:r>
          </w:p>
        </w:tc>
        <w:tc>
          <w:tcPr>
            <w:tcW w:w="1394"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9</w:t>
            </w:r>
          </w:p>
        </w:tc>
      </w:tr>
      <w:tr w:rsidR="00056EAC" w:rsidRPr="002E574C" w:rsidTr="000D10D4">
        <w:trPr>
          <w:trHeight w:val="264"/>
          <w:jc w:val="center"/>
        </w:trPr>
        <w:tc>
          <w:tcPr>
            <w:tcW w:w="2951" w:type="dxa"/>
            <w:tcBorders>
              <w:top w:val="single" w:sz="4" w:space="0" w:color="auto"/>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ВСЕГО РАСХОДОВ</w:t>
            </w:r>
          </w:p>
        </w:tc>
        <w:tc>
          <w:tcPr>
            <w:tcW w:w="637"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79"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565 563 271,88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397 949 405,00</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366 219 915,00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в том числе условно утвержденные расходы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 </w:t>
            </w:r>
          </w:p>
        </w:tc>
        <w:tc>
          <w:tcPr>
            <w:tcW w:w="150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3 375 725,00</w:t>
            </w:r>
          </w:p>
        </w:tc>
        <w:tc>
          <w:tcPr>
            <w:tcW w:w="1394"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7 207 170,35</w:t>
            </w:r>
          </w:p>
        </w:tc>
      </w:tr>
      <w:tr w:rsidR="00056EAC" w:rsidRPr="002E574C" w:rsidTr="000D10D4">
        <w:trPr>
          <w:trHeight w:val="408"/>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Администрация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166 289 797,88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146 462 185,00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109 435 152,00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54 193 660,28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49 311 472,00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51 846 487,00</w:t>
            </w:r>
          </w:p>
        </w:tc>
      </w:tr>
      <w:tr w:rsidR="00056EAC" w:rsidRPr="002E574C" w:rsidTr="000D10D4">
        <w:trPr>
          <w:trHeight w:val="612"/>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1 613 178,00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1 613 178,00</w:t>
            </w:r>
          </w:p>
        </w:tc>
      </w:tr>
      <w:tr w:rsidR="00056EAC" w:rsidRPr="002E574C" w:rsidTr="000D10D4">
        <w:trPr>
          <w:trHeight w:val="420"/>
          <w:jc w:val="center"/>
        </w:trPr>
        <w:tc>
          <w:tcPr>
            <w:tcW w:w="2951"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Обеспечение функционирования главы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710 00 00000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Глава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711 00 00000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r>
      <w:tr w:rsidR="00056EAC" w:rsidRPr="002E574C" w:rsidTr="000D10D4">
        <w:trPr>
          <w:trHeight w:val="420"/>
          <w:jc w:val="center"/>
        </w:trPr>
        <w:tc>
          <w:tcPr>
            <w:tcW w:w="2951"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711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r>
      <w:tr w:rsidR="00056EAC" w:rsidRPr="002E574C" w:rsidTr="000D10D4">
        <w:trPr>
          <w:trHeight w:val="1032"/>
          <w:jc w:val="center"/>
        </w:trPr>
        <w:tc>
          <w:tcPr>
            <w:tcW w:w="2951"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711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r>
      <w:tr w:rsidR="00056EAC" w:rsidRPr="002E574C" w:rsidTr="000D10D4">
        <w:trPr>
          <w:trHeight w:val="816"/>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rPr>
                <w:b/>
                <w:bCs/>
                <w:sz w:val="16"/>
                <w:szCs w:val="16"/>
              </w:rPr>
            </w:pPr>
            <w:r w:rsidRPr="002E574C">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666 300,00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703 080,00</w:t>
            </w:r>
          </w:p>
        </w:tc>
      </w:tr>
      <w:tr w:rsidR="00056EAC" w:rsidRPr="002E574C" w:rsidTr="000D10D4">
        <w:trPr>
          <w:trHeight w:val="420"/>
          <w:jc w:val="center"/>
        </w:trPr>
        <w:tc>
          <w:tcPr>
            <w:tcW w:w="2951"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Обеспечение деятельности представительного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750 00 00000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666 300,00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703 080,00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Аппарат представительного собрания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753 00 00000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666 300,00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703 080,00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753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666 300,00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703 080,00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753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512 000,00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666 300,00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703 080,00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31 122 340,00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29 891 332,00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31 580 927,00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2E574C">
              <w:rPr>
                <w:sz w:val="16"/>
                <w:szCs w:val="16"/>
              </w:rPr>
              <w:br/>
              <w:t>«Профилактика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121 01 13480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121 01 13480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17 532 781,00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15 636 773,00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16 414 968,00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17 532 781,00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15 636 773,00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16 414 968,00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"Материально-техническое обеспечение деятельности  и оказание услуг  Администрации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17 532 781,00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15 636 773,00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16 414 968,00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17 532 781,00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15 636 773,00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16 414 968,00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13 078 570,00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13 732 590,00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14 510 785,00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4 438 211,00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1 888 183,00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1 888 183,00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функционирования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13 781 246,00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14 692 646,00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13 781 246,00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14 692 646,00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13 116 246,00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13 781 246,00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14 692 646,00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Расходы на выплаты персоналу в целях обеспечения выполнения функций государственными (муниципальными) </w:t>
            </w:r>
            <w:r w:rsidRPr="002E574C">
              <w:rPr>
                <w:sz w:val="16"/>
                <w:szCs w:val="16"/>
              </w:rPr>
              <w:lastRenderedPageBreak/>
              <w:t>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13 006 000,00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13 671 000,00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14 582 400,00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97 848,00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97 848,00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97 848,00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12 398,00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12 398,00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12 398,00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Судебная система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761 00 51200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761 00 51200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контрольно-счетных органов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Аппарат контрольно-счетного органа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743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743 00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Резервные фонды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780 00 00000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Резервные фонды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781 00 00000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Резервный фонд местной администрации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781 00 С1403</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781 00 С1403</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20 965 412,28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16 582 862,00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17 365 302,00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022 04 00000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04 C1493</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04 C1493</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1 370 000,00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1 370 000,00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01 С1437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01 С1437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1 250 000,00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1 250 000,00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1 250 000,00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646 544,00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653 184,00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692 244,00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416 640,00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455 700,00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деятельности архива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416 640,00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455 700,00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101 01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416 640,00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455 700,00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101 01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416 640,00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455 700,00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"Осуществление отдельных государственных полномочий Курской области в сфере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102 02 00000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Осуществление отдельных государственных полномочий в сфере архивного дела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102 02 13360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Расходы на выплаты персоналу в целях обеспечения выполнения функций государственными (муниципальными) </w:t>
            </w:r>
            <w:r w:rsidRPr="002E574C">
              <w:rPr>
                <w:sz w:val="16"/>
                <w:szCs w:val="16"/>
              </w:rPr>
              <w:lastRenderedPageBreak/>
              <w:t>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102 02 13360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"Профилактика наркомании и медико - социальная реабилитация больных наркоманией в Черемисиновском районе Курской области» муниципальной программы</w:t>
            </w:r>
            <w:r w:rsidRPr="002E574C">
              <w:rPr>
                <w:sz w:val="16"/>
                <w:szCs w:val="16"/>
              </w:rPr>
              <w:br/>
              <w:t>Черемисиновского района Курской области «Профилактика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"Помощь гражданам Черемисиновского района Курской области в получении услуги по реабилитации при наркозависимости с использованием сертификата"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123 01 00000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Создание комплексной системы мер по профилактике потребления наркотиков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123 01 С1486</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123 01 С1486</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3 730 230,00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3 873 500,00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3 730 230,00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3 873 500,00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3 730 230,00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3 873 500,00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3 730 230,00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3 873 500,00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3 209 430,00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3 730 230,00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3 873 500,00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"Противодействие терроризму и экстремизму на территории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160 00 00000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"Информационно-пропагандисткое противодействие терроризму и экстремизму"</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160 01 00000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направленных на обеспечение правопорядка на территории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160 01 С1435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160 01 С1435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«Организация деятельности органов ЗАГС»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деятельности органов ЗАГС»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211 01 59300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211 01 59300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221 01 C1439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221 01 C1439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9 776 361,00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10 760 361,00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11 335 361,00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w:t>
            </w:r>
            <w:r w:rsidRPr="002E574C">
              <w:rPr>
                <w:sz w:val="16"/>
                <w:szCs w:val="16"/>
              </w:rPr>
              <w:lastRenderedPageBreak/>
              <w:t>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9 776 361,00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10 760 361,00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11 335 361,00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9 776 361,00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10 760 361,00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11 335 361,00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9 108 000,00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10 492 000,00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11 067 000,00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668 361,00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268 361,00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268 361,00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4 746 777,28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357 637,00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357 637,00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4 746 777,28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357 637,00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357 637,00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761 00 12712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761 00 12712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Выполнение других(прочих) обязательств органа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4 633 526,28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310 306,00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310 306,00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110 306,00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110 306,00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110 306,00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С1404</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4 523 220,28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специальных мер в сфере экономики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С5000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65 920,00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С5000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65 920,00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Национальная безопасность и правоохранительная деятельность</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Гражданская оборона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132 01 00000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Отдельные мероприятия в области </w:t>
            </w:r>
            <w:r w:rsidRPr="002E574C">
              <w:rPr>
                <w:sz w:val="16"/>
                <w:szCs w:val="16"/>
              </w:rPr>
              <w:lastRenderedPageBreak/>
              <w:t>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132 01 С1460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132 01 С1460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Защита населения и территории от чрезвычайных ситуаций природного и техногенного характера, пожарная безопасность</w:t>
            </w:r>
            <w:r w:rsidRPr="002E574C">
              <w:rPr>
                <w:sz w:val="16"/>
                <w:szCs w:val="16"/>
              </w:rPr>
              <w:br w:type="page"/>
            </w:r>
            <w:r w:rsidRPr="002E574C">
              <w:rPr>
                <w:sz w:val="16"/>
                <w:szCs w:val="16"/>
              </w:rPr>
              <w:br w:type="page"/>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"Развитие системы пожарной безопасности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первичных мер пожарной безопасности в границах населенных пунктов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02 С1415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02 С1415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мероприятие"Создание муниципальной системы оповещения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131 03 00000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03 С1460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03 С1460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Национальная экономика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20 398 674,51</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7 260 097,00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8 083 091,00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Общеэкономические вопросы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"Финансовое обеспечение отдельных полномочий Курской области в сфере трудовых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172 01 00000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Осуществление отдельных государственных полномочий в сфере трудовых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172 01 13310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172 01 13310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Дорожное хозяйство (дорожные фонды)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18 238 435,51</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18 238 435,51</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18 238 435,51</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18 238 435,51</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ремонта автомобильных дорог</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18 238 435,51</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17 681 733,51</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5 081 406,00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01 9Д101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500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556 702,00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556 702,00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1 686 926,00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1 148 676,00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"Осуществление мероприятий в области имущественных и земельных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в области имущественных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в области земельных отношений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С1468</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948 676,00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w:t>
            </w:r>
            <w:r w:rsidRPr="002E574C">
              <w:rPr>
                <w:sz w:val="16"/>
                <w:szCs w:val="16"/>
              </w:rPr>
              <w:lastRenderedPageBreak/>
              <w:t>коммунальными услугами граждан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948 676,00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"Реализация Федерального Закона от 13 июля 2015 года №218-ФЗ "О государственной регистрации недвижимости"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1 191 926,00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948 676,00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834 348,00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664 073,00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664 073,00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S3600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500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834 348,00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Организация мероприятий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357 578,00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284 603,00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284 603,00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072 06 13600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500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357 578,00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«Развитие экономики Черемисиновского района»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«Развитие малого и среднего предпринимательства в Черемисиновском районе Курской области» муниципальной программы Черемисиновского района Курской области «Развитие экономики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"Формирование правовой среды, обеспечивающей благоприятные условия для развития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условий для развития малого и среднего предпринимательства на территории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01 C1405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01 C1405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Жилищно-коммунальное хозяйство</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897 500,00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Коммунальное хозяйство</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897 500,00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897 500,00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«Обеспечение качественными услугами ЖКХ населения Черемисиновского района» »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897 500,00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Основное мероприятие «Организация в границах поселений электро-, тепло-, газо- и водоснабжения населения, водоотведения, снабжение населения топливом а пределах полномочий, установленных законодательством Российской Федерации»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Создание условий для развития социальной и инженерной инфраструктуры муниципальных образований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01 С1417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01 С1417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"Модернизация объектов коммунальной инфраструктуры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071 03 00000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561 500,00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Развитие социальной и инженерной инфраструктуры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03 S1500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561 500,00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Капитальные вложения в объекты государственной (муниципальной) собственности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03 S1500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561 500,00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Охрана окружающей среды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Другие вопросы в области охраны окружающей среды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«Охрана окружающей среды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«Экология и природные ресурсы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мереприятие "Обращение с отходами"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062 02 00000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по сбору и транспортированию твердых коммунальных  отходов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062 02 С1457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05</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062 02 С1457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726 126,00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164 494,00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164 494,00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Молодежная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"Создание условий для вовлечения молодежи в активную общественную деятельность"</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в сфере молодежной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01 С1414</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01 С1414</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в сфере молодежной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02 С1414</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02 С1414</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Другие вопросы в области образования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626 126,00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«Управление муниципальной программой и обеспечение условий реализации» </w:t>
            </w:r>
            <w:r w:rsidRPr="002E574C">
              <w:rPr>
                <w:sz w:val="16"/>
                <w:szCs w:val="16"/>
              </w:rPr>
              <w:lastRenderedPageBreak/>
              <w:t>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«Руководство и управление в сфере установленных функций образовательных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031 01 13120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031 01 13120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"Организация оздоровления и отдыха детей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511 632,00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связанные с организацией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337 677,12</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337 677,12</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173 954,88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173 954,88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Культура, кинематография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60 500 000,00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75 525 626,00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35 140 584,00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Культура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55 320 258,00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71 188 784,00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30 803 742,00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«Развитие культуры»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55 320 258,00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71 188 784,00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30 803 742,00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«Искусство» муниципальной программы Черемисиновского района Курской области «Развитие культуры»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35 404 946,00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58 228 174,00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17 061 932,00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20 974 932,00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16 185 808,00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17 061 932,00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L4670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L4670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S2810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14 749 000,00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14 096 876,00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14 973 000,00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S2810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14 749 000,00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14 096 876,00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14 973 000,00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1 552 758,00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1 150 758,00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1 150 758,00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1 526 358,00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1 124 358,00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1 124 358,00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Региональный проект "Семейные ценности и инфраструктура культуры"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Я5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14 430 014,00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42 042 366,00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Развитие сети учреждений культурно-досугового типа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Я5 55130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14 430 014,00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42 042 366,00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Я5 55130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14 430 014,00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42 042 366,00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«Наследие» муниципальной программы Черемисиновского района Курской области «Развитие культуры»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19 915 312,00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12 960 610,00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13 741 810,00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"Развитие библиотечного дела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19 915 312,00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12 960 610,00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13 741 810,00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955 610,00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955 610,00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955 610,00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689 410,00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689 410,00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689 410,00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266 200,00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266 200,00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266 200,00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1 044 300,00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677 600,00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677 600,00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1 037 900,00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671 200,00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671 200,00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6 400,00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6 400,00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Расходы на заработную плату и начисления на выплаты по оплате труда работников учреждений </w:t>
            </w:r>
            <w:r w:rsidRPr="002E574C">
              <w:rPr>
                <w:sz w:val="16"/>
                <w:szCs w:val="16"/>
              </w:rPr>
              <w:lastRenderedPageBreak/>
              <w:t>культуры муниципальных районов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2 997 856,00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2 997 856,00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012 01 14002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2 400 000,00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012 01 14002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2 400 000,00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S2810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10 381 000,00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11 327 400,00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12 108 600,00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S2810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10 381 000,00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11 327 400,00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12 108 600,00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S4002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1 610 230,00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S4002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1 610 230,00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L5193</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526 316,00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L5193</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526 316,00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Кинематография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5 179 742,00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«Развитие культуры»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5 179 742,00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«Искусство» муниципальной программы Черемисиновского района Курской области «Развитие культуры»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5 179 742,00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"Сохранение и развитие кинообслуживания населения в Черемисиновском районе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5 179 742,00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123 200,00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123 200,00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123 200,00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96 800,00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96 800,00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96 800,00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Расходы на заработную плату и начисления на выплаты по оплате труда работников учреждений культуры муниципальных районов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927 600,00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927 600,00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S2810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S2810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398 942,00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307 642,00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307 642,00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395 742,00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304 442,00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304 442,00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Здравоохранение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Санитарно-эпидемиологическое благополучие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муниципальных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Выполнение других обязательств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Организация мероприятий при осуществлении деятельности по обращению с животными без владельцев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761 00 12700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761 00 12700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28 221 643,00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13 068 890,00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13 068 890,00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Пенсионное обеспечение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022 03 00000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Выплата пенсий за выслугу лет и доплат к пенсиям муниципальных служащих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03 С1445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03 С1445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«Развитие мер социальной поддержки отдельных </w:t>
            </w:r>
            <w:r w:rsidRPr="002E574C">
              <w:rPr>
                <w:sz w:val="16"/>
                <w:szCs w:val="16"/>
              </w:rPr>
              <w:lastRenderedPageBreak/>
              <w:t>категорий граждан»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4 254 793,00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мер социальной поддержки ветеранов труда и тружеников тыла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022 02 13140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4 145 926,00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4 145 926,00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4 145 926,00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"Оказание социальной поддержки отдельным категориям граждан по обеспечению продовольственными товарами"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022 06 00000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Предоставление социальной поддержки отдельным категориям граждан по обеспечению продовольственными товарами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022 06 11180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71 067,00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71 067,00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71 067,00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«Улучшение материально-бытовых условийжизни ветеранов Великой Отечественной войны, проживающих в Черемисиновском районе»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024 00 00000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реализации программы «Улучшение материально-бытовых условий жизни ветеранов Великой Отечественной войны, проживающих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024 01 00000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Прочие мероприятия в области социальной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024 01 C1475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024 01 C1475</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19 080 346,00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4 827 593,00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4 827 593,00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4 827 593,00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4 827 593,00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4 827 593,00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4 827 593,00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4 827 593,00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4 827 593,00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Содержание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023 02 13190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023 02 13190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Основное мероприятие "Организация содержания ребенка в семье опекуна и приемной семье,  а также вознаграждение, причитающееся </w:t>
            </w:r>
            <w:r w:rsidRPr="002E574C">
              <w:rPr>
                <w:sz w:val="16"/>
                <w:szCs w:val="16"/>
              </w:rPr>
              <w:lastRenderedPageBreak/>
              <w:t>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023 03 00000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Содержание ребенка в семье опекуна и приемной семье, а также вознаграждение, причитающееся приемному родителю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023 03 13190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023 03 13190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14 252 753,00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14 252 753,00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"Государственная поддержка молодых семей в улучшении жилищных условий  на территории Черемисиновского района"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756 000,00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по обеспечению жильем молодых семей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02 L4970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756 000,00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02 L4970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756 000,00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072 07 00000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07 Д0820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07 Д0820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13 496 753,00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3 786 504,00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3 786 504,00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3 786 504,00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3 313 191,00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3 313 191,00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3 313 191,00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Содержание работников, осуществляющих переданные государственные полномочия в сфере </w:t>
            </w:r>
            <w:r w:rsidRPr="002E574C">
              <w:rPr>
                <w:sz w:val="16"/>
                <w:szCs w:val="16"/>
              </w:rPr>
              <w:lastRenderedPageBreak/>
              <w:t>социальной защиты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021 01 13220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021 01 13220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023 01 13170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023 01 13170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«Профилактика преступлений и 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2E574C">
              <w:rPr>
                <w:sz w:val="16"/>
                <w:szCs w:val="16"/>
              </w:rPr>
              <w:br/>
              <w:t>«Профилактика преступлений и иных правонарушений"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121 01 13180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121 01 13180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Физическая культура и спорт</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Массовый спорт</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«Реализация муниципальной политики в сфере </w:t>
            </w:r>
            <w:r w:rsidRPr="002E574C">
              <w:rPr>
                <w:sz w:val="16"/>
                <w:szCs w:val="16"/>
              </w:rPr>
              <w:lastRenderedPageBreak/>
              <w:t xml:space="preserve">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01 С1406</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01 С1406</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082 03 00000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001</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03 С1407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Управление образования Администрации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xml:space="preserve"> </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391 187 410,00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240 030 669,00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241 348 246,65</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«Повышение безопасности дорожного движения в Черемисиновском районе Курской области»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"Повышение правового сознания и предупреждение опасного поведения участников дорожного движения"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113 01 00000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безопасности дорожного движения на автомобильных дорогах местного значения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113 01 С1459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113 01 С1459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Национальная экономика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Общеэкономические вопросы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 xml:space="preserve">Подпрограмма «Содействие  занятости отдельных категорий граждан» муниципальной программы Черемисиновского района Курской области «Содействие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"Реализация мероприятий активной политики занятости населения"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Развитие рынка труда, повышение эффективности занятости населения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171 01 С1436</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171 01 С1436</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390 081 433,00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239 286 534,00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240 604 111,65</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Дошкольное 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32 336 163,00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32 220 377,00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32 833 577,00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32 336 163,00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32 220 377,00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32 833 577,00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32 336 163,00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32 220 377,00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32 833 577,00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«Реализация дошкольных 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32 336 163,00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32 220 377,00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32 833 577,00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1 450 650,00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891 538,00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891 538,00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810 400,00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498 000,00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498 000,00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032 01 12799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640 250,00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393 538,00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393 538,00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19 226 371,00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19 681 597,00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19 681 597,00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19 089 735,00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19 544 961,00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19 544 961,00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032 01 13030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136 636,00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136 636,00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136 636,00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9 148 692,00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9 136 792,00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9 749 992,00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6 222 200,00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6 873 300,00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7 486 500,00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2 882 013,00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2 219 013,00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2 219 013,00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44 479,00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44 479,00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44 479,00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мероприятия по организации питания  обучающихся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С1412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С1412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Общее образование</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342 531 440,00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192 177 644,00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192 501 153,65</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342 531 440,00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192 177 644,00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192 501 153,65</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342 531 440,00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192 177 644,00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192 501 153,65</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«Реализация основных общеобразовательных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185 886 686,00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177 596 248,00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177 899 059,65</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8 204 876,00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4 913 085,00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4 913 085,00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5 319 376,00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3 185 350,00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3 185 350,00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032 02 12799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2 885 500,00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1 727 735,00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1 727 735,00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149 086 099,00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151 806 945,00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151 806 945,00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145 474 990,00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148 195 836,00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148 195 836,00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3 611 109,00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3 611 109,00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3 611 109,00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322 145,00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221 681,00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221 681,00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322 145,00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221 681,00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221 681,00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14 890 880,00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9 380 025,00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9 692 261,65</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13 967 735,00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8 456 880,00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8 769 116,65</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858 145,00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858 145,00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858 145,00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мероприятия по организации питания  обучающихся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С1412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С1412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по модернизации школьных систем образования (встречные расходы)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С7500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1 825 700,00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С7500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1 825 700,00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L3040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4 223 867,00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3 840 929,00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3 831 504,00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L3040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4 223 867,00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3 840 929,00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3 831 504,00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S3080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S3080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S3090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2 172 295,00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2 272 759,00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2 272 759,00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S3090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2 172 295,00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2 272 759,00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2 272 759,00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Региональный проект "Все лучшее детям"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142 091 986,00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по модернизации школьных систем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57500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137 063 986,00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57500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137 063 986,00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по модернизации школьных систем образования за счет средств местного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S7500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100 560,00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S7500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100 560,00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мероприятий по модернизации школьных систем образования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А7500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4 927 440,00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А7500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4 927 440,00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Региональный проект "Педагоги и наставники"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14 552 768,00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14 581 396,00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14 602 094,00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Обеспечение выплат ежемесячного </w:t>
            </w:r>
            <w:r w:rsidRPr="002E574C">
              <w:rPr>
                <w:sz w:val="16"/>
                <w:szCs w:val="16"/>
              </w:rPr>
              <w:lastRenderedPageBreak/>
              <w:t>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r w:rsidRPr="002E574C">
              <w:rPr>
                <w:sz w:val="16"/>
                <w:szCs w:val="16"/>
              </w:rPr>
              <w:br/>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50500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50500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 2 Ю6 51790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1 116 128,00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1 144 756,00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1 165 454,00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 2 Ю6 51790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1 116 128,00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1 144 756,00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1 165 454,00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2E574C">
              <w:rPr>
                <w:sz w:val="16"/>
                <w:szCs w:val="16"/>
              </w:rPr>
              <w:br w:type="page"/>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53030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53030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11 802 876,00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11 622 839,00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11 622 839,00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11 802 876,00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11 622 839,00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11 622 839,00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3 390 668,00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3 390 668,00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«Реализация основных общеобразовательных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3 390 668,00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3 390 668,00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3 390 668,00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3 390 668,00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3 328 416,00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3 390 668,00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3 390 668,00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«Развитие дополнительного образования и </w:t>
            </w:r>
            <w:r w:rsidRPr="002E574C">
              <w:rPr>
                <w:sz w:val="16"/>
                <w:szCs w:val="16"/>
              </w:rPr>
              <w:lastRenderedPageBreak/>
              <w:t>системы воспитания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8 474 460,00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8 232 171,00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8 232 171,00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«Реализация образовательных программ дополнительного образования и мероприятия по их развитию»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5 774 460,00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5 532 171,00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5 532 171,00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033 01 12799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348 156,00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196 867,00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196 867,00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033 01 12799</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348 156,00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196 867,00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196 867,00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5 426 304,00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5 335 304,00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5 335 304,00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5 426 304,00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5 335 304,00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5 335 304,00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033 03 00000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Предоставление субсидий бюджетным, автономным учреждениям и иным некоммерческим организациям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03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600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Другие вопросы в области образования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3 410 954,00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3 265 674,00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3 646 542,00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1 450 474,00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1 703 274,00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1 845 757,00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1 450 474,00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1 703 274,00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1 845 757,00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«Руководство и управление в сфере установленных функций образовательных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1 450 474,00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1 703 274,00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1 845 757,00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обеспечение деятельности (оказание услуг) муниципальных учреждений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1 450 474,00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1 703 274,00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1 845 757,00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1 115 400,00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1 432 200,00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1 574 683,00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332 400,00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268 400,00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268 400,00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Иные бюджетные ассигнования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С1401</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2 674,00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2 674,00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2 674,00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w:t>
            </w:r>
            <w:r w:rsidRPr="002E574C">
              <w:rPr>
                <w:sz w:val="16"/>
                <w:szCs w:val="16"/>
              </w:rPr>
              <w:lastRenderedPageBreak/>
              <w:t xml:space="preserve">культуры и спорта»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"Организация оздоровления и отдыха детей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500 480,00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связанные с организацией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330 316,88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S3540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330 316,88</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170 163,12</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083 01 13540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170 163,12</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функционирования местных администраций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1 562 400,00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1 800 785,00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администрации муниципального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1 562 400,00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1 800 785,00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C1402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1 562 400,00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1 800 785,00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C1402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1 460 000,00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1 562 400,00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1 800 785,00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Социальная политика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975 977,00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Охрана семьи и детства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975 977,00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Муниципальная  программа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975 977,00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Подпрограмма «Развитие дошкольного и общего образования детей» муниципальной программы Черемисиновского района Курской области "Развитие образования"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975 977,00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«Реализация дошкольных образовательных программ»</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975 977,00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Выплата компенсации части родительской платы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975 977,00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Социальное обеспечение и иные выплаты населению</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002</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970 977,00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739 135,00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739 135,00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Управление финансов Администрации Черемисиновского района Курской области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8 086 064,00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8 080 826,00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8 229 346,00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3 244 466,00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3 965 466,00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4 356 066,00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3 915 466,00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4 306 066,00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3 915 466,00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4 306 066,00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«Управление муниципальной программой и обеспечение условий реализации» муниципальной программы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3 915 466,00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4 306 066,00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w:t>
            </w:r>
            <w:r w:rsidRPr="002E574C">
              <w:rPr>
                <w:sz w:val="16"/>
                <w:szCs w:val="16"/>
              </w:rPr>
              <w:lastRenderedPageBreak/>
              <w:t>регулирования бюджетных правоотношений на территории района"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3 094 466,00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3 915 466,00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4 306 066,00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143 01 13460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143 01 13460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Обеспечение деятельности и выполнение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3 085 000,00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4 296 600,00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С1402</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3 085 000,00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4 296 600,00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Мероприятия, направленные на развитие муниципальной службы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Закупка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С1437</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Межбюджетные трансферты общего характера бюджетам субъектов Российской Федерации и муниципальных образований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Дотации на выравнивание бюджетной обеспеченности субъектов Российской Федерации и муниципальных образований</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140 00 00000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142 00 00000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xml:space="preserve">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Основное мероприятие "Выравнивание бюджетной обеспеченности муниципальных образований Черемисиновского района Курской области"</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142 02 00000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t>Выравнивание бюджетной обеспеченности поселений из районного фонда финансовой поддержки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142 02 13450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264"/>
          <w:jc w:val="center"/>
        </w:trPr>
        <w:tc>
          <w:tcPr>
            <w:tcW w:w="2951"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sz w:val="16"/>
                <w:szCs w:val="16"/>
              </w:rPr>
            </w:pPr>
            <w:r w:rsidRPr="002E574C">
              <w:rPr>
                <w:sz w:val="16"/>
                <w:szCs w:val="16"/>
              </w:rPr>
              <w:lastRenderedPageBreak/>
              <w:t>Межбюджетные трансферты</w:t>
            </w:r>
          </w:p>
        </w:tc>
        <w:tc>
          <w:tcPr>
            <w:tcW w:w="637"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004</w:t>
            </w:r>
          </w:p>
        </w:tc>
        <w:tc>
          <w:tcPr>
            <w:tcW w:w="379"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w:t>
            </w:r>
          </w:p>
        </w:tc>
        <w:tc>
          <w:tcPr>
            <w:tcW w:w="4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w:t>
            </w:r>
          </w:p>
        </w:tc>
        <w:tc>
          <w:tcPr>
            <w:tcW w:w="13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142 02 13450</w:t>
            </w:r>
          </w:p>
        </w:tc>
        <w:tc>
          <w:tcPr>
            <w:tcW w:w="5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500</w:t>
            </w:r>
          </w:p>
        </w:tc>
        <w:tc>
          <w:tcPr>
            <w:tcW w:w="172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5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394"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bl>
    <w:p w:rsidR="00056EAC" w:rsidRDefault="00056EAC" w:rsidP="00056EAC"/>
    <w:p w:rsidR="00056EAC" w:rsidRDefault="00056EAC" w:rsidP="00056EAC"/>
    <w:p w:rsidR="00056EAC" w:rsidRDefault="00056EAC" w:rsidP="00056EAC"/>
    <w:p w:rsidR="00056EAC" w:rsidRDefault="00056EAC" w:rsidP="00056EAC"/>
    <w:tbl>
      <w:tblPr>
        <w:tblW w:w="10420" w:type="dxa"/>
        <w:tblInd w:w="96" w:type="dxa"/>
        <w:tblLook w:val="04A0" w:firstRow="1" w:lastRow="0" w:firstColumn="1" w:lastColumn="0" w:noHBand="0" w:noVBand="1"/>
      </w:tblPr>
      <w:tblGrid>
        <w:gridCol w:w="4340"/>
        <w:gridCol w:w="1340"/>
        <w:gridCol w:w="456"/>
        <w:gridCol w:w="1560"/>
        <w:gridCol w:w="1400"/>
        <w:gridCol w:w="1400"/>
      </w:tblGrid>
      <w:tr w:rsidR="00056EAC" w:rsidRPr="002E574C" w:rsidTr="000D10D4">
        <w:trPr>
          <w:trHeight w:val="1320"/>
        </w:trPr>
        <w:tc>
          <w:tcPr>
            <w:tcW w:w="4340" w:type="dxa"/>
            <w:tcBorders>
              <w:top w:val="nil"/>
              <w:left w:val="nil"/>
              <w:bottom w:val="nil"/>
              <w:right w:val="nil"/>
            </w:tcBorders>
            <w:shd w:val="clear" w:color="auto" w:fill="auto"/>
            <w:vAlign w:val="center"/>
            <w:hideMark/>
          </w:tcPr>
          <w:p w:rsidR="00056EAC" w:rsidRPr="002E574C" w:rsidRDefault="00056EAC" w:rsidP="000D10D4">
            <w:pPr>
              <w:widowControl/>
              <w:jc w:val="center"/>
              <w:rPr>
                <w:b/>
                <w:bCs/>
                <w:color w:val="000000"/>
                <w:sz w:val="16"/>
                <w:szCs w:val="16"/>
              </w:rPr>
            </w:pPr>
          </w:p>
        </w:tc>
        <w:tc>
          <w:tcPr>
            <w:tcW w:w="6080" w:type="dxa"/>
            <w:gridSpan w:val="5"/>
            <w:tcBorders>
              <w:top w:val="nil"/>
              <w:left w:val="nil"/>
              <w:bottom w:val="nil"/>
              <w:right w:val="nil"/>
            </w:tcBorders>
            <w:shd w:val="clear" w:color="auto" w:fill="auto"/>
            <w:hideMark/>
          </w:tcPr>
          <w:p w:rsidR="00056EAC" w:rsidRPr="002E574C" w:rsidRDefault="00056EAC" w:rsidP="000D10D4">
            <w:pPr>
              <w:widowControl/>
              <w:spacing w:after="240"/>
              <w:jc w:val="center"/>
              <w:rPr>
                <w:sz w:val="16"/>
                <w:szCs w:val="16"/>
              </w:rPr>
            </w:pPr>
            <w:r w:rsidRPr="002E574C">
              <w:rPr>
                <w:sz w:val="16"/>
                <w:szCs w:val="16"/>
              </w:rPr>
              <w:t>Приложение №5</w:t>
            </w:r>
            <w:r w:rsidRPr="002E574C">
              <w:rPr>
                <w:sz w:val="16"/>
                <w:szCs w:val="16"/>
              </w:rPr>
              <w:br/>
              <w:t>к  Решению Представительного Собрания Черемисиновского района Курской области от 25.02.2025 №103</w:t>
            </w:r>
          </w:p>
        </w:tc>
      </w:tr>
      <w:tr w:rsidR="00056EAC" w:rsidRPr="002E574C" w:rsidTr="000D10D4">
        <w:trPr>
          <w:trHeight w:val="1110"/>
        </w:trPr>
        <w:tc>
          <w:tcPr>
            <w:tcW w:w="10420" w:type="dxa"/>
            <w:gridSpan w:val="6"/>
            <w:tcBorders>
              <w:top w:val="nil"/>
              <w:left w:val="nil"/>
              <w:bottom w:val="nil"/>
              <w:right w:val="nil"/>
            </w:tcBorders>
            <w:shd w:val="clear" w:color="auto" w:fill="auto"/>
            <w:vAlign w:val="center"/>
            <w:hideMark/>
          </w:tcPr>
          <w:p w:rsidR="00056EAC" w:rsidRPr="002E574C" w:rsidRDefault="00056EAC" w:rsidP="000D10D4">
            <w:pPr>
              <w:widowControl/>
              <w:jc w:val="center"/>
              <w:rPr>
                <w:b/>
                <w:bCs/>
                <w:color w:val="000000"/>
                <w:sz w:val="16"/>
                <w:szCs w:val="16"/>
              </w:rPr>
            </w:pPr>
            <w:r w:rsidRPr="002E574C">
              <w:rPr>
                <w:b/>
                <w:bCs/>
                <w:color w:val="000000"/>
                <w:sz w:val="16"/>
                <w:szCs w:val="16"/>
              </w:rPr>
              <w:t>Распределение бюджетных ассигнований по целевым статьям (муниципальным программам Черемисиновского района Курской области и непрограммным направлениям деятельности), группам видов расходов муниципального образования "Черемисиновский муниципальный район" на 2025 год и на плановый период 2026 и 2027 годов</w:t>
            </w:r>
          </w:p>
        </w:tc>
      </w:tr>
      <w:tr w:rsidR="00056EAC" w:rsidRPr="002E574C" w:rsidTr="000D10D4">
        <w:trPr>
          <w:trHeight w:val="264"/>
        </w:trPr>
        <w:tc>
          <w:tcPr>
            <w:tcW w:w="10420" w:type="dxa"/>
            <w:gridSpan w:val="6"/>
            <w:tcBorders>
              <w:top w:val="nil"/>
              <w:left w:val="nil"/>
              <w:bottom w:val="nil"/>
              <w:right w:val="nil"/>
            </w:tcBorders>
            <w:shd w:val="clear" w:color="auto" w:fill="auto"/>
            <w:vAlign w:val="center"/>
            <w:hideMark/>
          </w:tcPr>
          <w:p w:rsidR="00056EAC" w:rsidRPr="002E574C" w:rsidRDefault="00056EAC" w:rsidP="000D10D4">
            <w:pPr>
              <w:widowControl/>
              <w:jc w:val="right"/>
              <w:rPr>
                <w:sz w:val="16"/>
                <w:szCs w:val="16"/>
              </w:rPr>
            </w:pPr>
            <w:r w:rsidRPr="002E574C">
              <w:rPr>
                <w:sz w:val="16"/>
                <w:szCs w:val="16"/>
              </w:rPr>
              <w:t>(рублей)</w:t>
            </w:r>
          </w:p>
        </w:tc>
      </w:tr>
      <w:tr w:rsidR="00056EAC" w:rsidRPr="002E574C" w:rsidTr="000D10D4">
        <w:trPr>
          <w:trHeight w:val="408"/>
        </w:trPr>
        <w:tc>
          <w:tcPr>
            <w:tcW w:w="43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Наименование</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ЦСР</w:t>
            </w:r>
          </w:p>
        </w:tc>
        <w:tc>
          <w:tcPr>
            <w:tcW w:w="380"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ВР</w:t>
            </w:r>
          </w:p>
        </w:tc>
        <w:tc>
          <w:tcPr>
            <w:tcW w:w="156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2025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2026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2027 год</w:t>
            </w:r>
          </w:p>
        </w:tc>
      </w:tr>
      <w:tr w:rsidR="00056EAC" w:rsidRPr="002E574C" w:rsidTr="000D10D4">
        <w:trPr>
          <w:trHeight w:val="264"/>
        </w:trPr>
        <w:tc>
          <w:tcPr>
            <w:tcW w:w="4340" w:type="dxa"/>
            <w:tcBorders>
              <w:top w:val="nil"/>
              <w:left w:val="single" w:sz="4" w:space="0" w:color="000000"/>
              <w:bottom w:val="nil"/>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1</w:t>
            </w:r>
          </w:p>
        </w:tc>
        <w:tc>
          <w:tcPr>
            <w:tcW w:w="134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2</w:t>
            </w:r>
          </w:p>
        </w:tc>
        <w:tc>
          <w:tcPr>
            <w:tcW w:w="38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3</w:t>
            </w:r>
          </w:p>
        </w:tc>
        <w:tc>
          <w:tcPr>
            <w:tcW w:w="1560" w:type="dxa"/>
            <w:tcBorders>
              <w:top w:val="nil"/>
              <w:left w:val="nil"/>
              <w:bottom w:val="nil"/>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4</w:t>
            </w:r>
          </w:p>
        </w:tc>
        <w:tc>
          <w:tcPr>
            <w:tcW w:w="1400" w:type="dxa"/>
            <w:tcBorders>
              <w:top w:val="nil"/>
              <w:left w:val="nil"/>
              <w:bottom w:val="nil"/>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5</w:t>
            </w:r>
          </w:p>
        </w:tc>
        <w:tc>
          <w:tcPr>
            <w:tcW w:w="140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6</w:t>
            </w:r>
          </w:p>
        </w:tc>
      </w:tr>
      <w:tr w:rsidR="00056EAC" w:rsidRPr="002E574C" w:rsidTr="000D10D4">
        <w:trPr>
          <w:trHeight w:val="264"/>
        </w:trPr>
        <w:tc>
          <w:tcPr>
            <w:tcW w:w="4340" w:type="dxa"/>
            <w:tcBorders>
              <w:top w:val="single" w:sz="4" w:space="0" w:color="000000"/>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ВСЕГО РАСХОДОВ</w:t>
            </w:r>
          </w:p>
        </w:tc>
        <w:tc>
          <w:tcPr>
            <w:tcW w:w="1340" w:type="dxa"/>
            <w:tcBorders>
              <w:top w:val="single" w:sz="4" w:space="0" w:color="000000"/>
              <w:left w:val="nil"/>
              <w:bottom w:val="nil"/>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80" w:type="dxa"/>
            <w:tcBorders>
              <w:top w:val="single" w:sz="4" w:space="0" w:color="000000"/>
              <w:left w:val="nil"/>
              <w:bottom w:val="nil"/>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single" w:sz="4" w:space="0" w:color="000000"/>
              <w:left w:val="nil"/>
              <w:bottom w:val="nil"/>
              <w:right w:val="single" w:sz="4" w:space="0" w:color="000000"/>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565 563 271,88</w:t>
            </w:r>
          </w:p>
        </w:tc>
        <w:tc>
          <w:tcPr>
            <w:tcW w:w="1400" w:type="dxa"/>
            <w:tcBorders>
              <w:top w:val="single" w:sz="4" w:space="0" w:color="000000"/>
              <w:left w:val="nil"/>
              <w:bottom w:val="nil"/>
              <w:right w:val="single" w:sz="4" w:space="0" w:color="000000"/>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397 949 405,00</w:t>
            </w:r>
          </w:p>
        </w:tc>
        <w:tc>
          <w:tcPr>
            <w:tcW w:w="1400" w:type="dxa"/>
            <w:tcBorders>
              <w:top w:val="single" w:sz="4" w:space="0" w:color="000000"/>
              <w:left w:val="nil"/>
              <w:bottom w:val="nil"/>
              <w:right w:val="single" w:sz="4" w:space="0" w:color="000000"/>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366 219 915,00</w:t>
            </w:r>
          </w:p>
        </w:tc>
      </w:tr>
      <w:tr w:rsidR="00056EAC" w:rsidRPr="002E574C" w:rsidTr="000D10D4">
        <w:trPr>
          <w:trHeight w:val="264"/>
        </w:trPr>
        <w:tc>
          <w:tcPr>
            <w:tcW w:w="434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в том числе условно утвержденные расходы</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3 375 725,00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7 207 170,35</w:t>
            </w:r>
          </w:p>
        </w:tc>
      </w:tr>
      <w:tr w:rsidR="00056EAC" w:rsidRPr="002E574C" w:rsidTr="000D10D4">
        <w:trPr>
          <w:trHeight w:val="42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 xml:space="preserve">Муниципальная программа Черемисиновского района Курской области «Развитие культуры»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010 00 00000</w:t>
            </w:r>
          </w:p>
        </w:tc>
        <w:tc>
          <w:tcPr>
            <w:tcW w:w="380"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60 500 000,00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75 525 626,00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35 140 584,00</w:t>
            </w:r>
          </w:p>
        </w:tc>
      </w:tr>
      <w:tr w:rsidR="00056EAC" w:rsidRPr="002E574C" w:rsidTr="000D10D4">
        <w:trPr>
          <w:trHeight w:val="624"/>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i/>
                <w:iCs/>
                <w:color w:val="000000"/>
                <w:sz w:val="16"/>
                <w:szCs w:val="16"/>
              </w:rPr>
            </w:pPr>
            <w:r w:rsidRPr="002E574C">
              <w:rPr>
                <w:i/>
                <w:iCs/>
                <w:color w:val="000000"/>
                <w:sz w:val="16"/>
                <w:szCs w:val="16"/>
              </w:rPr>
              <w:t>Подпрограмма «Искусство» муниципальной программы Черемисиновского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i/>
                <w:iCs/>
                <w:sz w:val="16"/>
                <w:szCs w:val="16"/>
              </w:rPr>
            </w:pPr>
            <w:r w:rsidRPr="002E574C">
              <w:rPr>
                <w:i/>
                <w:iCs/>
                <w:sz w:val="16"/>
                <w:szCs w:val="16"/>
              </w:rPr>
              <w:t>011 00 00000</w:t>
            </w:r>
          </w:p>
        </w:tc>
        <w:tc>
          <w:tcPr>
            <w:tcW w:w="380"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i/>
                <w:iCs/>
                <w:sz w:val="16"/>
                <w:szCs w:val="16"/>
              </w:rPr>
            </w:pPr>
            <w:r w:rsidRPr="002E574C">
              <w:rPr>
                <w:i/>
                <w:i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40 584 688,00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62 565 016,00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21 398 774,00</w:t>
            </w:r>
          </w:p>
        </w:tc>
      </w:tr>
      <w:tr w:rsidR="00056EAC" w:rsidRPr="002E574C" w:rsidTr="000D10D4">
        <w:trPr>
          <w:trHeight w:val="828"/>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011 01 00000</w:t>
            </w:r>
          </w:p>
        </w:tc>
        <w:tc>
          <w:tcPr>
            <w:tcW w:w="380"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20 974 932,00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16 185 808,00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17 061 932,00</w:t>
            </w:r>
          </w:p>
        </w:tc>
      </w:tr>
      <w:tr w:rsidR="00056EAC" w:rsidRPr="002E574C" w:rsidTr="000D10D4">
        <w:trPr>
          <w:trHeight w:val="828"/>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r>
      <w:tr w:rsidR="00056EAC" w:rsidRPr="002E574C" w:rsidTr="000D10D4">
        <w:trPr>
          <w:trHeight w:val="828"/>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r>
      <w:tr w:rsidR="00056EAC" w:rsidRPr="002E574C" w:rsidTr="000D10D4">
        <w:trPr>
          <w:trHeight w:val="264"/>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r>
      <w:tr w:rsidR="00056EAC" w:rsidRPr="002E574C" w:rsidTr="000D10D4">
        <w:trPr>
          <w:trHeight w:val="828"/>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011 01 12810</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828"/>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011 01 12810</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624"/>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L4670</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20"/>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L4670</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828"/>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S2810</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14 749 000,00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14 096 876,00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14 973 000,00</w:t>
            </w:r>
          </w:p>
        </w:tc>
      </w:tr>
      <w:tr w:rsidR="00056EAC" w:rsidRPr="002E574C" w:rsidTr="000D10D4">
        <w:trPr>
          <w:trHeight w:val="828"/>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S2810</w:t>
            </w:r>
          </w:p>
        </w:tc>
        <w:tc>
          <w:tcPr>
            <w:tcW w:w="3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14 749 000,00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14 096 876,00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14 973 000,00</w:t>
            </w:r>
          </w:p>
        </w:tc>
      </w:tr>
      <w:tr w:rsidR="00056EAC" w:rsidRPr="002E574C" w:rsidTr="000D10D4">
        <w:trPr>
          <w:trHeight w:val="408"/>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С1401</w:t>
            </w:r>
          </w:p>
        </w:tc>
        <w:tc>
          <w:tcPr>
            <w:tcW w:w="380"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1 552 758,00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1 150 758,00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1 150 758,00</w:t>
            </w:r>
          </w:p>
        </w:tc>
      </w:tr>
    </w:tbl>
    <w:p w:rsidR="00056EAC" w:rsidRDefault="00056EAC" w:rsidP="00056EAC"/>
    <w:p w:rsidR="00056EAC" w:rsidRDefault="00056EAC" w:rsidP="00056EAC"/>
    <w:p w:rsidR="00056EAC" w:rsidRDefault="00056EAC" w:rsidP="00056EAC"/>
    <w:p w:rsidR="00056EAC" w:rsidRDefault="00056EAC" w:rsidP="00056EAC"/>
    <w:p w:rsidR="00056EAC" w:rsidRDefault="00056EAC" w:rsidP="00056EAC"/>
    <w:tbl>
      <w:tblPr>
        <w:tblW w:w="10496" w:type="dxa"/>
        <w:jc w:val="center"/>
        <w:tblLook w:val="04A0" w:firstRow="1" w:lastRow="0" w:firstColumn="1" w:lastColumn="0" w:noHBand="0" w:noVBand="1"/>
      </w:tblPr>
      <w:tblGrid>
        <w:gridCol w:w="4340"/>
        <w:gridCol w:w="1340"/>
        <w:gridCol w:w="456"/>
        <w:gridCol w:w="1560"/>
        <w:gridCol w:w="1400"/>
        <w:gridCol w:w="1400"/>
      </w:tblGrid>
      <w:tr w:rsidR="00056EAC" w:rsidRPr="002E574C" w:rsidTr="000D10D4">
        <w:trPr>
          <w:trHeight w:val="1320"/>
          <w:jc w:val="center"/>
        </w:trPr>
        <w:tc>
          <w:tcPr>
            <w:tcW w:w="4340" w:type="dxa"/>
            <w:tcBorders>
              <w:top w:val="nil"/>
              <w:left w:val="nil"/>
              <w:bottom w:val="nil"/>
              <w:right w:val="nil"/>
            </w:tcBorders>
            <w:shd w:val="clear" w:color="auto" w:fill="auto"/>
            <w:vAlign w:val="center"/>
            <w:hideMark/>
          </w:tcPr>
          <w:p w:rsidR="00056EAC" w:rsidRPr="002E574C" w:rsidRDefault="00056EAC" w:rsidP="000D10D4">
            <w:pPr>
              <w:widowControl/>
              <w:jc w:val="center"/>
              <w:rPr>
                <w:b/>
                <w:bCs/>
                <w:color w:val="000000"/>
                <w:sz w:val="16"/>
                <w:szCs w:val="16"/>
              </w:rPr>
            </w:pPr>
          </w:p>
        </w:tc>
        <w:tc>
          <w:tcPr>
            <w:tcW w:w="6156" w:type="dxa"/>
            <w:gridSpan w:val="5"/>
            <w:tcBorders>
              <w:top w:val="nil"/>
              <w:left w:val="nil"/>
              <w:bottom w:val="nil"/>
              <w:right w:val="nil"/>
            </w:tcBorders>
            <w:shd w:val="clear" w:color="auto" w:fill="auto"/>
            <w:hideMark/>
          </w:tcPr>
          <w:p w:rsidR="00056EAC" w:rsidRPr="002E574C" w:rsidRDefault="00056EAC" w:rsidP="000D10D4">
            <w:pPr>
              <w:widowControl/>
              <w:spacing w:after="240"/>
              <w:jc w:val="center"/>
              <w:rPr>
                <w:sz w:val="16"/>
                <w:szCs w:val="16"/>
              </w:rPr>
            </w:pPr>
            <w:r w:rsidRPr="002E574C">
              <w:rPr>
                <w:sz w:val="16"/>
                <w:szCs w:val="16"/>
              </w:rPr>
              <w:t>Приложение №5</w:t>
            </w:r>
            <w:r w:rsidRPr="002E574C">
              <w:rPr>
                <w:sz w:val="16"/>
                <w:szCs w:val="16"/>
              </w:rPr>
              <w:br/>
              <w:t>к  Решению Представительного Собрания Черемисиновского района Курской области от 25.02.2025 №103</w:t>
            </w:r>
          </w:p>
        </w:tc>
      </w:tr>
      <w:tr w:rsidR="00056EAC" w:rsidRPr="002E574C" w:rsidTr="000D10D4">
        <w:trPr>
          <w:trHeight w:val="1110"/>
          <w:jc w:val="center"/>
        </w:trPr>
        <w:tc>
          <w:tcPr>
            <w:tcW w:w="10496" w:type="dxa"/>
            <w:gridSpan w:val="6"/>
            <w:tcBorders>
              <w:top w:val="nil"/>
              <w:left w:val="nil"/>
              <w:bottom w:val="nil"/>
              <w:right w:val="nil"/>
            </w:tcBorders>
            <w:shd w:val="clear" w:color="auto" w:fill="auto"/>
            <w:vAlign w:val="center"/>
            <w:hideMark/>
          </w:tcPr>
          <w:p w:rsidR="00056EAC" w:rsidRPr="002E574C" w:rsidRDefault="00056EAC" w:rsidP="000D10D4">
            <w:pPr>
              <w:widowControl/>
              <w:jc w:val="center"/>
              <w:rPr>
                <w:b/>
                <w:bCs/>
                <w:color w:val="000000"/>
                <w:sz w:val="16"/>
                <w:szCs w:val="16"/>
              </w:rPr>
            </w:pPr>
            <w:r w:rsidRPr="002E574C">
              <w:rPr>
                <w:b/>
                <w:bCs/>
                <w:color w:val="000000"/>
                <w:sz w:val="16"/>
                <w:szCs w:val="16"/>
              </w:rPr>
              <w:t>Распределение бюджетных ассигнований по целевым статьям (муниципальным программам Черемисиновского района Курской области и непрограммным направлениям деятельности), группам видов расходов муниципального образования "Черемисиновский муниципальный район" на 2025 год и на плановый период 2026 и 2027 годов</w:t>
            </w:r>
          </w:p>
        </w:tc>
      </w:tr>
      <w:tr w:rsidR="00056EAC" w:rsidRPr="002E574C" w:rsidTr="000D10D4">
        <w:trPr>
          <w:trHeight w:val="264"/>
          <w:jc w:val="center"/>
        </w:trPr>
        <w:tc>
          <w:tcPr>
            <w:tcW w:w="10496" w:type="dxa"/>
            <w:gridSpan w:val="6"/>
            <w:tcBorders>
              <w:top w:val="nil"/>
              <w:left w:val="nil"/>
              <w:bottom w:val="nil"/>
              <w:right w:val="nil"/>
            </w:tcBorders>
            <w:shd w:val="clear" w:color="auto" w:fill="auto"/>
            <w:vAlign w:val="center"/>
            <w:hideMark/>
          </w:tcPr>
          <w:p w:rsidR="00056EAC" w:rsidRPr="002E574C" w:rsidRDefault="00056EAC" w:rsidP="000D10D4">
            <w:pPr>
              <w:widowControl/>
              <w:jc w:val="right"/>
              <w:rPr>
                <w:sz w:val="16"/>
                <w:szCs w:val="16"/>
              </w:rPr>
            </w:pPr>
            <w:r w:rsidRPr="002E574C">
              <w:rPr>
                <w:sz w:val="16"/>
                <w:szCs w:val="16"/>
              </w:rPr>
              <w:t>(рублей)</w:t>
            </w:r>
          </w:p>
        </w:tc>
      </w:tr>
      <w:tr w:rsidR="00056EAC" w:rsidRPr="002E574C" w:rsidTr="000D10D4">
        <w:trPr>
          <w:trHeight w:val="408"/>
          <w:jc w:val="center"/>
        </w:trPr>
        <w:tc>
          <w:tcPr>
            <w:tcW w:w="43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Наименование</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ЦСР</w:t>
            </w:r>
          </w:p>
        </w:tc>
        <w:tc>
          <w:tcPr>
            <w:tcW w:w="456" w:type="dxa"/>
            <w:tcBorders>
              <w:top w:val="single" w:sz="4" w:space="0" w:color="000000"/>
              <w:left w:val="nil"/>
              <w:bottom w:val="single" w:sz="4" w:space="0" w:color="000000"/>
              <w:right w:val="single" w:sz="4" w:space="0" w:color="000000"/>
            </w:tcBorders>
            <w:shd w:val="clear" w:color="auto" w:fill="auto"/>
            <w:noWrap/>
            <w:vAlign w:val="center"/>
            <w:hideMark/>
          </w:tcPr>
          <w:p w:rsidR="00056EAC" w:rsidRPr="002E574C" w:rsidRDefault="00056EAC" w:rsidP="000D10D4">
            <w:pPr>
              <w:widowControl/>
              <w:jc w:val="center"/>
              <w:rPr>
                <w:b/>
                <w:bCs/>
                <w:sz w:val="16"/>
                <w:szCs w:val="16"/>
              </w:rPr>
            </w:pPr>
            <w:r w:rsidRPr="002E574C">
              <w:rPr>
                <w:b/>
                <w:bCs/>
                <w:sz w:val="16"/>
                <w:szCs w:val="16"/>
              </w:rPr>
              <w:t>ВР</w:t>
            </w:r>
          </w:p>
        </w:tc>
        <w:tc>
          <w:tcPr>
            <w:tcW w:w="156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2025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2026 год</w:t>
            </w:r>
          </w:p>
        </w:tc>
        <w:tc>
          <w:tcPr>
            <w:tcW w:w="1400" w:type="dxa"/>
            <w:tcBorders>
              <w:top w:val="single" w:sz="4" w:space="0" w:color="000000"/>
              <w:left w:val="nil"/>
              <w:bottom w:val="single" w:sz="4" w:space="0" w:color="000000"/>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Итого расходы на 2027 год</w:t>
            </w:r>
          </w:p>
        </w:tc>
      </w:tr>
      <w:tr w:rsidR="00056EAC" w:rsidRPr="002E574C" w:rsidTr="000D10D4">
        <w:trPr>
          <w:trHeight w:val="264"/>
          <w:jc w:val="center"/>
        </w:trPr>
        <w:tc>
          <w:tcPr>
            <w:tcW w:w="4340" w:type="dxa"/>
            <w:tcBorders>
              <w:top w:val="nil"/>
              <w:left w:val="single" w:sz="4" w:space="0" w:color="000000"/>
              <w:bottom w:val="nil"/>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1</w:t>
            </w:r>
          </w:p>
        </w:tc>
        <w:tc>
          <w:tcPr>
            <w:tcW w:w="134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2</w:t>
            </w:r>
          </w:p>
        </w:tc>
        <w:tc>
          <w:tcPr>
            <w:tcW w:w="456"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3</w:t>
            </w:r>
          </w:p>
        </w:tc>
        <w:tc>
          <w:tcPr>
            <w:tcW w:w="1560" w:type="dxa"/>
            <w:tcBorders>
              <w:top w:val="nil"/>
              <w:left w:val="nil"/>
              <w:bottom w:val="nil"/>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4</w:t>
            </w:r>
          </w:p>
        </w:tc>
        <w:tc>
          <w:tcPr>
            <w:tcW w:w="1400" w:type="dxa"/>
            <w:tcBorders>
              <w:top w:val="nil"/>
              <w:left w:val="nil"/>
              <w:bottom w:val="nil"/>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5</w:t>
            </w:r>
          </w:p>
        </w:tc>
        <w:tc>
          <w:tcPr>
            <w:tcW w:w="1400" w:type="dxa"/>
            <w:tcBorders>
              <w:top w:val="nil"/>
              <w:left w:val="nil"/>
              <w:bottom w:val="nil"/>
              <w:right w:val="single" w:sz="4" w:space="0" w:color="000000"/>
            </w:tcBorders>
            <w:shd w:val="clear" w:color="auto" w:fill="auto"/>
            <w:noWrap/>
            <w:vAlign w:val="center"/>
            <w:hideMark/>
          </w:tcPr>
          <w:p w:rsidR="00056EAC" w:rsidRPr="002E574C" w:rsidRDefault="00056EAC" w:rsidP="000D10D4">
            <w:pPr>
              <w:widowControl/>
              <w:jc w:val="center"/>
              <w:rPr>
                <w:sz w:val="16"/>
                <w:szCs w:val="16"/>
              </w:rPr>
            </w:pPr>
            <w:r w:rsidRPr="002E574C">
              <w:rPr>
                <w:sz w:val="16"/>
                <w:szCs w:val="16"/>
              </w:rPr>
              <w:t>6</w:t>
            </w:r>
          </w:p>
        </w:tc>
      </w:tr>
      <w:tr w:rsidR="00056EAC" w:rsidRPr="002E574C" w:rsidTr="000D10D4">
        <w:trPr>
          <w:trHeight w:val="264"/>
          <w:jc w:val="center"/>
        </w:trPr>
        <w:tc>
          <w:tcPr>
            <w:tcW w:w="4340" w:type="dxa"/>
            <w:tcBorders>
              <w:top w:val="single" w:sz="4" w:space="0" w:color="000000"/>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ВСЕГО РАСХОДОВ</w:t>
            </w:r>
          </w:p>
        </w:tc>
        <w:tc>
          <w:tcPr>
            <w:tcW w:w="1340" w:type="dxa"/>
            <w:tcBorders>
              <w:top w:val="single" w:sz="4" w:space="0" w:color="000000"/>
              <w:left w:val="nil"/>
              <w:bottom w:val="nil"/>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456" w:type="dxa"/>
            <w:tcBorders>
              <w:top w:val="single" w:sz="4" w:space="0" w:color="000000"/>
              <w:left w:val="nil"/>
              <w:bottom w:val="nil"/>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single" w:sz="4" w:space="0" w:color="000000"/>
              <w:left w:val="nil"/>
              <w:bottom w:val="nil"/>
              <w:right w:val="single" w:sz="4" w:space="0" w:color="000000"/>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565 563 271,88</w:t>
            </w:r>
          </w:p>
        </w:tc>
        <w:tc>
          <w:tcPr>
            <w:tcW w:w="1400" w:type="dxa"/>
            <w:tcBorders>
              <w:top w:val="single" w:sz="4" w:space="0" w:color="000000"/>
              <w:left w:val="nil"/>
              <w:bottom w:val="nil"/>
              <w:right w:val="single" w:sz="4" w:space="0" w:color="000000"/>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397 949 405,00</w:t>
            </w:r>
          </w:p>
        </w:tc>
        <w:tc>
          <w:tcPr>
            <w:tcW w:w="1400" w:type="dxa"/>
            <w:tcBorders>
              <w:top w:val="single" w:sz="4" w:space="0" w:color="000000"/>
              <w:left w:val="nil"/>
              <w:bottom w:val="nil"/>
              <w:right w:val="single" w:sz="4" w:space="0" w:color="000000"/>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366 219 915,00</w:t>
            </w:r>
          </w:p>
        </w:tc>
      </w:tr>
      <w:tr w:rsidR="00056EAC" w:rsidRPr="002E574C" w:rsidTr="000D10D4">
        <w:trPr>
          <w:trHeight w:val="264"/>
          <w:jc w:val="center"/>
        </w:trPr>
        <w:tc>
          <w:tcPr>
            <w:tcW w:w="434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в том числе условно утвержденные расходы</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456"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 </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3 375 725,00</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b/>
                <w:bCs/>
                <w:sz w:val="16"/>
                <w:szCs w:val="16"/>
              </w:rPr>
            </w:pPr>
            <w:r w:rsidRPr="002E574C">
              <w:rPr>
                <w:b/>
                <w:bCs/>
                <w:sz w:val="16"/>
                <w:szCs w:val="16"/>
              </w:rPr>
              <w:t>7 207 170,35</w:t>
            </w:r>
          </w:p>
        </w:tc>
      </w:tr>
      <w:tr w:rsidR="00056EAC" w:rsidRPr="002E574C" w:rsidTr="000D10D4">
        <w:trPr>
          <w:trHeight w:val="42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b/>
                <w:bCs/>
                <w:color w:val="000000"/>
                <w:sz w:val="16"/>
                <w:szCs w:val="16"/>
              </w:rPr>
            </w:pPr>
            <w:r w:rsidRPr="002E574C">
              <w:rPr>
                <w:b/>
                <w:bCs/>
                <w:color w:val="000000"/>
                <w:sz w:val="16"/>
                <w:szCs w:val="16"/>
              </w:rPr>
              <w:t xml:space="preserve">Муниципальная программа Черемисиновского района Курской области «Развитие культуры»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010 00 00000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60 500 000,00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75 525 626,00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b/>
                <w:bCs/>
                <w:sz w:val="16"/>
                <w:szCs w:val="16"/>
              </w:rPr>
            </w:pPr>
            <w:r w:rsidRPr="002E574C">
              <w:rPr>
                <w:b/>
                <w:bCs/>
                <w:sz w:val="16"/>
                <w:szCs w:val="16"/>
              </w:rPr>
              <w:t>35 140 584,00</w:t>
            </w:r>
          </w:p>
        </w:tc>
      </w:tr>
      <w:tr w:rsidR="00056EAC" w:rsidRPr="002E574C" w:rsidTr="000D10D4">
        <w:trPr>
          <w:trHeight w:val="624"/>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i/>
                <w:iCs/>
                <w:color w:val="000000"/>
                <w:sz w:val="16"/>
                <w:szCs w:val="16"/>
              </w:rPr>
            </w:pPr>
            <w:r w:rsidRPr="002E574C">
              <w:rPr>
                <w:i/>
                <w:iCs/>
                <w:color w:val="000000"/>
                <w:sz w:val="16"/>
                <w:szCs w:val="16"/>
              </w:rPr>
              <w:t>Подпрограмма «Искусство» муниципальной программы Черемисиновского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i/>
                <w:iCs/>
                <w:sz w:val="16"/>
                <w:szCs w:val="16"/>
              </w:rPr>
            </w:pPr>
            <w:r w:rsidRPr="002E574C">
              <w:rPr>
                <w:i/>
                <w:iCs/>
                <w:sz w:val="16"/>
                <w:szCs w:val="16"/>
              </w:rPr>
              <w:t>011 00 00000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i/>
                <w:iCs/>
                <w:sz w:val="16"/>
                <w:szCs w:val="16"/>
              </w:rPr>
            </w:pPr>
            <w:r w:rsidRPr="002E574C">
              <w:rPr>
                <w:i/>
                <w:iCs/>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40 584 688,00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62 565 016,00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21 398 774,00</w:t>
            </w:r>
          </w:p>
        </w:tc>
      </w:tr>
      <w:tr w:rsidR="00056EAC" w:rsidRPr="002E574C" w:rsidTr="000D10D4">
        <w:trPr>
          <w:trHeight w:val="828"/>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Основное мероприятие "Сохранение и развитие традиционной народной культуры, нематериального культурного наследия в Черемисиновском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20 974 932,00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16 185 808,00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i/>
                <w:iCs/>
                <w:sz w:val="16"/>
                <w:szCs w:val="16"/>
              </w:rPr>
            </w:pPr>
            <w:r w:rsidRPr="002E574C">
              <w:rPr>
                <w:i/>
                <w:iCs/>
                <w:sz w:val="16"/>
                <w:szCs w:val="16"/>
              </w:rPr>
              <w:t>17 061 932,00</w:t>
            </w:r>
          </w:p>
        </w:tc>
      </w:tr>
      <w:tr w:rsidR="00056EAC" w:rsidRPr="002E574C" w:rsidTr="000D10D4">
        <w:trPr>
          <w:trHeight w:val="828"/>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938 174,00</w:t>
            </w:r>
          </w:p>
        </w:tc>
      </w:tr>
      <w:tr w:rsidR="00056EAC" w:rsidRPr="002E574C" w:rsidTr="000D10D4">
        <w:trPr>
          <w:trHeight w:val="828"/>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836 184,00</w:t>
            </w:r>
          </w:p>
        </w:tc>
      </w:tr>
      <w:tr w:rsidR="00056EAC" w:rsidRPr="002E574C" w:rsidTr="000D10D4">
        <w:trPr>
          <w:trHeight w:val="264"/>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011 01 12802</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101 990,00</w:t>
            </w:r>
          </w:p>
        </w:tc>
      </w:tr>
      <w:tr w:rsidR="00056EAC" w:rsidRPr="002E574C" w:rsidTr="000D10D4">
        <w:trPr>
          <w:trHeight w:val="828"/>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011 01 12810</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828"/>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011 01 12810</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624"/>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L4670</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20"/>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L4670</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828"/>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S2810</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14 749 000,00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14 096 876,00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14 973 000,00</w:t>
            </w:r>
          </w:p>
        </w:tc>
      </w:tr>
      <w:tr w:rsidR="00056EAC" w:rsidRPr="002E574C" w:rsidTr="000D10D4">
        <w:trPr>
          <w:trHeight w:val="828"/>
          <w:jc w:val="center"/>
        </w:trPr>
        <w:tc>
          <w:tcPr>
            <w:tcW w:w="434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color w:val="000000"/>
                <w:sz w:val="16"/>
                <w:szCs w:val="16"/>
              </w:rPr>
            </w:pPr>
            <w:r w:rsidRPr="002E574C">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S2810</w:t>
            </w:r>
          </w:p>
        </w:tc>
        <w:tc>
          <w:tcPr>
            <w:tcW w:w="456"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14 749 000,00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14 096 876,00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14 973 000,00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1 552 758,00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1 150 758,00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1 150 758,00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1 526 358,00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1 124 358,00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1 124 358,00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Региональный проект "Семейные ценности и инфраструктура культуры"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Я5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14 430 014,00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42 042 366,00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Развитие сети учреждений культурно-досугового типа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Я5 55130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14 430 014,00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42 042 366,00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Я5 55130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14 430 014,00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42 042 366,00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"Сохранение и развитие кинообслуживания населения в Черемисиновском районе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5 179 742,00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4 336 842,00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123 200,00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123 200,00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123 200,00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96 800,00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96 800,00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96 800,00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26 400,00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927 600,00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011 02 12810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927 600,00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S2810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S2810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398 942,00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307 642,00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307 642,00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395 742,00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304 442,00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304 442,00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011 02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«Наследие» муниципальной программы Черемисиновского района Курской области «Развитие культуры»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19 915 312,00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12 960 610,00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13 741 810,00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"Развитие библиотечного дела"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19 915 312,00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12 960 610,00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13 741 810,00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955 610,00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955 610,00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955 610,00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689 410,00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689 410,00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689 410,00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266 200,00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266 200,00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266 200,00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1 044 300,00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677 600,00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1 037 900,00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671 200,00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671 200,00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6 400,00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2 997 856,00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012 01 12810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2 997 856,00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Капитальный ремонт здания Центральная детская библиотека - филиал МКУК "Черемисиновская межпоселенческая библиотека" по адресу: Курская область, </w:t>
            </w:r>
            <w:r w:rsidRPr="002E574C">
              <w:rPr>
                <w:sz w:val="16"/>
                <w:szCs w:val="16"/>
              </w:rPr>
              <w:lastRenderedPageBreak/>
              <w:t>п. Черемисиново, ул. Первомайская, дом 2</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012 01 14002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012 01 14002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заработную плату и начисления на выплаты по оплате труда работников учреждений культуры муниципальных районов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S2810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10 381 000,00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11 327 400,00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12 108 600,00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S2810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10 381 000,00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11 327 400,00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12 108 600,00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Капитальный ремонт здания Центральная детская библиотека - филиал МКУК "Черемисиновская межпоселенческая библиотека" по адресу: Курская область, п. Черемисиново, ул. Первомайская, дом 2</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S4002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1 610 230,00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1 610 231,00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1 610 232,00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S4002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1 610 230,00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1 610 231,00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1 610 232,00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L5193</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526 316,00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012 01  L5193</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526 316,00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Муниципальная программа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13 531 577,00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12 631 577,00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12 631 577,00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021 00 0000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xml:space="preserv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Содержание работников, осуществляющих переданные государственные полномочия в сфере социальной защиты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021 01 13220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021 01 13220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1 893 252,00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«Развитие мер социальной поддержки отдельных категорий граждан»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5 390 793,00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4 490 793,00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4 490 793,00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"Оказание мер социальной поддержки ветеранам Великой Отечественной войны ,боевых действий и их семьям, ветеранам труда и труженикам тыла"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мер социальной поддержки ветеранов труда и тружеников тыла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4 181 926,00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022 02 13140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4 145 926,00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4 145 926,00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4 145 926,00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"Предоставление выплат пенсий за выслугу лет, доплат к пенсиям муниципальных гражданских служащих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022 03 00000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Выплата пенсий за выслугу лет и доплат к пенсиям муниципальных служащих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03 С1445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03 С1445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022 04 00000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Выплата в соответствии с Решением Представительного Собрания Черемисиновского района Курской области «О звании «Почетный гражданин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04 C1493</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04 C1493</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36 000,00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Основное мероприятие "Оказание социальной поддержки отдельным категориям граждан по обеспечению </w:t>
            </w:r>
            <w:r w:rsidRPr="002E574C">
              <w:rPr>
                <w:sz w:val="16"/>
                <w:szCs w:val="16"/>
              </w:rPr>
              <w:lastRenderedPageBreak/>
              <w:t>продовольственными товарами"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022 06 00000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Предоставление социальной поддержки отдельным категориям граждан по обеспечению продовольственными товарами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72 867,00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022 06 11180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71 067,00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71 067,00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71 067,00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«Улучшение демографической ситуации, совершенствование социальной поддержки семьи и детей»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6 247 532,00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6 247 532,00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6 247 532,00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"Финансовое обеспечение полномочий, переданных местным бюджетам на содержание работников по организации и осуществлению деятельности по опеке 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023 01 13170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023 01 13170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1 419 939,00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"Организация осуществления  государственных выплат и пособий детям-сиротам и детям, оставшимся без попечения родителей"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023 02 13190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023 02 13190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2 778 600,00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"Организация содержания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023 03 00000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Содержание ребенка в семье опекуна и приемной семье, а также вознаграждение, причитающееся приемному родителю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023 03 13190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023 03 13190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2 048 993,00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«Улучшение материально-бытовых условийжизни ветеранов Великой Отечественной войны, проживающих в Черемисиновском районе» муниципальной программы Черемисиновского района Курской области "Социальная поддержка граждан"</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024 00 00000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реализации программы «Улучшение материально-бытовых условий жизни ветеранов Великой Отечественной войны, проживающих в Черемисиновском районе»</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024 01 00000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Прочие мероприятия в области социальной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024 01 C1475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024 01 C1475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Муниципальная  программа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389 211 424,00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238 582 763,00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239 661 955,65</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1 564 968,00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1 817 768,00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1 960 251,00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«Руководство и управление в сфере установленных функций образовательных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1 564 968,00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1 817 768,00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1 960 251,00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Содержание работников, осуществляющих переданные государственные полномочия по выплате компенсации части родительской платы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031 01 13120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031 01 13120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114 494,00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1 450 474,00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1 703 274,00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1 845 757,00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E574C">
              <w:rPr>
                <w:sz w:val="16"/>
                <w:szCs w:val="16"/>
              </w:rPr>
              <w:lastRenderedPageBreak/>
              <w:t>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1 115 400,00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1 432 200,00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1 574 683,00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332 400,00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268 400,00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268 400,00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2 674,00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2 674,00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2 674,00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«Развитие дошкольного и общего образования детей» муниципальной программы Черемисиновского района Курской области «Развитие образования»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379 171 996,00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228 532 824,00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229 469 533,65</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«Реализация дошкольных образовательных программ»</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33 312 140,00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32 964 512,00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33 577 712,00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1 450 650,00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891 538,00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891 538,00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810 400,00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498 000,00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498 000,00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032 01 12799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640 250,00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393 538,00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393 538,00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Выплата компенсации части родительской платы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975 977,00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744 135,00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970 977,00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739 135,00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739 135,00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19 226 371,00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19 681 597,00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19 681 597,00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19 089 735,00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19 544 961,00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19 544 961,00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032 01 13030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136 636,00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136 636,00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136 636,00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9 148 692,00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9 136 792,00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9 749 992,00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6 222 200,00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6 873 300,00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7 486 500,00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2 882 013,00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2 219 013,00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2 219 013,00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44 479,00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44 479,00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44 479,00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мероприятия по организации питания  обучающихся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С1412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01 С1412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2 510 450,00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«Реализация основных общеобразовательных программ»</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189 215 102,00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180 986 916,00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181 289 727,65</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8 204 876,00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4 913 085,00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4 913 085,00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5 319 376,00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3 185 350,00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3 185 350,00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032 02 12799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2 885 500,00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1 727 735,00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1 727 735,00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152 414 515,00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155 197 613,00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155 197 613,00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148 803 406,00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151 586 504,00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151 586 504,00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3 611 109,00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3 611 109,00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3 611 109,00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677 228,00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по организации питания обучающихся из малообеспеченных и многодетных семей, а также обучающихся с ограниченными возможностями здоровья в  муниципальных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322 145,00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221 681,00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032 02 13090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322 145,00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221 681,00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221 681,00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14 890 880,00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9 380 025,00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9 692 261,65</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13 967 735,00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8 456 880,00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8 769 116,65</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858 145,00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858 145,00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858 145,00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мероприятия по организации питания  обучающихся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С1412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С1412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2 583 150,00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по модернизации школьных систем образования (встречные расходы)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С7500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1 825 700,00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С7500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1 825 700,00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L3040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4 223 867,00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3 840 929,00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3 831 504,00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L3040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4 223 867,00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3 840 929,00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3 831 504,00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местных бюджетов на приобретение горюче-смазочных материалов для обеспечения подвоза обучающихся муниципальных общеобразовательных организаций к месту обучения и обратно</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S3080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S3080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1 900 446,00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S3090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2 172 295,00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2 272 759,00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02 S3090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2 172 295,00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2 272 759,00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2 272 759,00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Региональный проект "Все лучшее детям"</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142 091 986,00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по модернизации школьных систем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57500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137 063 986,00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57500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137 063 986,00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по модернизации школьных систем образования за счет средств местного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S7500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100 560,00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S7500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100 560,00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Реализация мероприятий по модернизации школьных систем образования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А7500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4 927 440,00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Ю4 А7500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4 927 440,00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Региональный проект "Педагоги и наставники"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14 552 768,00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14 581 396,00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14 602 094,00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50500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50500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468 720,00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 2 Ю6 51790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1 116 128,00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1 144 756,00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1 165 454,00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 2 Ю6 51790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1 116 128,00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1 144 756,00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1 165 454,00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53030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032 Ю6 53030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12 967 920,00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«Развитие дополнительного образования и системы воспитания детей»  муниципальной программы  Черемисиновского района Курской области "Развитие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8 474 460,00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8 232 171,00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8 232 171,00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«Реализация образовательных программ дополнительного образования и мероприятия по их развитию»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5 774 460,00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5 532 171,00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5 532 171,00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033 01 12799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348 156,00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196 867,00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033 01 12799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348 156,00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196 867,00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196 867,00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5 426 304,00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5 335 304,00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5 426 304,00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5 335 304,00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5 335 304,00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033 03 00000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03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Предоставление субсидий бюджетным, автономным учреждениям и иным некоммерческим организациям</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033 03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600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2 700 000,00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«Управление муниципальным имуществом и земельными ресурсами»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«Повышение эффективности управления муниципальным имуществом и земельными ресурсами» муниципальной программы Черемисиновского района Курской области «Управление муниципальным имуществом и земельными ресурсами»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"Осуществление мероприятий в области имущественных и земельных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Мероприятия в области имущественных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Мероприятия в области земельных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041 01 С1468</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Муниципальная программа Черемисиновского района Курской области «Охрана окружающей среды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«Экология и природные ресурсы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"Обращение с отходами"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062 02 00000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Мероприятия по сбору и транспортированию твердых коммунальных  отходов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062 02 С1457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062 02 С1457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89 308,09</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48 720,00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16 342 179,00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«Обеспечение качественными услугами ЖКХ населения Черемисиновского района» »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897 500,00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Основное мероприятие «Организация в границах поселений электро-, тепло-, газо- и водоснабжения населения, водоотведения, снабжение населения топливом а пределах полномочий, установленных законодательством Российской Федерации»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Создание условий для развития социальной и инженерной инфраструктуры муниципальных образований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01 С1417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01 С1417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"Модернизация объектов коммунальной инфраструктуры в Черемисиновском районе"</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071 03 00000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561 500,00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Развитие социальной и инженерной инфраструктуры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03 S1500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561 500,00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071 03 S1500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561 500,00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«Создание условий для обеспечения доступным и комфортным жильем граждан в Черемисиновском районе» муниципальной программы Черемисиновского района Курской области «Обеспечение доступным и комфортным жильем и коммунальными услугами граждан в Черемисиновском районе»</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15 444 679,00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"Государственная поддержка молодых семей в улучшении жилищных условий  на территории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756 000,00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по обеспечению жильем молодых семей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02 L4970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756 000,00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02 L4970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756 000,00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"Реализация Федерального Закона от 13 июля 2015 года №218-ФЗ "О государственной регистрации недвижимости"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1 191 926,00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948 676,00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834 348,00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664 073,00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664 073,00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S3600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834 348,00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Организация мероприятий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357 578,00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284 603,00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284 603,00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072 06 13600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357 578,00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"Осуществление комплексных мероприятий, направленных на профилактику беспризорности, в том числе обеспечение деятельности, связанной с перевозкой несовершеннолетних и повышением эффективности реабилитационной работы с несовершеннолетними, находящимися в трудной жизненной ситуации"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072 07 00000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07 Д0820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Капитальные вложения в объекты государственной (муниципальной) собственности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07 Д0820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400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13 496 753,00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Муниципальная программа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1 262 112,00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«Повышение эффективности реализации молодежной политики»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"Создание условий для вовлечения молодежи в активную общественную деятельность"</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в сфере молодежной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01 С1414</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01 С1414</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в сфере молодежной политики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02 С1414</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081 02 С1414</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«Реализация муниципальной политики в сфере физической культуры и спорта»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Создание условий,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01 С1406</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01 С1406</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подготовки спортсменов Черемисиновского района Курской области, материально-техническое обеспечение спортивных сборных команд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082 03 00000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082 03 С1407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"Оздоровление и отдых детей" муниципальной программы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1 012 112,00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Основное мероприятие "Организация оздоровления и отдыха детей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1 012 112,00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Мероприятия, связанные с организацией отдыха детей в каникулярное время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667 994,00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330 316,88</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S3540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337 677,12</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Организация отдыха детей в каникулярное время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344 118,00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170 163,12</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083 01 13540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173 954,88</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«Развитие муниципальной службы»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«Реализация мероприятий, направленных на развитие муниципальной службы» муниципальной программы Черемисиновского района Курской области «Развитие муниципальной службы»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1 520 000,00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"Направление муниципальных служащих на курсы повышения квалификации (с получением свидетельств, удостоверений государственного образца)"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Мероприятия, направленные на развитие муниципальной службы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01 С1437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01 С1437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"Создание оптимальных материально-технических условий для эффективного исполнения муниципальными служащими своих должностных обязанностей"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Мероприятия, направленные на развитие муниципальной службы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С1437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091 02 С1437</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«Сохранение и развитие архивного дела»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646 544,00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653 184,00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692 244,00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 «Сохранение и развитие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455 700,00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деятельности архива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455 700,00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101 01 С1402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455 700,00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101 01 С1402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416 640,00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455 700,00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«Организация хранения, комплектования и использования документов Архивного фонда Курской области и иных архивных документов» муниципальной программы Черемисиновского района Курской области «Сохранение и развитие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"Осуществление отдельных государственных полномочий Курской области в сфере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102 02 00000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в сфере архивного дела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102 02 13360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236 544,00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18 248 435,51</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«Развитие сети автомобильных дорог Черемисиновского района» муниципальной программы Черемисиновского района Курской области «Развитие транспортной системы, обеспечение перевозки пассажиров </w:t>
            </w:r>
            <w:r w:rsidRPr="002E574C">
              <w:rPr>
                <w:sz w:val="16"/>
                <w:szCs w:val="16"/>
              </w:rPr>
              <w:lastRenderedPageBreak/>
              <w:t xml:space="preserve">в Черемисиновском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111 00 00000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18 238 435,51</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"Капитальный ремонт, ремонт и содержание автомобильных дорог общего пользования местного значения"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18 238 435,51</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ремонта автомобильных дорог</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18 238 435,51</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5 638 108,00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17 681 733,51</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5 081 406,00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7 409 778,00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111 01 9Д101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556 702,00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556 702,00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«Повышение безопасности дорожного движения в Черемисиновском районе Курской области» муниципальной программы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113 00 00000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"Повышение правового сознания и предупреждение опасного поведения участников дорожного движения"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113 01 00000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безопасности дорожного движения на автомобильных дорогах местного значения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113 01 С1459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113 01 С1459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Муниципальная программа Черемисиновского района Курской области  «Профилактика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120 00 0000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996 626,00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946 626,00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"Управление муниципальной программой и обеспечение условий реализации муниципальной программы Черемисиновского района Курской области</w:t>
            </w:r>
            <w:r w:rsidRPr="002E574C">
              <w:rPr>
                <w:sz w:val="16"/>
                <w:szCs w:val="16"/>
              </w:rPr>
              <w:br/>
              <w:t>«Профилактика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946 626,00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Основное мероприятие "Обеспечение деятельности и выполнение функций комиссии по делам несовершеннолетних и защите их прав  и административной комиссии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946 626,00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946 626,00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121 01 13180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121 01 13180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по организации и обеспечению деятельности административных комиссий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121 01 13480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121 01 13480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"Профилактика наркомании и медико - социальная реабилитация больных наркоманией в Черемисиновском районе Курской области» муниципальной программы</w:t>
            </w:r>
            <w:r w:rsidRPr="002E574C">
              <w:rPr>
                <w:sz w:val="16"/>
                <w:szCs w:val="16"/>
              </w:rPr>
              <w:br/>
              <w:t>Черемисиновского района Курской области «Профилактика преступлений и иных правонарушений"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123 00 00000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"Помощь гражданам Черемисиновского района Курской области в получении услуги по реабилитации при наркозависимости с использованием сертификата"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123 01 00000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Создание комплексной системы мер по профилактике потребления наркотиков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123 01 С1486</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123 01 С1486</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3 409 430,00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3 850 230,00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3 993 500,00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3 389 430,00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3 830 230,00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3 973 500,00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3 873 500,00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3 873 500,00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3 209 430,00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3 730 230,00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3 873 500,00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"Развитие системы пожарной безопасности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первичных мер пожарной безопасности в границах населенных пунктов муниципальных образований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02 С1415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02 С1415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мероприятие"Создание муниципальной системы оповещения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131 03 00000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03 С1460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131 03 С1460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«Снижение рисков и смягчение последствий чрезвычайных ситуаций природного и техногенного характера в Черемисиновском районе" муниципальной программы Черемисиновского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эффективного функционирования системы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132 01 00000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132 01 С1460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132 01 С1460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7 936 064,00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8 030 826,00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8 179 346,00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«Эффективная система межбюджетных отношений» муниципальной программы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xml:space="preserve">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"Выравнивание бюджетной обеспеченности муниципальных образований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142 02 00000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Выравнивание бюджетной обеспеченности поселений из районного фонда финансовой поддержки за счет средств областного бюджета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142 02 13450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Межбюджетные трансферты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142 02 13450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500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4 841 598,00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4 115 360,00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3 873 280,00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«Обеспечение реализации  муниципальной программы Черемисиновского района Курской области «Повышение эффективности управления финансами»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3 094 466,00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3 915 466,00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4 306 066,00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3 094 466,00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3 915 466,00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4 306 066,00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143 01 13460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143 01 13460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9 466,00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С1402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3 085 000,00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4 296 600,00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143 01 С1402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3 085 000,00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3 906 000,00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4 296 600,00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«Развитие экономики Черемисиновского района»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Подпрограмма «Развитие малого и среднего предпринимательства в Черемисиновском районе Курской области» муниципальной программы Черемисиновского района Курской области «Развитие экономики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"Формирование правовой среды, обеспечивающей благоприятные условия для развития малого и среднего предпринимательства"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условий для развития малого и среднего предпринимательства на территории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01 C1405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152 01 C1405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Муниципальная программа Черемисиновского района Курской области "Противодействие терроризму и экстремизму на территории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160 00 00000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"Информационно-пропагандисткое противодействие терроризму и экстремизму"</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160 01 00000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мероприятий направленных на обеспечение правопорядка на территории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160 01 С1435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160 01 С1435</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593 313,00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«Содействие  занятости отдельных категорий граждан» муниципальной программы Черемисиновского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"Реализация мероприятий активной политики занятости населения"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Развитие рынка труда, повышение эффективности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171 01 С1436</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171 01 С1436</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«Развитие институтов рынка труда» муниципальной программы Черемисиновского района Курской области «Содействие занятости населения»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172 00 00000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"Финансовое обеспечение отдельных полномочий Курской области в сфере трудовых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172 01 00000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в сфере трудовых отношений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172 01 13310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172 01 13310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473 313,00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«Организация деятельности органов ЗАГС»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«Повышение эффективности организации деятельности органов ЗАГС» муниципальной программы Черемисиновского района Курской области «Организация деятельности органов ЗАГС»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 реализация государственной политики в области семейного права"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211 01 59300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211 01 59300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915 300,00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945 450,00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970 560,00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«Развитие средств массовой информации в Черемисиновском районе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«Развитие средств массовой информации в Черемисиновском районе Курской области»  муниципальной программы Курской области «Развитие средств массовой информации в Черемисиновском районе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конституционного права граждан на получение объективной информации о деятельности  органов исполнительной власти Курской области и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Обеспечение конституционного права граждан на получение объективной информации о деятельности  органов местного самоуправления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221 01 C1439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221 01 C1439</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«Материально-техническое обеспечение деятельности  Администрации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17 532 781,00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16 414 968,00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Подпрограмма «Эффективность реализации материально-технического обеспечения  деятельности Администрации Черемисиновского района Курской области»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17 532 781,00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16 414 968,00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"Материально-техническое обеспечение деятельности  и оказание услуг  Администрации Черемисиновского района"</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17 532 781,00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16 414 968,00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17 532 781,00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15 636 773,00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16 414 968,00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13 078 570,00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13 732 590,00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14 510 785,00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4 438 211,00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1 888 183,00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1 888 183,00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231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Муниципальная программа Черемисиновского района Курской области "Обеспечение ведения бюджетного (бухгалтерского) учета и формирования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9 776 361,00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11 335 361,00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Основное мероприятие: "Обеспечение качественного ведения бюджетного (бухгалтерского) учета и формирование бюджетной (бухгалтерской) отчетности органов местного самоуправления и муниципальных учреждений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250 01 00000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9 776 361,00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11 335 361,00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обеспечение деятельности (оказание услуг) муниципальных учреждений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9 776 361,00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10 760 361,00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11 335 361,00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9 108 000,00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10 492 000,00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11 067 000,00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250 01 С1401</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668 361,00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268 361,00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268 361,00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функционирования главы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710 00 00000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Глава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711 00 00000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711 00 C1402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2E574C">
              <w:rPr>
                <w:sz w:val="16"/>
                <w:szCs w:val="16"/>
              </w:rPr>
              <w:lastRenderedPageBreak/>
              <w:t>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711 00 C1402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1 142 000,00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1 613 178,00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функционирования местных администраций</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16 493 431,00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администрации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16 493 431,00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14 576 246,00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15 343 646,00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16 493 431,00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14 466 000,00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15 233 400,00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16 383 185,00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97 848,00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97 848,00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97 848,00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731 00 C1402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12 398,00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12 398,00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12 398,00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контрольно-счетных органов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Аппарат контрольно-счетного органа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743 00 00000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743 00 C1402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743 00 C1402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507 800,00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534 000,00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представительного органа  муниципального образования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750 00 00000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703 080,00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Аппарат представительного собрания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753 00 00000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703 080,00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Обеспечение деятельности и выполнение функций органов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753 00 С1402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703 080,00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753 00 С1402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512 000,00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666 300,00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703 080,00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муниципальных функций, связанных с общегосударственным управлением</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5 661 571,28</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1 270 523,00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1 270 523,00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Выполнение других обязательств Черемисиновского района Курской области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5 661 571,28</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1 270 523,00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1 270 523,00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Организация мероприятий при осуществлении деятельности по обращению с животными без владельцев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761 00 12700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761 00 12700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912 886,00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761 00 12712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761 00 12712</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47 331,00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Выполнение других(прочих) обязательств органа местного самоуправления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4 633 526,28</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310 306,00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310 306,00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110 306,00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110 306,00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110 306,00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Социальное обеспечение и иные выплаты населению</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300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С1404</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4 523 220,28</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200 000,00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761 00 51200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761 00 51200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1 908,00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Реализация специальных мер в сфере экономики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С5000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65 920,00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lastRenderedPageBreak/>
              <w:t>Закупка товаров, работ и услуг для обеспечения государственных (муниципальных) нужд</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761 00 С5000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200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65 920,00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 </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Резервные фонды органов местного самоуправления </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780 00 00000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Резервные фонды</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781 00 00000</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Резервный фонд местной администрации</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781 00 С1403</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r w:rsidR="00056EAC" w:rsidRPr="002E574C" w:rsidTr="000D10D4">
        <w:trPr>
          <w:trHeight w:val="408"/>
          <w:jc w:val="center"/>
        </w:trPr>
        <w:tc>
          <w:tcPr>
            <w:tcW w:w="434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бюджетные ассигнования</w:t>
            </w:r>
          </w:p>
        </w:tc>
        <w:tc>
          <w:tcPr>
            <w:tcW w:w="13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781 00 С1403</w:t>
            </w:r>
          </w:p>
        </w:tc>
        <w:tc>
          <w:tcPr>
            <w:tcW w:w="456"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800</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50 000,00</w:t>
            </w:r>
          </w:p>
        </w:tc>
      </w:tr>
    </w:tbl>
    <w:p w:rsidR="00056EAC" w:rsidRDefault="00056EAC" w:rsidP="00056EAC"/>
    <w:p w:rsidR="00056EAC" w:rsidRDefault="00056EAC" w:rsidP="00056EAC"/>
    <w:p w:rsidR="00056EAC" w:rsidRDefault="00056EAC" w:rsidP="00056EAC"/>
    <w:p w:rsidR="00056EAC" w:rsidRDefault="00056EAC" w:rsidP="00056EAC"/>
    <w:p w:rsidR="003A79D7" w:rsidRDefault="003A79D7" w:rsidP="005B4881">
      <w:pPr>
        <w:jc w:val="both"/>
      </w:pPr>
    </w:p>
    <w:p w:rsidR="003A79D7" w:rsidRDefault="003A79D7" w:rsidP="005B4881">
      <w:pPr>
        <w:jc w:val="both"/>
      </w:pPr>
    </w:p>
    <w:p w:rsidR="003A79D7" w:rsidRDefault="003A79D7" w:rsidP="005B4881">
      <w:pPr>
        <w:jc w:val="both"/>
      </w:pPr>
    </w:p>
    <w:p w:rsidR="003A79D7" w:rsidRDefault="003A79D7" w:rsidP="005B4881">
      <w:pPr>
        <w:jc w:val="both"/>
      </w:pPr>
    </w:p>
    <w:p w:rsidR="003A79D7" w:rsidRDefault="003A79D7" w:rsidP="005B4881">
      <w:pPr>
        <w:jc w:val="both"/>
      </w:pPr>
    </w:p>
    <w:tbl>
      <w:tblPr>
        <w:tblW w:w="10749" w:type="dxa"/>
        <w:jc w:val="center"/>
        <w:tblLook w:val="04A0" w:firstRow="1" w:lastRow="0" w:firstColumn="1" w:lastColumn="0" w:noHBand="0" w:noVBand="1"/>
      </w:tblPr>
      <w:tblGrid>
        <w:gridCol w:w="236"/>
        <w:gridCol w:w="517"/>
        <w:gridCol w:w="1667"/>
        <w:gridCol w:w="236"/>
        <w:gridCol w:w="857"/>
        <w:gridCol w:w="236"/>
        <w:gridCol w:w="1604"/>
        <w:gridCol w:w="236"/>
        <w:gridCol w:w="1580"/>
        <w:gridCol w:w="1816"/>
        <w:gridCol w:w="223"/>
        <w:gridCol w:w="1083"/>
        <w:gridCol w:w="222"/>
        <w:gridCol w:w="14"/>
        <w:gridCol w:w="222"/>
      </w:tblGrid>
      <w:tr w:rsidR="003A79D7" w:rsidRPr="003A79D7" w:rsidTr="003A79D7">
        <w:trPr>
          <w:trHeight w:val="264"/>
          <w:jc w:val="center"/>
        </w:trPr>
        <w:tc>
          <w:tcPr>
            <w:tcW w:w="23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42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9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84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c>
          <w:tcPr>
            <w:tcW w:w="5160" w:type="dxa"/>
            <w:gridSpan w:val="7"/>
            <w:tcBorders>
              <w:top w:val="nil"/>
              <w:left w:val="nil"/>
              <w:bottom w:val="nil"/>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Приложение №6</w:t>
            </w:r>
            <w:r w:rsidRPr="003A79D7">
              <w:rPr>
                <w:sz w:val="16"/>
                <w:szCs w:val="16"/>
              </w:rPr>
              <w:br/>
              <w:t xml:space="preserve">к  Решению Представительного Собрания Черемисиновского района Курской области от </w:t>
            </w:r>
            <w:r w:rsidRPr="003A79D7">
              <w:rPr>
                <w:sz w:val="16"/>
                <w:szCs w:val="16"/>
              </w:rPr>
              <w:br/>
              <w:t xml:space="preserve">от </w:t>
            </w:r>
          </w:p>
        </w:tc>
      </w:tr>
      <w:tr w:rsidR="003A79D7" w:rsidRPr="003A79D7" w:rsidTr="003A79D7">
        <w:trPr>
          <w:trHeight w:val="264"/>
          <w:jc w:val="center"/>
        </w:trPr>
        <w:tc>
          <w:tcPr>
            <w:tcW w:w="23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42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9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6778" w:type="dxa"/>
            <w:gridSpan w:val="8"/>
            <w:tcBorders>
              <w:top w:val="nil"/>
              <w:left w:val="nil"/>
              <w:bottom w:val="nil"/>
              <w:right w:val="nil"/>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к Решению Представительного собрания</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r>
      <w:tr w:rsidR="003A79D7" w:rsidRPr="003A79D7" w:rsidTr="003A79D7">
        <w:trPr>
          <w:trHeight w:val="264"/>
          <w:jc w:val="center"/>
        </w:trPr>
        <w:tc>
          <w:tcPr>
            <w:tcW w:w="23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42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9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6778" w:type="dxa"/>
            <w:gridSpan w:val="8"/>
            <w:tcBorders>
              <w:top w:val="nil"/>
              <w:left w:val="nil"/>
              <w:bottom w:val="nil"/>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Черемисиновского района Курской области</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r>
      <w:tr w:rsidR="003A79D7" w:rsidRPr="003A79D7" w:rsidTr="003A79D7">
        <w:trPr>
          <w:trHeight w:val="264"/>
          <w:jc w:val="center"/>
        </w:trPr>
        <w:tc>
          <w:tcPr>
            <w:tcW w:w="236"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420"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9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6778" w:type="dxa"/>
            <w:gridSpan w:val="8"/>
            <w:tcBorders>
              <w:top w:val="nil"/>
              <w:left w:val="nil"/>
              <w:bottom w:val="nil"/>
              <w:right w:val="nil"/>
            </w:tcBorders>
            <w:shd w:val="clear" w:color="auto" w:fill="auto"/>
            <w:hideMark/>
          </w:tcPr>
          <w:p w:rsidR="003A79D7" w:rsidRPr="003A79D7" w:rsidRDefault="003A79D7" w:rsidP="003A79D7">
            <w:pPr>
              <w:widowControl/>
              <w:jc w:val="center"/>
              <w:rPr>
                <w:sz w:val="16"/>
                <w:szCs w:val="16"/>
              </w:rPr>
            </w:pPr>
            <w:r w:rsidRPr="003A79D7">
              <w:rPr>
                <w:sz w:val="16"/>
                <w:szCs w:val="16"/>
              </w:rPr>
              <w:t>от 20.12.2024 №88</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sz w:val="16"/>
                <w:szCs w:val="16"/>
              </w:rPr>
            </w:pPr>
          </w:p>
        </w:tc>
      </w:tr>
      <w:tr w:rsidR="003A79D7" w:rsidRPr="003A79D7" w:rsidTr="003A79D7">
        <w:trPr>
          <w:gridAfter w:val="2"/>
          <w:wAfter w:w="236" w:type="dxa"/>
          <w:trHeight w:val="1245"/>
          <w:jc w:val="center"/>
        </w:trPr>
        <w:tc>
          <w:tcPr>
            <w:tcW w:w="10291" w:type="dxa"/>
            <w:gridSpan w:val="1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Распределение дотации на выравнивание бюджетной обеспеченности городских и сельских поселений Черемисиновского района на 2025 год  и на плановый период 2026 и 2027 годов </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667"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093"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840"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816" w:type="dxa"/>
            <w:gridSpan w:val="2"/>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816"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223"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83"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r w:rsidRPr="003A79D7">
              <w:rPr>
                <w:rFonts w:ascii="Arial CYR" w:hAnsi="Arial CYR" w:cs="Arial CYR"/>
                <w:sz w:val="16"/>
                <w:szCs w:val="16"/>
              </w:rPr>
              <w:t>рублей</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55"/>
          <w:jc w:val="center"/>
        </w:trPr>
        <w:tc>
          <w:tcPr>
            <w:tcW w:w="7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п\п</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Местные бюджеты</w:t>
            </w:r>
          </w:p>
        </w:tc>
        <w:tc>
          <w:tcPr>
            <w:tcW w:w="10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Численность населения</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Объем  дотации на выравнивание бюджетной обеспеченности поселений на 2025 год</w:t>
            </w:r>
          </w:p>
        </w:tc>
        <w:tc>
          <w:tcPr>
            <w:tcW w:w="363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Объем дотации на выравнивание бюджетной обеспеченности поселений на 2026 год</w:t>
            </w:r>
          </w:p>
        </w:tc>
        <w:tc>
          <w:tcPr>
            <w:tcW w:w="13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79D7" w:rsidRPr="003A79D7" w:rsidRDefault="003A79D7" w:rsidP="003A79D7">
            <w:pPr>
              <w:widowControl/>
              <w:jc w:val="center"/>
              <w:rPr>
                <w:sz w:val="16"/>
                <w:szCs w:val="16"/>
              </w:rPr>
            </w:pPr>
            <w:r w:rsidRPr="003A79D7">
              <w:rPr>
                <w:sz w:val="16"/>
                <w:szCs w:val="16"/>
              </w:rPr>
              <w:t>Объем дотации на выравнивание бюджетной обеспеченности поселений на 2027 год</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400"/>
          <w:jc w:val="center"/>
        </w:trPr>
        <w:tc>
          <w:tcPr>
            <w:tcW w:w="753" w:type="dxa"/>
            <w:gridSpan w:val="2"/>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1093" w:type="dxa"/>
            <w:gridSpan w:val="2"/>
            <w:vMerge/>
            <w:tcBorders>
              <w:top w:val="single" w:sz="4" w:space="0" w:color="auto"/>
              <w:left w:val="single" w:sz="4" w:space="0" w:color="auto"/>
              <w:bottom w:val="single" w:sz="4" w:space="0" w:color="000000"/>
              <w:right w:val="single" w:sz="4" w:space="0" w:color="auto"/>
            </w:tcBorders>
            <w:vAlign w:val="center"/>
            <w:hideMark/>
          </w:tcPr>
          <w:p w:rsidR="003A79D7" w:rsidRPr="003A79D7" w:rsidRDefault="003A79D7" w:rsidP="003A79D7">
            <w:pPr>
              <w:widowControl/>
              <w:rPr>
                <w:sz w:val="16"/>
                <w:szCs w:val="16"/>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rPr>
                <w:sz w:val="16"/>
                <w:szCs w:val="16"/>
              </w:rPr>
            </w:pPr>
          </w:p>
        </w:tc>
        <w:tc>
          <w:tcPr>
            <w:tcW w:w="3632" w:type="dxa"/>
            <w:gridSpan w:val="3"/>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1306" w:type="dxa"/>
            <w:gridSpan w:val="2"/>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sz w:val="16"/>
                <w:szCs w:val="16"/>
              </w:rPr>
            </w:pP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1</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2</w:t>
            </w:r>
          </w:p>
        </w:tc>
        <w:tc>
          <w:tcPr>
            <w:tcW w:w="1093" w:type="dxa"/>
            <w:gridSpan w:val="2"/>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 </w:t>
            </w:r>
          </w:p>
        </w:tc>
        <w:tc>
          <w:tcPr>
            <w:tcW w:w="1840" w:type="dxa"/>
            <w:gridSpan w:val="2"/>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3</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4</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5</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1</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b/>
                <w:bCs/>
                <w:sz w:val="16"/>
                <w:szCs w:val="16"/>
              </w:rPr>
            </w:pPr>
            <w:r w:rsidRPr="003A79D7">
              <w:rPr>
                <w:b/>
                <w:bCs/>
                <w:sz w:val="16"/>
                <w:szCs w:val="16"/>
              </w:rPr>
              <w:t>Черемисиновский</w:t>
            </w:r>
          </w:p>
        </w:tc>
        <w:tc>
          <w:tcPr>
            <w:tcW w:w="1093" w:type="dxa"/>
            <w:gridSpan w:val="2"/>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7396</w:t>
            </w:r>
          </w:p>
        </w:tc>
        <w:tc>
          <w:tcPr>
            <w:tcW w:w="1840" w:type="dxa"/>
            <w:gridSpan w:val="2"/>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4 841 598,00</w:t>
            </w:r>
          </w:p>
        </w:tc>
        <w:tc>
          <w:tcPr>
            <w:tcW w:w="3632" w:type="dxa"/>
            <w:gridSpan w:val="3"/>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4 115 360,00</w:t>
            </w:r>
          </w:p>
        </w:tc>
        <w:tc>
          <w:tcPr>
            <w:tcW w:w="1306" w:type="dxa"/>
            <w:gridSpan w:val="2"/>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b/>
                <w:bCs/>
                <w:sz w:val="16"/>
                <w:szCs w:val="16"/>
              </w:rPr>
            </w:pPr>
            <w:r w:rsidRPr="003A79D7">
              <w:rPr>
                <w:b/>
                <w:bCs/>
                <w:sz w:val="16"/>
                <w:szCs w:val="16"/>
              </w:rPr>
              <w:t>3 873 280,00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2</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Поселок Черемисиново</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3202</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1 556 877</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1 374 910,0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1 294 034,0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3</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Краснополянский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1076</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811 763</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703 081,0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661 724,0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4</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Михайловский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883</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658 432</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576 971,0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543 032,0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5</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Ниженский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449</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363 317</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293 386,0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276 128,0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6</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Петровский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249</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194 907</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162 702,0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153 131,0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7</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Покровский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381</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285 887</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248 954,0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234 309,0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8</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Русановский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569</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443 988</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371 797,0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349 926,0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9</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Стакановский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441</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353 895</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288 159,0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271 208,0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gridAfter w:val="2"/>
          <w:wAfter w:w="236" w:type="dxa"/>
          <w:trHeight w:val="264"/>
          <w:jc w:val="center"/>
        </w:trPr>
        <w:tc>
          <w:tcPr>
            <w:tcW w:w="753" w:type="dxa"/>
            <w:gridSpan w:val="2"/>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center"/>
              <w:rPr>
                <w:sz w:val="16"/>
                <w:szCs w:val="16"/>
              </w:rPr>
            </w:pPr>
            <w:r w:rsidRPr="003A79D7">
              <w:rPr>
                <w:sz w:val="16"/>
                <w:szCs w:val="16"/>
              </w:rPr>
              <w:t>10</w:t>
            </w:r>
          </w:p>
        </w:tc>
        <w:tc>
          <w:tcPr>
            <w:tcW w:w="1667"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sz w:val="16"/>
                <w:szCs w:val="16"/>
              </w:rPr>
            </w:pPr>
            <w:r w:rsidRPr="003A79D7">
              <w:rPr>
                <w:sz w:val="16"/>
                <w:szCs w:val="16"/>
              </w:rPr>
              <w:t>Удеревский</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right"/>
              <w:rPr>
                <w:rFonts w:ascii="Arial CYR" w:hAnsi="Arial CYR" w:cs="Arial CYR"/>
                <w:sz w:val="16"/>
                <w:szCs w:val="16"/>
              </w:rPr>
            </w:pPr>
            <w:r w:rsidRPr="003A79D7">
              <w:rPr>
                <w:rFonts w:ascii="Arial CYR" w:hAnsi="Arial CYR" w:cs="Arial CYR"/>
                <w:sz w:val="16"/>
                <w:szCs w:val="16"/>
              </w:rPr>
              <w:t>146</w:t>
            </w:r>
          </w:p>
        </w:tc>
        <w:tc>
          <w:tcPr>
            <w:tcW w:w="1840" w:type="dxa"/>
            <w:gridSpan w:val="2"/>
            <w:tcBorders>
              <w:top w:val="nil"/>
              <w:left w:val="nil"/>
              <w:bottom w:val="single" w:sz="4" w:space="0" w:color="auto"/>
              <w:right w:val="single" w:sz="4" w:space="0" w:color="auto"/>
            </w:tcBorders>
            <w:shd w:val="clear" w:color="auto" w:fill="auto"/>
            <w:noWrap/>
            <w:vAlign w:val="bottom"/>
            <w:hideMark/>
          </w:tcPr>
          <w:p w:rsidR="003A79D7" w:rsidRPr="003A79D7" w:rsidRDefault="003A79D7" w:rsidP="003A79D7">
            <w:pPr>
              <w:widowControl/>
              <w:jc w:val="center"/>
              <w:rPr>
                <w:rFonts w:ascii="Arial CYR" w:hAnsi="Arial CYR" w:cs="Arial CYR"/>
                <w:sz w:val="16"/>
                <w:szCs w:val="16"/>
              </w:rPr>
            </w:pPr>
            <w:r w:rsidRPr="003A79D7">
              <w:rPr>
                <w:rFonts w:ascii="Arial CYR" w:hAnsi="Arial CYR" w:cs="Arial CYR"/>
                <w:sz w:val="16"/>
                <w:szCs w:val="16"/>
              </w:rPr>
              <w:t>172 532</w:t>
            </w:r>
          </w:p>
        </w:tc>
        <w:tc>
          <w:tcPr>
            <w:tcW w:w="3632"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95 400,0</w:t>
            </w:r>
          </w:p>
        </w:tc>
        <w:tc>
          <w:tcPr>
            <w:tcW w:w="130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sz w:val="16"/>
                <w:szCs w:val="16"/>
              </w:rPr>
            </w:pPr>
            <w:r w:rsidRPr="003A79D7">
              <w:rPr>
                <w:sz w:val="16"/>
                <w:szCs w:val="16"/>
              </w:rPr>
              <w:t>89 788,0</w:t>
            </w:r>
          </w:p>
        </w:tc>
        <w:tc>
          <w:tcPr>
            <w:tcW w:w="222"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bl>
    <w:p w:rsidR="003A79D7" w:rsidRDefault="003A79D7" w:rsidP="005B4881">
      <w:pPr>
        <w:jc w:val="both"/>
      </w:pPr>
    </w:p>
    <w:p w:rsidR="003A79D7" w:rsidRDefault="003A79D7" w:rsidP="005B4881">
      <w:pPr>
        <w:jc w:val="both"/>
      </w:pPr>
    </w:p>
    <w:p w:rsidR="003A79D7" w:rsidRDefault="003A79D7" w:rsidP="005B4881">
      <w:pPr>
        <w:jc w:val="both"/>
      </w:pPr>
    </w:p>
    <w:tbl>
      <w:tblPr>
        <w:tblW w:w="13812" w:type="dxa"/>
        <w:tblLook w:val="04A0" w:firstRow="1" w:lastRow="0" w:firstColumn="1" w:lastColumn="0" w:noHBand="0" w:noVBand="1"/>
      </w:tblPr>
      <w:tblGrid>
        <w:gridCol w:w="404"/>
        <w:gridCol w:w="82"/>
        <w:gridCol w:w="1621"/>
        <w:gridCol w:w="391"/>
        <w:gridCol w:w="789"/>
        <w:gridCol w:w="391"/>
        <w:gridCol w:w="829"/>
        <w:gridCol w:w="391"/>
        <w:gridCol w:w="1309"/>
        <w:gridCol w:w="391"/>
        <w:gridCol w:w="214"/>
        <w:gridCol w:w="1439"/>
        <w:gridCol w:w="120"/>
        <w:gridCol w:w="1465"/>
        <w:gridCol w:w="579"/>
        <w:gridCol w:w="461"/>
        <w:gridCol w:w="1613"/>
        <w:gridCol w:w="1323"/>
      </w:tblGrid>
      <w:tr w:rsidR="003A79D7" w:rsidRPr="003A79D7" w:rsidTr="003A79D7">
        <w:trPr>
          <w:trHeight w:val="528"/>
        </w:trPr>
        <w:tc>
          <w:tcPr>
            <w:tcW w:w="40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164"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pPr>
            <w:r w:rsidRPr="003A79D7">
              <w:t>Приложение №7</w:t>
            </w:r>
          </w:p>
        </w:tc>
        <w:tc>
          <w:tcPr>
            <w:tcW w:w="2074" w:type="dxa"/>
            <w:gridSpan w:val="2"/>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rPr>
            </w:pPr>
          </w:p>
        </w:tc>
        <w:tc>
          <w:tcPr>
            <w:tcW w:w="1323"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rPr>
            </w:pPr>
          </w:p>
        </w:tc>
      </w:tr>
      <w:tr w:rsidR="003A79D7" w:rsidRPr="003A79D7" w:rsidTr="003A79D7">
        <w:trPr>
          <w:trHeight w:val="264"/>
        </w:trPr>
        <w:tc>
          <w:tcPr>
            <w:tcW w:w="40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5561" w:type="dxa"/>
            <w:gridSpan w:val="6"/>
            <w:tcBorders>
              <w:top w:val="nil"/>
              <w:left w:val="nil"/>
              <w:bottom w:val="nil"/>
              <w:right w:val="nil"/>
            </w:tcBorders>
            <w:shd w:val="clear" w:color="auto" w:fill="auto"/>
            <w:vAlign w:val="bottom"/>
            <w:hideMark/>
          </w:tcPr>
          <w:p w:rsidR="003A79D7" w:rsidRPr="003A79D7" w:rsidRDefault="003A79D7" w:rsidP="003A79D7">
            <w:pPr>
              <w:widowControl/>
            </w:pPr>
            <w:r w:rsidRPr="003A79D7">
              <w:t xml:space="preserve">к Решению Представительного Собрания  </w:t>
            </w:r>
          </w:p>
        </w:tc>
      </w:tr>
      <w:tr w:rsidR="003A79D7" w:rsidRPr="003A79D7" w:rsidTr="003A79D7">
        <w:trPr>
          <w:trHeight w:val="264"/>
        </w:trPr>
        <w:tc>
          <w:tcPr>
            <w:tcW w:w="40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5561" w:type="dxa"/>
            <w:gridSpan w:val="6"/>
            <w:tcBorders>
              <w:top w:val="nil"/>
              <w:left w:val="nil"/>
              <w:bottom w:val="nil"/>
              <w:right w:val="nil"/>
            </w:tcBorders>
            <w:shd w:val="clear" w:color="auto" w:fill="auto"/>
            <w:vAlign w:val="bottom"/>
            <w:hideMark/>
          </w:tcPr>
          <w:p w:rsidR="003A79D7" w:rsidRPr="003A79D7" w:rsidRDefault="003A79D7" w:rsidP="003A79D7">
            <w:pPr>
              <w:widowControl/>
            </w:pPr>
            <w:r w:rsidRPr="003A79D7">
              <w:t>Черемисиновского района Курской области</w:t>
            </w:r>
          </w:p>
        </w:tc>
      </w:tr>
      <w:tr w:rsidR="003A79D7" w:rsidRPr="003A79D7" w:rsidTr="003A79D7">
        <w:trPr>
          <w:trHeight w:val="264"/>
        </w:trPr>
        <w:tc>
          <w:tcPr>
            <w:tcW w:w="404"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5561" w:type="dxa"/>
            <w:gridSpan w:val="6"/>
            <w:tcBorders>
              <w:top w:val="nil"/>
              <w:left w:val="nil"/>
              <w:bottom w:val="nil"/>
              <w:right w:val="nil"/>
            </w:tcBorders>
            <w:shd w:val="clear" w:color="auto" w:fill="auto"/>
            <w:vAlign w:val="bottom"/>
            <w:hideMark/>
          </w:tcPr>
          <w:p w:rsidR="003A79D7" w:rsidRPr="003A79D7" w:rsidRDefault="003A79D7" w:rsidP="003A79D7">
            <w:pPr>
              <w:widowControl/>
            </w:pPr>
            <w:r w:rsidRPr="003A79D7">
              <w:t xml:space="preserve">от 20.12.2024 №88 </w:t>
            </w:r>
          </w:p>
        </w:tc>
      </w:tr>
      <w:tr w:rsidR="003A79D7" w:rsidRPr="003A79D7" w:rsidTr="003A79D7">
        <w:trPr>
          <w:gridAfter w:val="2"/>
          <w:wAfter w:w="2936" w:type="dxa"/>
          <w:trHeight w:val="348"/>
        </w:trPr>
        <w:tc>
          <w:tcPr>
            <w:tcW w:w="10876" w:type="dxa"/>
            <w:gridSpan w:val="16"/>
            <w:tcBorders>
              <w:top w:val="nil"/>
              <w:left w:val="nil"/>
              <w:bottom w:val="nil"/>
              <w:right w:val="nil"/>
            </w:tcBorders>
            <w:shd w:val="clear" w:color="auto" w:fill="auto"/>
            <w:noWrap/>
            <w:vAlign w:val="center"/>
            <w:hideMark/>
          </w:tcPr>
          <w:p w:rsidR="003A79D7" w:rsidRPr="003A79D7" w:rsidRDefault="003A79D7" w:rsidP="003A79D7">
            <w:pPr>
              <w:widowControl/>
              <w:jc w:val="center"/>
              <w:rPr>
                <w:b/>
                <w:bCs/>
              </w:rPr>
            </w:pPr>
            <w:r w:rsidRPr="003A79D7">
              <w:rPr>
                <w:b/>
                <w:bCs/>
              </w:rPr>
              <w:t>Программа муниципальных гарантий</w:t>
            </w:r>
          </w:p>
        </w:tc>
      </w:tr>
      <w:tr w:rsidR="003A79D7" w:rsidRPr="003A79D7" w:rsidTr="003A79D7">
        <w:trPr>
          <w:gridAfter w:val="2"/>
          <w:wAfter w:w="2936" w:type="dxa"/>
          <w:trHeight w:val="348"/>
        </w:trPr>
        <w:tc>
          <w:tcPr>
            <w:tcW w:w="10876" w:type="dxa"/>
            <w:gridSpan w:val="16"/>
            <w:tcBorders>
              <w:top w:val="nil"/>
              <w:left w:val="nil"/>
              <w:bottom w:val="nil"/>
              <w:right w:val="nil"/>
            </w:tcBorders>
            <w:shd w:val="clear" w:color="auto" w:fill="auto"/>
            <w:noWrap/>
            <w:vAlign w:val="center"/>
            <w:hideMark/>
          </w:tcPr>
          <w:p w:rsidR="003A79D7" w:rsidRPr="003A79D7" w:rsidRDefault="003A79D7" w:rsidP="003A79D7">
            <w:pPr>
              <w:widowControl/>
              <w:jc w:val="center"/>
              <w:rPr>
                <w:b/>
                <w:bCs/>
              </w:rPr>
            </w:pPr>
            <w:r w:rsidRPr="003A79D7">
              <w:rPr>
                <w:b/>
                <w:bCs/>
              </w:rPr>
              <w:t>Муниципального образования "Черемисиновский муниципальный район" на 2025-2027 годы</w:t>
            </w:r>
          </w:p>
        </w:tc>
      </w:tr>
      <w:tr w:rsidR="003A79D7" w:rsidRPr="003A79D7" w:rsidTr="003A79D7">
        <w:trPr>
          <w:trHeight w:val="264"/>
        </w:trPr>
        <w:tc>
          <w:tcPr>
            <w:tcW w:w="404" w:type="dxa"/>
            <w:tcBorders>
              <w:top w:val="nil"/>
              <w:left w:val="nil"/>
              <w:bottom w:val="nil"/>
              <w:right w:val="nil"/>
            </w:tcBorders>
            <w:shd w:val="clear" w:color="auto" w:fill="auto"/>
            <w:noWrap/>
            <w:vAlign w:val="center"/>
            <w:hideMark/>
          </w:tcPr>
          <w:p w:rsidR="003A79D7" w:rsidRPr="003A79D7" w:rsidRDefault="003A79D7" w:rsidP="003A79D7">
            <w:pPr>
              <w:widowControl/>
              <w:jc w:val="center"/>
            </w:pPr>
          </w:p>
        </w:tc>
        <w:tc>
          <w:tcPr>
            <w:tcW w:w="209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653"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164" w:type="dxa"/>
            <w:gridSpan w:val="3"/>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2074"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323"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r>
      <w:tr w:rsidR="003A79D7" w:rsidRPr="003A79D7" w:rsidTr="003A79D7">
        <w:trPr>
          <w:gridAfter w:val="2"/>
          <w:wAfter w:w="2936" w:type="dxa"/>
          <w:trHeight w:val="585"/>
        </w:trPr>
        <w:tc>
          <w:tcPr>
            <w:tcW w:w="10876" w:type="dxa"/>
            <w:gridSpan w:val="16"/>
            <w:tcBorders>
              <w:top w:val="nil"/>
              <w:left w:val="nil"/>
              <w:bottom w:val="nil"/>
              <w:right w:val="nil"/>
            </w:tcBorders>
            <w:shd w:val="clear" w:color="auto" w:fill="auto"/>
            <w:vAlign w:val="center"/>
            <w:hideMark/>
          </w:tcPr>
          <w:p w:rsidR="003A79D7" w:rsidRPr="003A79D7" w:rsidRDefault="003A79D7" w:rsidP="003A79D7">
            <w:pPr>
              <w:widowControl/>
              <w:jc w:val="center"/>
            </w:pPr>
            <w:r w:rsidRPr="003A79D7">
              <w:t xml:space="preserve">1.1. Перечень подлежащих предоставлению муниципальных гарантий муниципального образования "Черемисиновский муниципальный район"  в 2025-2027 годах </w:t>
            </w:r>
          </w:p>
        </w:tc>
      </w:tr>
      <w:tr w:rsidR="003A79D7" w:rsidRPr="003A79D7" w:rsidTr="003A79D7">
        <w:trPr>
          <w:gridAfter w:val="2"/>
          <w:wAfter w:w="2936" w:type="dxa"/>
          <w:trHeight w:val="2055"/>
        </w:trPr>
        <w:tc>
          <w:tcPr>
            <w:tcW w:w="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 п/п</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Направление (цель) гарантирования</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Объем гарантий,  рублей</w:t>
            </w:r>
          </w:p>
        </w:tc>
        <w:tc>
          <w:tcPr>
            <w:tcW w:w="2305"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Наименование принципала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Наличие (отсутствие) права регрессного требования</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Наименование кредитора</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Срок  действия гарантии</w:t>
            </w:r>
          </w:p>
        </w:tc>
      </w:tr>
      <w:tr w:rsidR="003A79D7" w:rsidRPr="003A79D7" w:rsidTr="003A79D7">
        <w:trPr>
          <w:gridAfter w:val="2"/>
          <w:wAfter w:w="2936" w:type="dxa"/>
          <w:trHeight w:val="312"/>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1</w:t>
            </w:r>
          </w:p>
        </w:tc>
        <w:tc>
          <w:tcPr>
            <w:tcW w:w="1621"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2</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3</w:t>
            </w:r>
          </w:p>
        </w:tc>
        <w:tc>
          <w:tcPr>
            <w:tcW w:w="2305"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4</w:t>
            </w:r>
          </w:p>
        </w:tc>
        <w:tc>
          <w:tcPr>
            <w:tcW w:w="1559"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5</w:t>
            </w:r>
          </w:p>
        </w:tc>
        <w:tc>
          <w:tcPr>
            <w:tcW w:w="1465"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6</w:t>
            </w:r>
          </w:p>
        </w:tc>
        <w:tc>
          <w:tcPr>
            <w:tcW w:w="1040"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7</w:t>
            </w:r>
          </w:p>
        </w:tc>
      </w:tr>
      <w:tr w:rsidR="003A79D7" w:rsidRPr="003A79D7" w:rsidTr="003A79D7">
        <w:trPr>
          <w:gridAfter w:val="2"/>
          <w:wAfter w:w="2936" w:type="dxa"/>
          <w:trHeight w:val="36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621"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 </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2305"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465"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040"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r>
      <w:tr w:rsidR="003A79D7" w:rsidRPr="003A79D7" w:rsidTr="003A79D7">
        <w:trPr>
          <w:gridAfter w:val="2"/>
          <w:wAfter w:w="2936" w:type="dxa"/>
          <w:trHeight w:val="360"/>
        </w:trPr>
        <w:tc>
          <w:tcPr>
            <w:tcW w:w="486" w:type="dxa"/>
            <w:gridSpan w:val="2"/>
            <w:tcBorders>
              <w:top w:val="nil"/>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621"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Всего</w:t>
            </w:r>
          </w:p>
        </w:tc>
        <w:tc>
          <w:tcPr>
            <w:tcW w:w="240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2305"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c>
          <w:tcPr>
            <w:tcW w:w="1465" w:type="dxa"/>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pPr>
            <w:r w:rsidRPr="003A79D7">
              <w:t> </w:t>
            </w:r>
          </w:p>
        </w:tc>
        <w:tc>
          <w:tcPr>
            <w:tcW w:w="1040" w:type="dxa"/>
            <w:gridSpan w:val="2"/>
            <w:tcBorders>
              <w:top w:val="nil"/>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 </w:t>
            </w:r>
          </w:p>
        </w:tc>
      </w:tr>
      <w:tr w:rsidR="003A79D7" w:rsidRPr="003A79D7" w:rsidTr="003A79D7">
        <w:trPr>
          <w:gridAfter w:val="2"/>
          <w:wAfter w:w="2936" w:type="dxa"/>
          <w:trHeight w:val="360"/>
        </w:trPr>
        <w:tc>
          <w:tcPr>
            <w:tcW w:w="486" w:type="dxa"/>
            <w:gridSpan w:val="2"/>
            <w:tcBorders>
              <w:top w:val="nil"/>
              <w:left w:val="nil"/>
              <w:bottom w:val="nil"/>
              <w:right w:val="nil"/>
            </w:tcBorders>
            <w:shd w:val="clear" w:color="auto" w:fill="auto"/>
            <w:noWrap/>
            <w:vAlign w:val="center"/>
            <w:hideMark/>
          </w:tcPr>
          <w:p w:rsidR="003A79D7" w:rsidRPr="003A79D7" w:rsidRDefault="003A79D7" w:rsidP="003A79D7">
            <w:pPr>
              <w:widowControl/>
            </w:pPr>
          </w:p>
        </w:tc>
        <w:tc>
          <w:tcPr>
            <w:tcW w:w="162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18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22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70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605"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559"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46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c>
          <w:tcPr>
            <w:tcW w:w="1040"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rPr>
            </w:pPr>
          </w:p>
        </w:tc>
      </w:tr>
      <w:tr w:rsidR="003A79D7" w:rsidRPr="003A79D7" w:rsidTr="003A79D7">
        <w:trPr>
          <w:gridAfter w:val="2"/>
          <w:wAfter w:w="2936" w:type="dxa"/>
          <w:trHeight w:val="276"/>
        </w:trPr>
        <w:tc>
          <w:tcPr>
            <w:tcW w:w="10876" w:type="dxa"/>
            <w:gridSpan w:val="16"/>
            <w:tcBorders>
              <w:top w:val="nil"/>
              <w:left w:val="nil"/>
              <w:bottom w:val="nil"/>
              <w:right w:val="nil"/>
            </w:tcBorders>
            <w:shd w:val="clear" w:color="auto" w:fill="auto"/>
            <w:noWrap/>
            <w:vAlign w:val="center"/>
            <w:hideMark/>
          </w:tcPr>
          <w:p w:rsidR="003A79D7" w:rsidRPr="003A79D7" w:rsidRDefault="003A79D7" w:rsidP="003A79D7">
            <w:pPr>
              <w:widowControl/>
              <w:jc w:val="center"/>
            </w:pPr>
            <w:r w:rsidRPr="003A79D7">
              <w:t xml:space="preserve">1.2. Общий объем бюджетных ассигнований, предусмотренных на исполнение </w:t>
            </w:r>
          </w:p>
        </w:tc>
      </w:tr>
      <w:tr w:rsidR="003A79D7" w:rsidRPr="003A79D7" w:rsidTr="003A79D7">
        <w:trPr>
          <w:gridAfter w:val="2"/>
          <w:wAfter w:w="2936" w:type="dxa"/>
          <w:trHeight w:val="276"/>
        </w:trPr>
        <w:tc>
          <w:tcPr>
            <w:tcW w:w="10876" w:type="dxa"/>
            <w:gridSpan w:val="16"/>
            <w:tcBorders>
              <w:top w:val="nil"/>
              <w:left w:val="nil"/>
              <w:bottom w:val="nil"/>
              <w:right w:val="nil"/>
            </w:tcBorders>
            <w:shd w:val="clear" w:color="auto" w:fill="auto"/>
            <w:vAlign w:val="center"/>
            <w:hideMark/>
          </w:tcPr>
          <w:p w:rsidR="003A79D7" w:rsidRPr="003A79D7" w:rsidRDefault="003A79D7" w:rsidP="003A79D7">
            <w:pPr>
              <w:widowControl/>
              <w:jc w:val="center"/>
            </w:pPr>
            <w:r w:rsidRPr="003A79D7">
              <w:t xml:space="preserve">муниципальных гарантий муниципального образования "Черемисиновский муниципальный район" по возможным гарантийным случаям, в 2025-2027 годах </w:t>
            </w:r>
          </w:p>
        </w:tc>
      </w:tr>
      <w:tr w:rsidR="003A79D7" w:rsidRPr="003A79D7" w:rsidTr="003A79D7">
        <w:trPr>
          <w:gridAfter w:val="2"/>
          <w:wAfter w:w="2936" w:type="dxa"/>
          <w:trHeight w:val="408"/>
        </w:trPr>
        <w:tc>
          <w:tcPr>
            <w:tcW w:w="32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Исполнение муниципальных гарантий</w:t>
            </w:r>
          </w:p>
        </w:tc>
        <w:tc>
          <w:tcPr>
            <w:tcW w:w="292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9D7" w:rsidRPr="003A79D7" w:rsidRDefault="003A79D7" w:rsidP="003A79D7">
            <w:pPr>
              <w:widowControl/>
              <w:jc w:val="center"/>
            </w:pPr>
            <w:r w:rsidRPr="003A79D7">
              <w:t>Объем бюджетных ассигнований на исполнение гарантий по возможным гарантийным случаям в 2025 году, рублей</w:t>
            </w:r>
          </w:p>
        </w:tc>
        <w:tc>
          <w:tcPr>
            <w:tcW w:w="2164"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9D7" w:rsidRPr="003A79D7" w:rsidRDefault="003A79D7" w:rsidP="003A79D7">
            <w:pPr>
              <w:widowControl/>
              <w:jc w:val="center"/>
            </w:pPr>
            <w:r w:rsidRPr="003A79D7">
              <w:t>Объем бюджетных ассигнований на исполнение гарантий по возможным гарантийным случаям в 2026 году, рублей</w:t>
            </w:r>
          </w:p>
        </w:tc>
        <w:tc>
          <w:tcPr>
            <w:tcW w:w="250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9D7" w:rsidRPr="003A79D7" w:rsidRDefault="003A79D7" w:rsidP="003A79D7">
            <w:pPr>
              <w:widowControl/>
              <w:jc w:val="center"/>
            </w:pPr>
            <w:r w:rsidRPr="003A79D7">
              <w:t>Объем бюджетных ассигнований на исполнение гарантий по возможным гарантийным случаям в 2027 году, рублей</w:t>
            </w:r>
          </w:p>
        </w:tc>
      </w:tr>
      <w:tr w:rsidR="003A79D7" w:rsidRPr="003A79D7" w:rsidTr="003A79D7">
        <w:trPr>
          <w:gridAfter w:val="2"/>
          <w:wAfter w:w="2936" w:type="dxa"/>
          <w:trHeight w:val="1650"/>
        </w:trPr>
        <w:tc>
          <w:tcPr>
            <w:tcW w:w="3287" w:type="dxa"/>
            <w:gridSpan w:val="5"/>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pPr>
          </w:p>
        </w:tc>
        <w:tc>
          <w:tcPr>
            <w:tcW w:w="2920"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pPr>
          </w:p>
        </w:tc>
        <w:tc>
          <w:tcPr>
            <w:tcW w:w="2164"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pPr>
          </w:p>
        </w:tc>
        <w:tc>
          <w:tcPr>
            <w:tcW w:w="2505" w:type="dxa"/>
            <w:gridSpan w:val="3"/>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pPr>
          </w:p>
        </w:tc>
      </w:tr>
      <w:tr w:rsidR="003A79D7" w:rsidRPr="003A79D7" w:rsidTr="003A79D7">
        <w:trPr>
          <w:gridAfter w:val="2"/>
          <w:wAfter w:w="2936" w:type="dxa"/>
          <w:trHeight w:val="408"/>
        </w:trPr>
        <w:tc>
          <w:tcPr>
            <w:tcW w:w="328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За счет источников финансирования дефицита бюджета</w:t>
            </w:r>
          </w:p>
        </w:tc>
        <w:tc>
          <w:tcPr>
            <w:tcW w:w="2920"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2164"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rPr>
            </w:pPr>
            <w:r w:rsidRPr="003A79D7">
              <w:rPr>
                <w:rFonts w:ascii="Arial CYR" w:hAnsi="Arial CYR" w:cs="Arial CYR"/>
              </w:rPr>
              <w:t> </w:t>
            </w:r>
          </w:p>
        </w:tc>
        <w:tc>
          <w:tcPr>
            <w:tcW w:w="2505"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rPr>
            </w:pPr>
            <w:r w:rsidRPr="003A79D7">
              <w:rPr>
                <w:rFonts w:ascii="Arial CYR" w:hAnsi="Arial CYR" w:cs="Arial CYR"/>
              </w:rPr>
              <w:t> </w:t>
            </w:r>
          </w:p>
        </w:tc>
      </w:tr>
      <w:tr w:rsidR="003A79D7" w:rsidRPr="003A79D7" w:rsidTr="003A79D7">
        <w:trPr>
          <w:gridAfter w:val="2"/>
          <w:wAfter w:w="2936" w:type="dxa"/>
          <w:trHeight w:val="1125"/>
        </w:trPr>
        <w:tc>
          <w:tcPr>
            <w:tcW w:w="3287" w:type="dxa"/>
            <w:gridSpan w:val="5"/>
            <w:vMerge/>
            <w:tcBorders>
              <w:top w:val="single" w:sz="4" w:space="0" w:color="auto"/>
              <w:left w:val="single" w:sz="4" w:space="0" w:color="auto"/>
              <w:bottom w:val="single" w:sz="4" w:space="0" w:color="auto"/>
              <w:right w:val="single" w:sz="4" w:space="0" w:color="auto"/>
            </w:tcBorders>
            <w:vAlign w:val="center"/>
            <w:hideMark/>
          </w:tcPr>
          <w:p w:rsidR="003A79D7" w:rsidRPr="003A79D7" w:rsidRDefault="003A79D7" w:rsidP="003A79D7">
            <w:pPr>
              <w:widowControl/>
            </w:pPr>
          </w:p>
        </w:tc>
        <w:tc>
          <w:tcPr>
            <w:tcW w:w="2920"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pPr>
          </w:p>
        </w:tc>
        <w:tc>
          <w:tcPr>
            <w:tcW w:w="2164" w:type="dxa"/>
            <w:gridSpan w:val="4"/>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rFonts w:ascii="Arial CYR" w:hAnsi="Arial CYR" w:cs="Arial CYR"/>
              </w:rPr>
            </w:pPr>
          </w:p>
        </w:tc>
        <w:tc>
          <w:tcPr>
            <w:tcW w:w="2505" w:type="dxa"/>
            <w:gridSpan w:val="3"/>
            <w:vMerge/>
            <w:tcBorders>
              <w:top w:val="single" w:sz="4" w:space="0" w:color="auto"/>
              <w:left w:val="single" w:sz="4" w:space="0" w:color="auto"/>
              <w:bottom w:val="single" w:sz="4" w:space="0" w:color="000000"/>
              <w:right w:val="single" w:sz="4" w:space="0" w:color="000000"/>
            </w:tcBorders>
            <w:vAlign w:val="center"/>
            <w:hideMark/>
          </w:tcPr>
          <w:p w:rsidR="003A79D7" w:rsidRPr="003A79D7" w:rsidRDefault="003A79D7" w:rsidP="003A79D7">
            <w:pPr>
              <w:widowControl/>
              <w:rPr>
                <w:rFonts w:ascii="Arial CYR" w:hAnsi="Arial CYR" w:cs="Arial CYR"/>
              </w:rPr>
            </w:pPr>
          </w:p>
        </w:tc>
      </w:tr>
      <w:tr w:rsidR="003A79D7" w:rsidRPr="003A79D7" w:rsidTr="003A79D7">
        <w:trPr>
          <w:gridAfter w:val="2"/>
          <w:wAfter w:w="2936" w:type="dxa"/>
          <w:trHeight w:val="825"/>
        </w:trPr>
        <w:tc>
          <w:tcPr>
            <w:tcW w:w="32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jc w:val="center"/>
            </w:pPr>
            <w:r w:rsidRPr="003A79D7">
              <w:t>За счет расходов бюджета</w:t>
            </w:r>
          </w:p>
        </w:tc>
        <w:tc>
          <w:tcPr>
            <w:tcW w:w="2920" w:type="dxa"/>
            <w:gridSpan w:val="4"/>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pPr>
            <w:r w:rsidRPr="003A79D7">
              <w:t> </w:t>
            </w:r>
          </w:p>
        </w:tc>
        <w:tc>
          <w:tcPr>
            <w:tcW w:w="216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rPr>
            </w:pPr>
            <w:r w:rsidRPr="003A79D7">
              <w:rPr>
                <w:rFonts w:ascii="Arial CYR" w:hAnsi="Arial CYR" w:cs="Arial CYR"/>
              </w:rPr>
              <w:t> </w:t>
            </w:r>
          </w:p>
        </w:tc>
        <w:tc>
          <w:tcPr>
            <w:tcW w:w="250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A79D7" w:rsidRPr="003A79D7" w:rsidRDefault="003A79D7" w:rsidP="003A79D7">
            <w:pPr>
              <w:widowControl/>
              <w:jc w:val="center"/>
              <w:rPr>
                <w:rFonts w:ascii="Arial CYR" w:hAnsi="Arial CYR" w:cs="Arial CYR"/>
              </w:rPr>
            </w:pPr>
            <w:r w:rsidRPr="003A79D7">
              <w:rPr>
                <w:rFonts w:ascii="Arial CYR" w:hAnsi="Arial CYR" w:cs="Arial CYR"/>
              </w:rPr>
              <w:t> </w:t>
            </w:r>
          </w:p>
        </w:tc>
      </w:tr>
    </w:tbl>
    <w:p w:rsidR="003A79D7" w:rsidRDefault="003A79D7" w:rsidP="005B4881">
      <w:pPr>
        <w:jc w:val="both"/>
      </w:pPr>
    </w:p>
    <w:tbl>
      <w:tblPr>
        <w:tblW w:w="13220" w:type="dxa"/>
        <w:jc w:val="center"/>
        <w:tblLook w:val="04A0" w:firstRow="1" w:lastRow="0" w:firstColumn="1" w:lastColumn="0" w:noHBand="0" w:noVBand="1"/>
      </w:tblPr>
      <w:tblGrid>
        <w:gridCol w:w="511"/>
        <w:gridCol w:w="477"/>
        <w:gridCol w:w="2505"/>
        <w:gridCol w:w="1659"/>
        <w:gridCol w:w="1960"/>
        <w:gridCol w:w="1448"/>
        <w:gridCol w:w="1631"/>
        <w:gridCol w:w="1398"/>
        <w:gridCol w:w="1631"/>
      </w:tblGrid>
      <w:tr w:rsidR="003A79D7" w:rsidRPr="003A79D7" w:rsidTr="003A79D7">
        <w:trPr>
          <w:trHeight w:val="264"/>
          <w:jc w:val="center"/>
        </w:trPr>
        <w:tc>
          <w:tcPr>
            <w:tcW w:w="511"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960" w:type="dxa"/>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p>
        </w:tc>
        <w:tc>
          <w:tcPr>
            <w:tcW w:w="1448"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660"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Приложение №8</w:t>
            </w:r>
          </w:p>
        </w:tc>
      </w:tr>
      <w:tr w:rsidR="003A79D7" w:rsidRPr="003A79D7" w:rsidTr="003A79D7">
        <w:trPr>
          <w:trHeight w:val="264"/>
          <w:jc w:val="center"/>
        </w:trPr>
        <w:tc>
          <w:tcPr>
            <w:tcW w:w="511"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96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448"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4660"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к Решению Представительного Собрания  </w:t>
            </w:r>
          </w:p>
        </w:tc>
      </w:tr>
      <w:tr w:rsidR="003A79D7" w:rsidRPr="003A79D7" w:rsidTr="003A79D7">
        <w:trPr>
          <w:trHeight w:val="264"/>
          <w:jc w:val="center"/>
        </w:trPr>
        <w:tc>
          <w:tcPr>
            <w:tcW w:w="511"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96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448"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4660"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Черемисиновского района Курской области</w:t>
            </w:r>
          </w:p>
        </w:tc>
      </w:tr>
      <w:tr w:rsidR="003A79D7" w:rsidRPr="003A79D7" w:rsidTr="003A79D7">
        <w:trPr>
          <w:trHeight w:val="264"/>
          <w:jc w:val="center"/>
        </w:trPr>
        <w:tc>
          <w:tcPr>
            <w:tcW w:w="511"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960"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1448" w:type="dxa"/>
            <w:tcBorders>
              <w:top w:val="nil"/>
              <w:left w:val="nil"/>
              <w:bottom w:val="nil"/>
              <w:right w:val="nil"/>
            </w:tcBorders>
            <w:shd w:val="clear" w:color="auto" w:fill="auto"/>
            <w:vAlign w:val="bottom"/>
            <w:hideMark/>
          </w:tcPr>
          <w:p w:rsidR="003A79D7" w:rsidRPr="003A79D7" w:rsidRDefault="003A79D7" w:rsidP="003A79D7">
            <w:pPr>
              <w:widowControl/>
              <w:rPr>
                <w:sz w:val="16"/>
                <w:szCs w:val="16"/>
              </w:rPr>
            </w:pPr>
          </w:p>
        </w:tc>
        <w:tc>
          <w:tcPr>
            <w:tcW w:w="4660" w:type="dxa"/>
            <w:gridSpan w:val="3"/>
            <w:tcBorders>
              <w:top w:val="nil"/>
              <w:left w:val="nil"/>
              <w:bottom w:val="nil"/>
              <w:right w:val="nil"/>
            </w:tcBorders>
            <w:shd w:val="clear" w:color="auto" w:fill="auto"/>
            <w:vAlign w:val="bottom"/>
            <w:hideMark/>
          </w:tcPr>
          <w:p w:rsidR="003A79D7" w:rsidRPr="003A79D7" w:rsidRDefault="003A79D7" w:rsidP="003A79D7">
            <w:pPr>
              <w:widowControl/>
              <w:jc w:val="center"/>
              <w:rPr>
                <w:sz w:val="16"/>
                <w:szCs w:val="16"/>
              </w:rPr>
            </w:pPr>
            <w:r w:rsidRPr="003A79D7">
              <w:rPr>
                <w:sz w:val="16"/>
                <w:szCs w:val="16"/>
              </w:rPr>
              <w:t xml:space="preserve">от 20.12.2024 №88     </w:t>
            </w: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center"/>
            <w:hideMark/>
          </w:tcPr>
          <w:p w:rsidR="003A79D7" w:rsidRPr="003A79D7" w:rsidRDefault="003A79D7" w:rsidP="003A79D7">
            <w:pPr>
              <w:widowControl/>
              <w:jc w:val="center"/>
              <w:rPr>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c>
          <w:tcPr>
            <w:tcW w:w="10601" w:type="dxa"/>
            <w:gridSpan w:val="6"/>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Программа</w:t>
            </w: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rFonts w:ascii="Arial CYR" w:hAnsi="Arial CYR" w:cs="Arial CYR"/>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1078" w:type="dxa"/>
            <w:gridSpan w:val="7"/>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r w:rsidRPr="003A79D7">
              <w:rPr>
                <w:b/>
                <w:bCs/>
                <w:color w:val="000000"/>
                <w:sz w:val="16"/>
                <w:szCs w:val="16"/>
              </w:rPr>
              <w:t xml:space="preserve"> муниципальных внутренних заимствований</w:t>
            </w: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p>
        </w:tc>
      </w:tr>
      <w:tr w:rsidR="003A79D7" w:rsidRPr="003A79D7" w:rsidTr="003A79D7">
        <w:trPr>
          <w:trHeight w:val="264"/>
          <w:jc w:val="center"/>
        </w:trPr>
        <w:tc>
          <w:tcPr>
            <w:tcW w:w="7112" w:type="dxa"/>
            <w:gridSpan w:val="5"/>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r w:rsidRPr="003A79D7">
              <w:rPr>
                <w:b/>
                <w:bCs/>
                <w:color w:val="000000"/>
                <w:sz w:val="16"/>
                <w:szCs w:val="16"/>
              </w:rPr>
              <w:t>муниципального образования "Черемисиновский муниципальный район" на 2025- 2027 годы</w:t>
            </w: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b/>
                <w:bCs/>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p>
        </w:tc>
      </w:tr>
      <w:tr w:rsidR="003A79D7" w:rsidRPr="003A79D7" w:rsidTr="003A79D7">
        <w:trPr>
          <w:trHeight w:val="264"/>
          <w:jc w:val="center"/>
        </w:trPr>
        <w:tc>
          <w:tcPr>
            <w:tcW w:w="11589" w:type="dxa"/>
            <w:gridSpan w:val="8"/>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jc w:val="center"/>
              <w:rPr>
                <w:b/>
                <w:bCs/>
                <w:color w:val="000000"/>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164"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r w:rsidRPr="003A79D7">
              <w:rPr>
                <w:color w:val="000000"/>
                <w:sz w:val="16"/>
                <w:szCs w:val="16"/>
              </w:rPr>
              <w:t>1. Привлечение внутренних заимствований</w:t>
            </w: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612"/>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rPr>
                <w:color w:val="000000"/>
                <w:sz w:val="16"/>
                <w:szCs w:val="16"/>
              </w:rPr>
            </w:pPr>
            <w:r w:rsidRPr="003A79D7">
              <w:rPr>
                <w:color w:val="000000"/>
                <w:sz w:val="16"/>
                <w:szCs w:val="16"/>
              </w:rPr>
              <w:t>№ п/п</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Виды долговых обязательств</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привлечения средств в 2025 году (рублей)</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 xml:space="preserve">Предельный срокк погашения  долговых обязательств                </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привлечения средств в 2026 году (рублей)</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 xml:space="preserve">Предельный срокк погашения  долговых обязательств                </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привлечения средств в 2027 году (рублей)</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 xml:space="preserve">Предельный срок погашения  долговых обязательств                </w:t>
            </w: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xml:space="preserve">1. </w:t>
            </w:r>
          </w:p>
        </w:tc>
        <w:tc>
          <w:tcPr>
            <w:tcW w:w="2505"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Муниципальные ценные бумаги</w:t>
            </w:r>
          </w:p>
        </w:tc>
        <w:tc>
          <w:tcPr>
            <w:tcW w:w="1659"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right"/>
              <w:rPr>
                <w:color w:val="000000"/>
                <w:sz w:val="16"/>
                <w:szCs w:val="16"/>
              </w:rPr>
            </w:pPr>
            <w:r w:rsidRPr="003A79D7">
              <w:rPr>
                <w:color w:val="000000"/>
                <w:sz w:val="16"/>
                <w:szCs w:val="16"/>
              </w:rPr>
              <w:t>0</w:t>
            </w:r>
          </w:p>
        </w:tc>
        <w:tc>
          <w:tcPr>
            <w:tcW w:w="1960"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right"/>
              <w:rPr>
                <w:color w:val="000000"/>
                <w:sz w:val="16"/>
                <w:szCs w:val="16"/>
              </w:rPr>
            </w:pPr>
            <w:r w:rsidRPr="003A79D7">
              <w:rPr>
                <w:color w:val="000000"/>
                <w:sz w:val="16"/>
                <w:szCs w:val="16"/>
              </w:rPr>
              <w:t>0</w:t>
            </w:r>
          </w:p>
        </w:tc>
        <w:tc>
          <w:tcPr>
            <w:tcW w:w="144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39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816"/>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2.</w:t>
            </w:r>
          </w:p>
        </w:tc>
        <w:tc>
          <w:tcPr>
            <w:tcW w:w="2505" w:type="dxa"/>
            <w:tcBorders>
              <w:top w:val="nil"/>
              <w:left w:val="nil"/>
              <w:bottom w:val="nil"/>
              <w:right w:val="nil"/>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Бюджетные кредиты из других бюджетов бюджетной системы Российской Федерации</w:t>
            </w:r>
          </w:p>
        </w:tc>
        <w:tc>
          <w:tcPr>
            <w:tcW w:w="1659"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jc w:val="right"/>
              <w:rPr>
                <w:color w:val="000000"/>
                <w:sz w:val="16"/>
                <w:szCs w:val="16"/>
              </w:rPr>
            </w:pPr>
            <w:r w:rsidRPr="003A79D7">
              <w:rPr>
                <w:color w:val="000000"/>
                <w:sz w:val="16"/>
                <w:szCs w:val="16"/>
              </w:rPr>
              <w:t>1 800 000</w:t>
            </w:r>
          </w:p>
        </w:tc>
        <w:tc>
          <w:tcPr>
            <w:tcW w:w="196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color w:val="000000"/>
                <w:sz w:val="16"/>
                <w:szCs w:val="16"/>
              </w:rPr>
            </w:pPr>
            <w:r w:rsidRPr="003A79D7">
              <w:rPr>
                <w:color w:val="000000"/>
                <w:sz w:val="16"/>
                <w:szCs w:val="16"/>
              </w:rPr>
              <w:t>25.12.2026</w:t>
            </w:r>
          </w:p>
        </w:tc>
        <w:tc>
          <w:tcPr>
            <w:tcW w:w="144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39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w:t>
            </w: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nil"/>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3.</w:t>
            </w:r>
          </w:p>
        </w:tc>
        <w:tc>
          <w:tcPr>
            <w:tcW w:w="2505" w:type="dxa"/>
            <w:tcBorders>
              <w:top w:val="single" w:sz="4" w:space="0" w:color="auto"/>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Кредиты кредитных организаций</w:t>
            </w:r>
          </w:p>
        </w:tc>
        <w:tc>
          <w:tcPr>
            <w:tcW w:w="1659"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color w:val="000000"/>
                <w:sz w:val="16"/>
                <w:szCs w:val="16"/>
              </w:rPr>
            </w:pPr>
            <w:r w:rsidRPr="003A79D7">
              <w:rPr>
                <w:color w:val="000000"/>
                <w:sz w:val="16"/>
                <w:szCs w:val="16"/>
              </w:rPr>
              <w:t>0</w:t>
            </w:r>
          </w:p>
        </w:tc>
        <w:tc>
          <w:tcPr>
            <w:tcW w:w="196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color w:val="000000"/>
                <w:sz w:val="16"/>
                <w:szCs w:val="16"/>
              </w:rPr>
            </w:pPr>
            <w:r w:rsidRPr="003A79D7">
              <w:rPr>
                <w:color w:val="000000"/>
                <w:sz w:val="16"/>
                <w:szCs w:val="16"/>
              </w:rPr>
              <w:t>0</w:t>
            </w:r>
          </w:p>
        </w:tc>
        <w:tc>
          <w:tcPr>
            <w:tcW w:w="144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631"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39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1631"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nil"/>
            </w:tcBorders>
            <w:shd w:val="clear" w:color="auto" w:fill="auto"/>
            <w:noWrap/>
            <w:vAlign w:val="bottom"/>
            <w:hideMark/>
          </w:tcPr>
          <w:p w:rsidR="003A79D7" w:rsidRPr="003A79D7" w:rsidRDefault="003A79D7" w:rsidP="003A79D7">
            <w:pPr>
              <w:widowControl/>
              <w:rPr>
                <w:color w:val="000000"/>
                <w:sz w:val="16"/>
                <w:szCs w:val="16"/>
              </w:rPr>
            </w:pPr>
            <w:r w:rsidRPr="003A79D7">
              <w:rPr>
                <w:color w:val="000000"/>
                <w:sz w:val="16"/>
                <w:szCs w:val="16"/>
              </w:rPr>
              <w:t> </w:t>
            </w:r>
          </w:p>
        </w:tc>
        <w:tc>
          <w:tcPr>
            <w:tcW w:w="2505"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b/>
                <w:bCs/>
                <w:color w:val="000000"/>
                <w:sz w:val="16"/>
                <w:szCs w:val="16"/>
              </w:rPr>
            </w:pPr>
            <w:r w:rsidRPr="003A79D7">
              <w:rPr>
                <w:b/>
                <w:bCs/>
                <w:color w:val="000000"/>
                <w:sz w:val="16"/>
                <w:szCs w:val="16"/>
              </w:rPr>
              <w:t>Итого</w:t>
            </w:r>
          </w:p>
        </w:tc>
        <w:tc>
          <w:tcPr>
            <w:tcW w:w="1659"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b/>
                <w:bCs/>
                <w:color w:val="000000"/>
                <w:sz w:val="16"/>
                <w:szCs w:val="16"/>
              </w:rPr>
            </w:pPr>
            <w:r w:rsidRPr="003A79D7">
              <w:rPr>
                <w:b/>
                <w:bCs/>
                <w:color w:val="000000"/>
                <w:sz w:val="16"/>
                <w:szCs w:val="16"/>
              </w:rPr>
              <w:t>1 800 000</w:t>
            </w:r>
          </w:p>
        </w:tc>
        <w:tc>
          <w:tcPr>
            <w:tcW w:w="1960"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jc w:val="right"/>
              <w:rPr>
                <w:b/>
                <w:bCs/>
                <w:color w:val="000000"/>
                <w:sz w:val="16"/>
                <w:szCs w:val="16"/>
              </w:rPr>
            </w:pPr>
            <w:r w:rsidRPr="003A79D7">
              <w:rPr>
                <w:b/>
                <w:bCs/>
                <w:color w:val="000000"/>
                <w:sz w:val="16"/>
                <w:szCs w:val="16"/>
              </w:rPr>
              <w:t>0</w:t>
            </w:r>
          </w:p>
        </w:tc>
        <w:tc>
          <w:tcPr>
            <w:tcW w:w="144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c>
          <w:tcPr>
            <w:tcW w:w="1398"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c>
          <w:tcPr>
            <w:tcW w:w="1631" w:type="dxa"/>
            <w:tcBorders>
              <w:top w:val="nil"/>
              <w:left w:val="nil"/>
              <w:bottom w:val="single" w:sz="4" w:space="0" w:color="auto"/>
              <w:right w:val="single" w:sz="4" w:space="0" w:color="auto"/>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164" w:type="dxa"/>
            <w:gridSpan w:val="2"/>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r w:rsidRPr="003A79D7">
              <w:rPr>
                <w:color w:val="000000"/>
                <w:sz w:val="16"/>
                <w:szCs w:val="16"/>
              </w:rPr>
              <w:t>2. Погашение внутренних заимствований</w:t>
            </w: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2505"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59"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960"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44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398"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163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9D7" w:rsidRPr="003A79D7" w:rsidRDefault="003A79D7" w:rsidP="003A79D7">
            <w:pPr>
              <w:widowControl/>
              <w:rPr>
                <w:color w:val="000000"/>
                <w:sz w:val="16"/>
                <w:szCs w:val="16"/>
              </w:rPr>
            </w:pPr>
            <w:r w:rsidRPr="003A79D7">
              <w:rPr>
                <w:color w:val="000000"/>
                <w:sz w:val="16"/>
                <w:szCs w:val="16"/>
              </w:rPr>
              <w:t>№ п/п</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Виды долговых обязательств</w:t>
            </w:r>
          </w:p>
        </w:tc>
        <w:tc>
          <w:tcPr>
            <w:tcW w:w="3619" w:type="dxa"/>
            <w:gridSpan w:val="2"/>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погашения средств в 2025 году (рублей)</w:t>
            </w:r>
          </w:p>
        </w:tc>
        <w:tc>
          <w:tcPr>
            <w:tcW w:w="3079" w:type="dxa"/>
            <w:gridSpan w:val="2"/>
            <w:tcBorders>
              <w:top w:val="single" w:sz="4" w:space="0" w:color="auto"/>
              <w:left w:val="nil"/>
              <w:bottom w:val="single" w:sz="4" w:space="0" w:color="auto"/>
              <w:right w:val="single" w:sz="4" w:space="0" w:color="000000"/>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погашения средств в 2026 году (рублей)</w:t>
            </w:r>
          </w:p>
        </w:tc>
        <w:tc>
          <w:tcPr>
            <w:tcW w:w="3029" w:type="dxa"/>
            <w:gridSpan w:val="2"/>
            <w:tcBorders>
              <w:top w:val="single" w:sz="4" w:space="0" w:color="auto"/>
              <w:left w:val="nil"/>
              <w:bottom w:val="single" w:sz="4" w:space="0" w:color="auto"/>
              <w:right w:val="single" w:sz="4" w:space="0" w:color="auto"/>
            </w:tcBorders>
            <w:shd w:val="clear" w:color="auto" w:fill="auto"/>
            <w:vAlign w:val="center"/>
            <w:hideMark/>
          </w:tcPr>
          <w:p w:rsidR="003A79D7" w:rsidRPr="003A79D7" w:rsidRDefault="003A79D7" w:rsidP="003A79D7">
            <w:pPr>
              <w:widowControl/>
              <w:jc w:val="center"/>
              <w:rPr>
                <w:color w:val="000000"/>
                <w:sz w:val="16"/>
                <w:szCs w:val="16"/>
              </w:rPr>
            </w:pPr>
            <w:r w:rsidRPr="003A79D7">
              <w:rPr>
                <w:color w:val="000000"/>
                <w:sz w:val="16"/>
                <w:szCs w:val="16"/>
              </w:rPr>
              <w:t>Объем погашения средств в 2027 году (рублей)</w:t>
            </w: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 xml:space="preserve">1. </w:t>
            </w:r>
          </w:p>
        </w:tc>
        <w:tc>
          <w:tcPr>
            <w:tcW w:w="2505"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Муниципальные ценные бумаги</w:t>
            </w:r>
          </w:p>
        </w:tc>
        <w:tc>
          <w:tcPr>
            <w:tcW w:w="361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7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2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816"/>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single" w:sz="4" w:space="0" w:color="auto"/>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2.</w:t>
            </w:r>
          </w:p>
        </w:tc>
        <w:tc>
          <w:tcPr>
            <w:tcW w:w="2505" w:type="dxa"/>
            <w:tcBorders>
              <w:top w:val="nil"/>
              <w:left w:val="nil"/>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Бюджетные кредиты из других бюджетов бюджетной системы Российской Федерации</w:t>
            </w:r>
          </w:p>
        </w:tc>
        <w:tc>
          <w:tcPr>
            <w:tcW w:w="3619" w:type="dxa"/>
            <w:gridSpan w:val="2"/>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7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1 800 000</w:t>
            </w:r>
          </w:p>
        </w:tc>
        <w:tc>
          <w:tcPr>
            <w:tcW w:w="302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408"/>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nil"/>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3.</w:t>
            </w:r>
          </w:p>
        </w:tc>
        <w:tc>
          <w:tcPr>
            <w:tcW w:w="2505"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color w:val="000000"/>
                <w:sz w:val="16"/>
                <w:szCs w:val="16"/>
              </w:rPr>
            </w:pPr>
            <w:r w:rsidRPr="003A79D7">
              <w:rPr>
                <w:color w:val="000000"/>
                <w:sz w:val="16"/>
                <w:szCs w:val="16"/>
              </w:rPr>
              <w:t>Кредиты кредитных организаций</w:t>
            </w:r>
          </w:p>
        </w:tc>
        <w:tc>
          <w:tcPr>
            <w:tcW w:w="3619" w:type="dxa"/>
            <w:gridSpan w:val="2"/>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7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c>
          <w:tcPr>
            <w:tcW w:w="302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color w:val="000000"/>
                <w:sz w:val="16"/>
                <w:szCs w:val="16"/>
              </w:rPr>
            </w:pPr>
            <w:r w:rsidRPr="003A79D7">
              <w:rPr>
                <w:color w:val="000000"/>
                <w:sz w:val="16"/>
                <w:szCs w:val="16"/>
              </w:rPr>
              <w:t>0</w:t>
            </w:r>
          </w:p>
        </w:tc>
      </w:tr>
      <w:tr w:rsidR="003A79D7" w:rsidRPr="003A79D7" w:rsidTr="003A79D7">
        <w:trPr>
          <w:trHeight w:val="264"/>
          <w:jc w:val="center"/>
        </w:trPr>
        <w:tc>
          <w:tcPr>
            <w:tcW w:w="511" w:type="dxa"/>
            <w:tcBorders>
              <w:top w:val="nil"/>
              <w:left w:val="nil"/>
              <w:bottom w:val="nil"/>
              <w:right w:val="nil"/>
            </w:tcBorders>
            <w:shd w:val="clear" w:color="auto" w:fill="auto"/>
            <w:noWrap/>
            <w:vAlign w:val="bottom"/>
            <w:hideMark/>
          </w:tcPr>
          <w:p w:rsidR="003A79D7" w:rsidRPr="003A79D7" w:rsidRDefault="003A79D7" w:rsidP="003A79D7">
            <w:pPr>
              <w:widowControl/>
              <w:rPr>
                <w:color w:val="000000"/>
                <w:sz w:val="16"/>
                <w:szCs w:val="16"/>
              </w:rPr>
            </w:pPr>
          </w:p>
        </w:tc>
        <w:tc>
          <w:tcPr>
            <w:tcW w:w="477" w:type="dxa"/>
            <w:tcBorders>
              <w:top w:val="nil"/>
              <w:left w:val="single" w:sz="4" w:space="0" w:color="auto"/>
              <w:bottom w:val="single" w:sz="4" w:space="0" w:color="auto"/>
              <w:right w:val="nil"/>
            </w:tcBorders>
            <w:shd w:val="clear" w:color="auto" w:fill="auto"/>
            <w:noWrap/>
            <w:vAlign w:val="bottom"/>
            <w:hideMark/>
          </w:tcPr>
          <w:p w:rsidR="003A79D7" w:rsidRPr="003A79D7" w:rsidRDefault="003A79D7" w:rsidP="003A79D7">
            <w:pPr>
              <w:widowControl/>
              <w:rPr>
                <w:color w:val="000000"/>
                <w:sz w:val="16"/>
                <w:szCs w:val="16"/>
              </w:rPr>
            </w:pPr>
            <w:r w:rsidRPr="003A79D7">
              <w:rPr>
                <w:color w:val="000000"/>
                <w:sz w:val="16"/>
                <w:szCs w:val="16"/>
              </w:rPr>
              <w:t> </w:t>
            </w:r>
          </w:p>
        </w:tc>
        <w:tc>
          <w:tcPr>
            <w:tcW w:w="2505" w:type="dxa"/>
            <w:tcBorders>
              <w:top w:val="nil"/>
              <w:left w:val="single" w:sz="4" w:space="0" w:color="auto"/>
              <w:bottom w:val="single" w:sz="4" w:space="0" w:color="auto"/>
              <w:right w:val="single" w:sz="4" w:space="0" w:color="auto"/>
            </w:tcBorders>
            <w:shd w:val="clear" w:color="auto" w:fill="auto"/>
            <w:hideMark/>
          </w:tcPr>
          <w:p w:rsidR="003A79D7" w:rsidRPr="003A79D7" w:rsidRDefault="003A79D7" w:rsidP="003A79D7">
            <w:pPr>
              <w:widowControl/>
              <w:rPr>
                <w:b/>
                <w:bCs/>
                <w:color w:val="000000"/>
                <w:sz w:val="16"/>
                <w:szCs w:val="16"/>
              </w:rPr>
            </w:pPr>
            <w:r w:rsidRPr="003A79D7">
              <w:rPr>
                <w:b/>
                <w:bCs/>
                <w:color w:val="000000"/>
                <w:sz w:val="16"/>
                <w:szCs w:val="16"/>
              </w:rPr>
              <w:t>Итого</w:t>
            </w:r>
          </w:p>
        </w:tc>
        <w:tc>
          <w:tcPr>
            <w:tcW w:w="3619" w:type="dxa"/>
            <w:gridSpan w:val="2"/>
            <w:tcBorders>
              <w:top w:val="single" w:sz="4" w:space="0" w:color="auto"/>
              <w:left w:val="nil"/>
              <w:bottom w:val="single" w:sz="4" w:space="0" w:color="auto"/>
              <w:right w:val="single" w:sz="4" w:space="0" w:color="000000"/>
            </w:tcBorders>
            <w:shd w:val="clear" w:color="auto" w:fill="auto"/>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c>
          <w:tcPr>
            <w:tcW w:w="307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1 800 000</w:t>
            </w:r>
          </w:p>
        </w:tc>
        <w:tc>
          <w:tcPr>
            <w:tcW w:w="3029" w:type="dxa"/>
            <w:gridSpan w:val="2"/>
            <w:tcBorders>
              <w:top w:val="single" w:sz="4" w:space="0" w:color="auto"/>
              <w:left w:val="nil"/>
              <w:bottom w:val="single" w:sz="4" w:space="0" w:color="auto"/>
              <w:right w:val="single" w:sz="4" w:space="0" w:color="000000"/>
            </w:tcBorders>
            <w:shd w:val="clear" w:color="auto" w:fill="auto"/>
            <w:noWrap/>
            <w:hideMark/>
          </w:tcPr>
          <w:p w:rsidR="003A79D7" w:rsidRPr="003A79D7" w:rsidRDefault="003A79D7" w:rsidP="003A79D7">
            <w:pPr>
              <w:widowControl/>
              <w:jc w:val="center"/>
              <w:rPr>
                <w:b/>
                <w:bCs/>
                <w:color w:val="000000"/>
                <w:sz w:val="16"/>
                <w:szCs w:val="16"/>
              </w:rPr>
            </w:pPr>
            <w:r w:rsidRPr="003A79D7">
              <w:rPr>
                <w:b/>
                <w:bCs/>
                <w:color w:val="000000"/>
                <w:sz w:val="16"/>
                <w:szCs w:val="16"/>
              </w:rPr>
              <w:t>0</w:t>
            </w:r>
          </w:p>
        </w:tc>
      </w:tr>
    </w:tbl>
    <w:p w:rsidR="003A79D7" w:rsidRDefault="003A79D7" w:rsidP="005B4881">
      <w:pPr>
        <w:jc w:val="both"/>
      </w:pPr>
    </w:p>
    <w:tbl>
      <w:tblPr>
        <w:tblW w:w="9420" w:type="dxa"/>
        <w:tblInd w:w="96" w:type="dxa"/>
        <w:tblLook w:val="04A0" w:firstRow="1" w:lastRow="0" w:firstColumn="1" w:lastColumn="0" w:noHBand="0" w:noVBand="1"/>
      </w:tblPr>
      <w:tblGrid>
        <w:gridCol w:w="3200"/>
        <w:gridCol w:w="1260"/>
        <w:gridCol w:w="680"/>
        <w:gridCol w:w="640"/>
        <w:gridCol w:w="1340"/>
        <w:gridCol w:w="1240"/>
        <w:gridCol w:w="1060"/>
      </w:tblGrid>
      <w:tr w:rsidR="00056EAC" w:rsidRPr="002E574C" w:rsidTr="000D10D4">
        <w:trPr>
          <w:trHeight w:val="525"/>
        </w:trPr>
        <w:tc>
          <w:tcPr>
            <w:tcW w:w="3200" w:type="dxa"/>
            <w:tcBorders>
              <w:top w:val="nil"/>
              <w:left w:val="nil"/>
              <w:bottom w:val="nil"/>
              <w:right w:val="nil"/>
            </w:tcBorders>
            <w:shd w:val="clear" w:color="000000" w:fill="FFFFFF"/>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xml:space="preserve">  </w:t>
            </w:r>
          </w:p>
        </w:tc>
        <w:tc>
          <w:tcPr>
            <w:tcW w:w="1260" w:type="dxa"/>
            <w:tcBorders>
              <w:top w:val="nil"/>
              <w:left w:val="nil"/>
              <w:bottom w:val="nil"/>
              <w:right w:val="nil"/>
            </w:tcBorders>
            <w:shd w:val="clear" w:color="000000" w:fill="FFFFFF"/>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c>
          <w:tcPr>
            <w:tcW w:w="680" w:type="dxa"/>
            <w:tcBorders>
              <w:top w:val="nil"/>
              <w:left w:val="nil"/>
              <w:bottom w:val="nil"/>
              <w:right w:val="nil"/>
            </w:tcBorders>
            <w:shd w:val="clear" w:color="000000" w:fill="FFFFFF"/>
            <w:hideMark/>
          </w:tcPr>
          <w:p w:rsidR="00056EAC" w:rsidRPr="002E574C" w:rsidRDefault="00056EAC" w:rsidP="000D10D4">
            <w:pPr>
              <w:widowControl/>
              <w:jc w:val="center"/>
              <w:rPr>
                <w:rFonts w:ascii="Arial CYR" w:hAnsi="Arial CYR"/>
                <w:sz w:val="16"/>
                <w:szCs w:val="16"/>
              </w:rPr>
            </w:pPr>
            <w:r w:rsidRPr="002E574C">
              <w:rPr>
                <w:rFonts w:ascii="Arial CYR" w:hAnsi="Arial CYR"/>
                <w:sz w:val="16"/>
                <w:szCs w:val="16"/>
              </w:rPr>
              <w:t> </w:t>
            </w:r>
          </w:p>
        </w:tc>
        <w:tc>
          <w:tcPr>
            <w:tcW w:w="640" w:type="dxa"/>
            <w:tcBorders>
              <w:top w:val="nil"/>
              <w:left w:val="nil"/>
              <w:bottom w:val="nil"/>
              <w:right w:val="nil"/>
            </w:tcBorders>
            <w:shd w:val="clear" w:color="000000" w:fill="FFFFFF"/>
            <w:hideMark/>
          </w:tcPr>
          <w:p w:rsidR="00056EAC" w:rsidRPr="002E574C" w:rsidRDefault="00056EAC" w:rsidP="000D10D4">
            <w:pPr>
              <w:widowControl/>
              <w:jc w:val="center"/>
              <w:rPr>
                <w:rFonts w:ascii="Arial CYR" w:hAnsi="Arial CYR"/>
                <w:sz w:val="16"/>
                <w:szCs w:val="16"/>
              </w:rPr>
            </w:pPr>
            <w:r w:rsidRPr="002E574C">
              <w:rPr>
                <w:rFonts w:ascii="Arial CYR" w:hAnsi="Arial CYR"/>
                <w:sz w:val="16"/>
                <w:szCs w:val="16"/>
              </w:rPr>
              <w:t> </w:t>
            </w:r>
          </w:p>
        </w:tc>
        <w:tc>
          <w:tcPr>
            <w:tcW w:w="1340" w:type="dxa"/>
            <w:tcBorders>
              <w:top w:val="nil"/>
              <w:left w:val="nil"/>
              <w:bottom w:val="nil"/>
              <w:right w:val="nil"/>
            </w:tcBorders>
            <w:shd w:val="clear" w:color="000000" w:fill="FFFFFF"/>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 </w:t>
            </w:r>
          </w:p>
        </w:tc>
        <w:tc>
          <w:tcPr>
            <w:tcW w:w="2300" w:type="dxa"/>
            <w:gridSpan w:val="2"/>
            <w:tcBorders>
              <w:top w:val="nil"/>
              <w:left w:val="nil"/>
              <w:bottom w:val="nil"/>
              <w:right w:val="nil"/>
            </w:tcBorders>
            <w:shd w:val="clear" w:color="auto" w:fill="auto"/>
            <w:noWrap/>
            <w:vAlign w:val="bottom"/>
            <w:hideMark/>
          </w:tcPr>
          <w:p w:rsidR="00056EAC" w:rsidRPr="002E574C" w:rsidRDefault="00056EAC" w:rsidP="000D10D4">
            <w:pPr>
              <w:widowControl/>
              <w:jc w:val="center"/>
              <w:rPr>
                <w:sz w:val="16"/>
                <w:szCs w:val="16"/>
              </w:rPr>
            </w:pPr>
            <w:r w:rsidRPr="002E574C">
              <w:rPr>
                <w:sz w:val="16"/>
                <w:szCs w:val="16"/>
              </w:rPr>
              <w:t>Приложение №9</w:t>
            </w:r>
          </w:p>
        </w:tc>
      </w:tr>
      <w:tr w:rsidR="00056EAC" w:rsidRPr="002E574C" w:rsidTr="000D10D4">
        <w:trPr>
          <w:trHeight w:val="690"/>
        </w:trPr>
        <w:tc>
          <w:tcPr>
            <w:tcW w:w="3200" w:type="dxa"/>
            <w:tcBorders>
              <w:top w:val="nil"/>
              <w:left w:val="nil"/>
              <w:bottom w:val="nil"/>
              <w:right w:val="nil"/>
            </w:tcBorders>
            <w:shd w:val="clear" w:color="000000" w:fill="FFFFFF"/>
            <w:vAlign w:val="center"/>
            <w:hideMark/>
          </w:tcPr>
          <w:p w:rsidR="00056EAC" w:rsidRPr="002E574C" w:rsidRDefault="00056EAC" w:rsidP="000D10D4">
            <w:pPr>
              <w:widowControl/>
              <w:rPr>
                <w:color w:val="000000"/>
                <w:sz w:val="16"/>
                <w:szCs w:val="16"/>
              </w:rPr>
            </w:pPr>
            <w:r w:rsidRPr="002E574C">
              <w:rPr>
                <w:color w:val="000000"/>
                <w:sz w:val="16"/>
                <w:szCs w:val="16"/>
              </w:rPr>
              <w:t> </w:t>
            </w:r>
          </w:p>
        </w:tc>
        <w:tc>
          <w:tcPr>
            <w:tcW w:w="1260" w:type="dxa"/>
            <w:tcBorders>
              <w:top w:val="nil"/>
              <w:left w:val="nil"/>
              <w:bottom w:val="nil"/>
              <w:right w:val="nil"/>
            </w:tcBorders>
            <w:shd w:val="clear" w:color="000000" w:fill="FFFFFF"/>
            <w:vAlign w:val="center"/>
            <w:hideMark/>
          </w:tcPr>
          <w:p w:rsidR="00056EAC" w:rsidRPr="002E574C" w:rsidRDefault="00056EAC" w:rsidP="000D10D4">
            <w:pPr>
              <w:widowControl/>
              <w:jc w:val="right"/>
              <w:rPr>
                <w:color w:val="000000"/>
                <w:sz w:val="16"/>
                <w:szCs w:val="16"/>
              </w:rPr>
            </w:pPr>
            <w:r w:rsidRPr="002E574C">
              <w:rPr>
                <w:color w:val="000000"/>
                <w:sz w:val="16"/>
                <w:szCs w:val="16"/>
              </w:rPr>
              <w:t> </w:t>
            </w:r>
          </w:p>
        </w:tc>
        <w:tc>
          <w:tcPr>
            <w:tcW w:w="680" w:type="dxa"/>
            <w:tcBorders>
              <w:top w:val="nil"/>
              <w:left w:val="nil"/>
              <w:bottom w:val="nil"/>
              <w:right w:val="nil"/>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640" w:type="dxa"/>
            <w:tcBorders>
              <w:top w:val="nil"/>
              <w:left w:val="nil"/>
              <w:bottom w:val="nil"/>
              <w:right w:val="nil"/>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340" w:type="dxa"/>
            <w:tcBorders>
              <w:top w:val="nil"/>
              <w:left w:val="nil"/>
              <w:bottom w:val="nil"/>
              <w:right w:val="nil"/>
            </w:tcBorders>
            <w:shd w:val="clear" w:color="000000" w:fill="FFFFFF"/>
            <w:vAlign w:val="center"/>
            <w:hideMark/>
          </w:tcPr>
          <w:p w:rsidR="00056EAC" w:rsidRPr="002E574C" w:rsidRDefault="00056EAC" w:rsidP="000D10D4">
            <w:pPr>
              <w:widowControl/>
              <w:jc w:val="right"/>
              <w:rPr>
                <w:color w:val="000000"/>
                <w:sz w:val="16"/>
                <w:szCs w:val="16"/>
              </w:rPr>
            </w:pPr>
            <w:r w:rsidRPr="002E574C">
              <w:rPr>
                <w:color w:val="000000"/>
                <w:sz w:val="16"/>
                <w:szCs w:val="16"/>
              </w:rPr>
              <w:t> </w:t>
            </w:r>
          </w:p>
        </w:tc>
        <w:tc>
          <w:tcPr>
            <w:tcW w:w="2300" w:type="dxa"/>
            <w:gridSpan w:val="2"/>
            <w:tcBorders>
              <w:top w:val="nil"/>
              <w:left w:val="nil"/>
              <w:bottom w:val="nil"/>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xml:space="preserve">к Решению Представительного Собрания Черемисиновского района Курской области  </w:t>
            </w:r>
          </w:p>
        </w:tc>
      </w:tr>
      <w:tr w:rsidR="00056EAC" w:rsidRPr="002E574C" w:rsidTr="000D10D4">
        <w:trPr>
          <w:trHeight w:val="264"/>
        </w:trPr>
        <w:tc>
          <w:tcPr>
            <w:tcW w:w="9420" w:type="dxa"/>
            <w:gridSpan w:val="7"/>
            <w:tcBorders>
              <w:top w:val="nil"/>
              <w:left w:val="nil"/>
              <w:bottom w:val="nil"/>
              <w:right w:val="nil"/>
            </w:tcBorders>
            <w:shd w:val="clear" w:color="000000" w:fill="FFFFFF"/>
            <w:vAlign w:val="center"/>
            <w:hideMark/>
          </w:tcPr>
          <w:p w:rsidR="00056EAC" w:rsidRPr="002E574C" w:rsidRDefault="00056EAC" w:rsidP="000D10D4">
            <w:pPr>
              <w:widowControl/>
              <w:jc w:val="right"/>
              <w:rPr>
                <w:color w:val="000000"/>
                <w:sz w:val="16"/>
                <w:szCs w:val="16"/>
              </w:rPr>
            </w:pPr>
            <w:r w:rsidRPr="002E574C">
              <w:rPr>
                <w:color w:val="000000"/>
                <w:sz w:val="16"/>
                <w:szCs w:val="16"/>
              </w:rPr>
              <w:t>от 25.02.2025 №103</w:t>
            </w:r>
          </w:p>
        </w:tc>
      </w:tr>
      <w:tr w:rsidR="00056EAC" w:rsidRPr="002E574C" w:rsidTr="000D10D4">
        <w:trPr>
          <w:trHeight w:val="1500"/>
        </w:trPr>
        <w:tc>
          <w:tcPr>
            <w:tcW w:w="9420" w:type="dxa"/>
            <w:gridSpan w:val="7"/>
            <w:tcBorders>
              <w:top w:val="nil"/>
              <w:left w:val="nil"/>
              <w:bottom w:val="nil"/>
              <w:right w:val="nil"/>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РАСПРЕДЕЛЕНИЕ БЮДЖЕТНЫХ АССИГНОВАНИЙ НА ПРЕДОСТАВЛЕНИЕ МЕЖБЮДЖЕТНЫХ ТРАНСФЕРТОВ БЮДЖЕТАМ ПОСЕЛЕНИЙ ЧЕРЕМИСИНОВСКОГО РАЙОНА ПО РАЗДЕЛАМ, ПОДРАЗДЕЛАМ И ЦЕЛЕВЫМ СТАТЬЯМ НА 2025 ГОД И НА ПЛАНОВЫЙ ПЕРИОД 2026 И 2027 ГОДОВ</w:t>
            </w:r>
          </w:p>
        </w:tc>
      </w:tr>
      <w:tr w:rsidR="00056EAC" w:rsidRPr="002E574C" w:rsidTr="000D10D4">
        <w:trPr>
          <w:trHeight w:val="264"/>
        </w:trPr>
        <w:tc>
          <w:tcPr>
            <w:tcW w:w="9420" w:type="dxa"/>
            <w:gridSpan w:val="7"/>
            <w:tcBorders>
              <w:top w:val="nil"/>
              <w:left w:val="nil"/>
              <w:bottom w:val="nil"/>
              <w:right w:val="nil"/>
            </w:tcBorders>
            <w:shd w:val="clear" w:color="000000"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(рублей)</w:t>
            </w:r>
          </w:p>
        </w:tc>
      </w:tr>
      <w:tr w:rsidR="00056EAC" w:rsidRPr="002E574C" w:rsidTr="000D10D4">
        <w:trPr>
          <w:trHeight w:val="264"/>
        </w:trPr>
        <w:tc>
          <w:tcPr>
            <w:tcW w:w="32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56EAC" w:rsidRPr="002E574C" w:rsidRDefault="00056EAC" w:rsidP="000D10D4">
            <w:pPr>
              <w:widowControl/>
              <w:rPr>
                <w:color w:val="000000"/>
                <w:sz w:val="16"/>
                <w:szCs w:val="16"/>
              </w:rPr>
            </w:pPr>
            <w:r w:rsidRPr="002E574C">
              <w:rPr>
                <w:color w:val="000000"/>
                <w:sz w:val="16"/>
                <w:szCs w:val="16"/>
              </w:rPr>
              <w:t>Наименование показателя</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ЦСР</w:t>
            </w:r>
          </w:p>
        </w:tc>
        <w:tc>
          <w:tcPr>
            <w:tcW w:w="680" w:type="dxa"/>
            <w:tcBorders>
              <w:top w:val="single" w:sz="4" w:space="0" w:color="000000"/>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Рз</w:t>
            </w:r>
          </w:p>
        </w:tc>
        <w:tc>
          <w:tcPr>
            <w:tcW w:w="640" w:type="dxa"/>
            <w:tcBorders>
              <w:top w:val="single" w:sz="4" w:space="0" w:color="000000"/>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ПР</w:t>
            </w:r>
          </w:p>
        </w:tc>
        <w:tc>
          <w:tcPr>
            <w:tcW w:w="1340" w:type="dxa"/>
            <w:tcBorders>
              <w:top w:val="single" w:sz="4" w:space="0" w:color="000000"/>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2025 год</w:t>
            </w:r>
          </w:p>
        </w:tc>
        <w:tc>
          <w:tcPr>
            <w:tcW w:w="1240" w:type="dxa"/>
            <w:tcBorders>
              <w:top w:val="single" w:sz="4" w:space="0" w:color="000000"/>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2026 год</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color w:val="000000"/>
                <w:sz w:val="16"/>
                <w:szCs w:val="16"/>
              </w:rPr>
            </w:pPr>
            <w:r w:rsidRPr="002E574C">
              <w:rPr>
                <w:color w:val="000000"/>
                <w:sz w:val="16"/>
                <w:szCs w:val="16"/>
              </w:rPr>
              <w:t>2027 год</w:t>
            </w:r>
          </w:p>
        </w:tc>
      </w:tr>
      <w:tr w:rsidR="00056EAC" w:rsidRPr="002E574C" w:rsidTr="000D10D4">
        <w:trPr>
          <w:trHeight w:val="264"/>
        </w:trPr>
        <w:tc>
          <w:tcPr>
            <w:tcW w:w="3200" w:type="dxa"/>
            <w:tcBorders>
              <w:top w:val="nil"/>
              <w:left w:val="single" w:sz="4" w:space="0" w:color="000000"/>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i/>
                <w:iCs/>
                <w:color w:val="000000"/>
                <w:sz w:val="16"/>
                <w:szCs w:val="16"/>
              </w:rPr>
            </w:pPr>
            <w:r w:rsidRPr="002E574C">
              <w:rPr>
                <w:i/>
                <w:iCs/>
                <w:color w:val="000000"/>
                <w:sz w:val="16"/>
                <w:szCs w:val="16"/>
              </w:rPr>
              <w:t>1</w:t>
            </w:r>
          </w:p>
        </w:tc>
        <w:tc>
          <w:tcPr>
            <w:tcW w:w="1260" w:type="dxa"/>
            <w:tcBorders>
              <w:top w:val="nil"/>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i/>
                <w:iCs/>
                <w:color w:val="000000"/>
                <w:sz w:val="16"/>
                <w:szCs w:val="16"/>
              </w:rPr>
            </w:pPr>
            <w:r w:rsidRPr="002E574C">
              <w:rPr>
                <w:i/>
                <w:iCs/>
                <w:color w:val="000000"/>
                <w:sz w:val="16"/>
                <w:szCs w:val="16"/>
              </w:rPr>
              <w:t>2</w:t>
            </w:r>
          </w:p>
        </w:tc>
        <w:tc>
          <w:tcPr>
            <w:tcW w:w="680" w:type="dxa"/>
            <w:tcBorders>
              <w:top w:val="nil"/>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i/>
                <w:iCs/>
                <w:color w:val="000000"/>
                <w:sz w:val="16"/>
                <w:szCs w:val="16"/>
              </w:rPr>
            </w:pPr>
            <w:r w:rsidRPr="002E574C">
              <w:rPr>
                <w:i/>
                <w:iCs/>
                <w:color w:val="000000"/>
                <w:sz w:val="16"/>
                <w:szCs w:val="16"/>
              </w:rPr>
              <w:t>3</w:t>
            </w:r>
          </w:p>
        </w:tc>
        <w:tc>
          <w:tcPr>
            <w:tcW w:w="640" w:type="dxa"/>
            <w:tcBorders>
              <w:top w:val="nil"/>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i/>
                <w:iCs/>
                <w:color w:val="000000"/>
                <w:sz w:val="16"/>
                <w:szCs w:val="16"/>
              </w:rPr>
            </w:pPr>
            <w:r w:rsidRPr="002E574C">
              <w:rPr>
                <w:i/>
                <w:iCs/>
                <w:color w:val="000000"/>
                <w:sz w:val="16"/>
                <w:szCs w:val="16"/>
              </w:rPr>
              <w:t>4</w:t>
            </w:r>
          </w:p>
        </w:tc>
        <w:tc>
          <w:tcPr>
            <w:tcW w:w="1340" w:type="dxa"/>
            <w:tcBorders>
              <w:top w:val="nil"/>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i/>
                <w:iCs/>
                <w:color w:val="000000"/>
                <w:sz w:val="16"/>
                <w:szCs w:val="16"/>
              </w:rPr>
            </w:pPr>
            <w:r w:rsidRPr="002E574C">
              <w:rPr>
                <w:i/>
                <w:iCs/>
                <w:color w:val="000000"/>
                <w:sz w:val="16"/>
                <w:szCs w:val="16"/>
              </w:rPr>
              <w:t>5</w:t>
            </w:r>
          </w:p>
        </w:tc>
        <w:tc>
          <w:tcPr>
            <w:tcW w:w="1240" w:type="dxa"/>
            <w:tcBorders>
              <w:top w:val="nil"/>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i/>
                <w:iCs/>
                <w:color w:val="000000"/>
                <w:sz w:val="16"/>
                <w:szCs w:val="16"/>
              </w:rPr>
            </w:pPr>
            <w:r w:rsidRPr="002E574C">
              <w:rPr>
                <w:i/>
                <w:iCs/>
                <w:color w:val="000000"/>
                <w:sz w:val="16"/>
                <w:szCs w:val="16"/>
              </w:rPr>
              <w:t>6</w:t>
            </w:r>
          </w:p>
        </w:tc>
        <w:tc>
          <w:tcPr>
            <w:tcW w:w="1060" w:type="dxa"/>
            <w:tcBorders>
              <w:top w:val="nil"/>
              <w:left w:val="nil"/>
              <w:bottom w:val="single" w:sz="4" w:space="0" w:color="000000"/>
              <w:right w:val="single" w:sz="4" w:space="0" w:color="000000"/>
            </w:tcBorders>
            <w:shd w:val="clear" w:color="000000" w:fill="FFFFFF"/>
            <w:vAlign w:val="center"/>
            <w:hideMark/>
          </w:tcPr>
          <w:p w:rsidR="00056EAC" w:rsidRPr="002E574C" w:rsidRDefault="00056EAC" w:rsidP="000D10D4">
            <w:pPr>
              <w:widowControl/>
              <w:jc w:val="center"/>
              <w:rPr>
                <w:i/>
                <w:iCs/>
                <w:color w:val="000000"/>
                <w:sz w:val="16"/>
                <w:szCs w:val="16"/>
              </w:rPr>
            </w:pPr>
            <w:r w:rsidRPr="002E574C">
              <w:rPr>
                <w:i/>
                <w:iCs/>
                <w:color w:val="000000"/>
                <w:sz w:val="16"/>
                <w:szCs w:val="16"/>
              </w:rPr>
              <w:t>7</w:t>
            </w:r>
          </w:p>
        </w:tc>
      </w:tr>
      <w:tr w:rsidR="00056EAC" w:rsidRPr="002E574C" w:rsidTr="000D10D4">
        <w:trPr>
          <w:trHeight w:val="264"/>
        </w:trPr>
        <w:tc>
          <w:tcPr>
            <w:tcW w:w="3200" w:type="dxa"/>
            <w:tcBorders>
              <w:top w:val="nil"/>
              <w:left w:val="single" w:sz="4" w:space="0" w:color="000000"/>
              <w:bottom w:val="single" w:sz="4" w:space="0" w:color="000000"/>
              <w:right w:val="single" w:sz="4" w:space="0" w:color="000000"/>
            </w:tcBorders>
            <w:shd w:val="clear" w:color="FFCC99" w:fill="FFFFFF"/>
            <w:hideMark/>
          </w:tcPr>
          <w:p w:rsidR="00056EAC" w:rsidRPr="002E574C" w:rsidRDefault="00056EAC" w:rsidP="000D10D4">
            <w:pPr>
              <w:widowControl/>
              <w:rPr>
                <w:color w:val="000000"/>
                <w:sz w:val="16"/>
                <w:szCs w:val="16"/>
              </w:rPr>
            </w:pPr>
            <w:r w:rsidRPr="002E574C">
              <w:rPr>
                <w:color w:val="000000"/>
                <w:sz w:val="16"/>
                <w:szCs w:val="16"/>
              </w:rPr>
              <w:t>ВСЕГО</w:t>
            </w:r>
          </w:p>
        </w:tc>
        <w:tc>
          <w:tcPr>
            <w:tcW w:w="126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rPr>
                <w:color w:val="000000"/>
                <w:sz w:val="16"/>
                <w:szCs w:val="16"/>
              </w:rPr>
            </w:pPr>
            <w:r w:rsidRPr="002E574C">
              <w:rPr>
                <w:color w:val="000000"/>
                <w:sz w:val="16"/>
                <w:szCs w:val="16"/>
              </w:rPr>
              <w:t> </w:t>
            </w:r>
          </w:p>
        </w:tc>
        <w:tc>
          <w:tcPr>
            <w:tcW w:w="68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64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34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right"/>
              <w:rPr>
                <w:color w:val="000000"/>
                <w:sz w:val="16"/>
                <w:szCs w:val="16"/>
              </w:rPr>
            </w:pPr>
            <w:r w:rsidRPr="002E574C">
              <w:rPr>
                <w:color w:val="000000"/>
                <w:sz w:val="16"/>
                <w:szCs w:val="16"/>
              </w:rPr>
              <w:t>6 590 225,00</w:t>
            </w:r>
          </w:p>
        </w:tc>
        <w:tc>
          <w:tcPr>
            <w:tcW w:w="124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right"/>
              <w:rPr>
                <w:color w:val="000000"/>
                <w:sz w:val="16"/>
                <w:szCs w:val="16"/>
              </w:rPr>
            </w:pPr>
            <w:r w:rsidRPr="002E574C">
              <w:rPr>
                <w:color w:val="000000"/>
                <w:sz w:val="16"/>
                <w:szCs w:val="16"/>
              </w:rPr>
              <w:t>4 672 062,00</w:t>
            </w:r>
          </w:p>
        </w:tc>
        <w:tc>
          <w:tcPr>
            <w:tcW w:w="106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right"/>
              <w:rPr>
                <w:color w:val="000000"/>
                <w:sz w:val="16"/>
                <w:szCs w:val="16"/>
              </w:rPr>
            </w:pPr>
            <w:r w:rsidRPr="002E574C">
              <w:rPr>
                <w:color w:val="000000"/>
                <w:sz w:val="16"/>
                <w:szCs w:val="16"/>
              </w:rPr>
              <w:t>3 873 280,00</w:t>
            </w:r>
          </w:p>
        </w:tc>
      </w:tr>
      <w:tr w:rsidR="00056EAC" w:rsidRPr="002E574C" w:rsidTr="000D10D4">
        <w:trPr>
          <w:trHeight w:val="264"/>
        </w:trPr>
        <w:tc>
          <w:tcPr>
            <w:tcW w:w="3200" w:type="dxa"/>
            <w:tcBorders>
              <w:top w:val="nil"/>
              <w:left w:val="single" w:sz="4" w:space="0" w:color="000000"/>
              <w:bottom w:val="single" w:sz="4" w:space="0" w:color="000000"/>
              <w:right w:val="single" w:sz="4" w:space="0" w:color="000000"/>
            </w:tcBorders>
            <w:shd w:val="clear" w:color="FFFF99" w:fill="FFFFFF"/>
            <w:hideMark/>
          </w:tcPr>
          <w:p w:rsidR="00056EAC" w:rsidRPr="002E574C" w:rsidRDefault="00056EAC" w:rsidP="000D10D4">
            <w:pPr>
              <w:widowControl/>
              <w:rPr>
                <w:color w:val="000000"/>
                <w:sz w:val="16"/>
                <w:szCs w:val="16"/>
              </w:rPr>
            </w:pPr>
            <w:r w:rsidRPr="002E574C">
              <w:rPr>
                <w:color w:val="000000"/>
                <w:sz w:val="16"/>
                <w:szCs w:val="16"/>
              </w:rPr>
              <w:t>Дотации бюджетам поселений</w:t>
            </w:r>
          </w:p>
        </w:tc>
        <w:tc>
          <w:tcPr>
            <w:tcW w:w="126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rPr>
                <w:color w:val="000000"/>
                <w:sz w:val="16"/>
                <w:szCs w:val="16"/>
              </w:rPr>
            </w:pPr>
            <w:r w:rsidRPr="002E574C">
              <w:rPr>
                <w:color w:val="000000"/>
                <w:sz w:val="16"/>
                <w:szCs w:val="16"/>
              </w:rPr>
              <w:t> </w:t>
            </w:r>
          </w:p>
        </w:tc>
        <w:tc>
          <w:tcPr>
            <w:tcW w:w="68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64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340" w:type="dxa"/>
            <w:tcBorders>
              <w:top w:val="nil"/>
              <w:left w:val="nil"/>
              <w:bottom w:val="single" w:sz="4" w:space="0" w:color="000000"/>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4 841 598,00</w:t>
            </w:r>
          </w:p>
        </w:tc>
        <w:tc>
          <w:tcPr>
            <w:tcW w:w="1240" w:type="dxa"/>
            <w:tcBorders>
              <w:top w:val="nil"/>
              <w:left w:val="nil"/>
              <w:bottom w:val="single" w:sz="4" w:space="0" w:color="000000"/>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4 115 360,00</w:t>
            </w:r>
          </w:p>
        </w:tc>
        <w:tc>
          <w:tcPr>
            <w:tcW w:w="1060" w:type="dxa"/>
            <w:tcBorders>
              <w:top w:val="nil"/>
              <w:left w:val="nil"/>
              <w:bottom w:val="single" w:sz="4" w:space="0" w:color="000000"/>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3 873 280,00</w:t>
            </w:r>
          </w:p>
        </w:tc>
      </w:tr>
      <w:tr w:rsidR="00056EAC" w:rsidRPr="002E574C" w:rsidTr="000D10D4">
        <w:trPr>
          <w:trHeight w:val="816"/>
        </w:trPr>
        <w:tc>
          <w:tcPr>
            <w:tcW w:w="3200" w:type="dxa"/>
            <w:tcBorders>
              <w:top w:val="nil"/>
              <w:left w:val="single" w:sz="4" w:space="0" w:color="000000"/>
              <w:bottom w:val="single" w:sz="4" w:space="0" w:color="000000"/>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Муниципальная программа Черемисиновского района Курской области "Повышение эффективности управления финансами"</w:t>
            </w:r>
          </w:p>
        </w:tc>
        <w:tc>
          <w:tcPr>
            <w:tcW w:w="126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14 0 00 00000</w:t>
            </w:r>
          </w:p>
        </w:tc>
        <w:tc>
          <w:tcPr>
            <w:tcW w:w="68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640" w:type="dxa"/>
            <w:tcBorders>
              <w:top w:val="nil"/>
              <w:left w:val="nil"/>
              <w:bottom w:val="single" w:sz="4" w:space="0" w:color="000000"/>
              <w:right w:val="single" w:sz="4" w:space="0" w:color="000000"/>
            </w:tcBorders>
            <w:shd w:val="clear" w:color="FFCC99" w:fill="FFFFFF"/>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340" w:type="dxa"/>
            <w:tcBorders>
              <w:top w:val="nil"/>
              <w:left w:val="nil"/>
              <w:bottom w:val="single" w:sz="4" w:space="0" w:color="000000"/>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4 841 598,00</w:t>
            </w:r>
          </w:p>
        </w:tc>
        <w:tc>
          <w:tcPr>
            <w:tcW w:w="1240" w:type="dxa"/>
            <w:tcBorders>
              <w:top w:val="nil"/>
              <w:left w:val="nil"/>
              <w:bottom w:val="single" w:sz="4" w:space="0" w:color="000000"/>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4 115 360,00</w:t>
            </w:r>
          </w:p>
        </w:tc>
        <w:tc>
          <w:tcPr>
            <w:tcW w:w="1060" w:type="dxa"/>
            <w:tcBorders>
              <w:top w:val="nil"/>
              <w:left w:val="nil"/>
              <w:bottom w:val="single" w:sz="4" w:space="0" w:color="000000"/>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3 873 280,00</w:t>
            </w:r>
          </w:p>
        </w:tc>
      </w:tr>
      <w:tr w:rsidR="00056EAC" w:rsidRPr="002E574C" w:rsidTr="000D10D4">
        <w:trPr>
          <w:trHeight w:val="816"/>
        </w:trPr>
        <w:tc>
          <w:tcPr>
            <w:tcW w:w="3200" w:type="dxa"/>
            <w:tcBorders>
              <w:top w:val="nil"/>
              <w:left w:val="single" w:sz="4" w:space="0" w:color="000000"/>
              <w:bottom w:val="nil"/>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Осуществление отдельных государственных полномочий по расчёту и предоставлению дотаций на выравнивание бюджетной обеспеченности поселений</w:t>
            </w:r>
          </w:p>
        </w:tc>
        <w:tc>
          <w:tcPr>
            <w:tcW w:w="1260" w:type="dxa"/>
            <w:tcBorders>
              <w:top w:val="nil"/>
              <w:left w:val="nil"/>
              <w:bottom w:val="nil"/>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14 2 02 13450</w:t>
            </w:r>
          </w:p>
        </w:tc>
        <w:tc>
          <w:tcPr>
            <w:tcW w:w="680" w:type="dxa"/>
            <w:tcBorders>
              <w:top w:val="nil"/>
              <w:left w:val="nil"/>
              <w:bottom w:val="nil"/>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14</w:t>
            </w:r>
          </w:p>
        </w:tc>
        <w:tc>
          <w:tcPr>
            <w:tcW w:w="640" w:type="dxa"/>
            <w:tcBorders>
              <w:top w:val="nil"/>
              <w:left w:val="nil"/>
              <w:bottom w:val="nil"/>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01</w:t>
            </w:r>
          </w:p>
        </w:tc>
        <w:tc>
          <w:tcPr>
            <w:tcW w:w="1340" w:type="dxa"/>
            <w:tcBorders>
              <w:top w:val="nil"/>
              <w:left w:val="nil"/>
              <w:bottom w:val="nil"/>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4 841 598,00</w:t>
            </w:r>
          </w:p>
        </w:tc>
        <w:tc>
          <w:tcPr>
            <w:tcW w:w="1240" w:type="dxa"/>
            <w:tcBorders>
              <w:top w:val="nil"/>
              <w:left w:val="nil"/>
              <w:bottom w:val="nil"/>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4 115 360,00</w:t>
            </w:r>
          </w:p>
        </w:tc>
        <w:tc>
          <w:tcPr>
            <w:tcW w:w="1060" w:type="dxa"/>
            <w:tcBorders>
              <w:top w:val="nil"/>
              <w:left w:val="nil"/>
              <w:bottom w:val="nil"/>
              <w:right w:val="single" w:sz="4" w:space="0" w:color="000000"/>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3 873 280,00</w:t>
            </w:r>
          </w:p>
        </w:tc>
      </w:tr>
      <w:tr w:rsidR="00056EAC" w:rsidRPr="002E574C" w:rsidTr="000D10D4">
        <w:trPr>
          <w:trHeight w:val="264"/>
        </w:trPr>
        <w:tc>
          <w:tcPr>
            <w:tcW w:w="3200" w:type="dxa"/>
            <w:tcBorders>
              <w:top w:val="single" w:sz="4" w:space="0" w:color="000000"/>
              <w:left w:val="single" w:sz="4" w:space="0" w:color="000000"/>
              <w:bottom w:val="nil"/>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Иные межбюджетные трансферты</w:t>
            </w:r>
          </w:p>
        </w:tc>
        <w:tc>
          <w:tcPr>
            <w:tcW w:w="1260" w:type="dxa"/>
            <w:tcBorders>
              <w:top w:val="single" w:sz="4" w:space="0" w:color="000000"/>
              <w:left w:val="nil"/>
              <w:bottom w:val="nil"/>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680" w:type="dxa"/>
            <w:tcBorders>
              <w:top w:val="single" w:sz="4" w:space="0" w:color="000000"/>
              <w:left w:val="nil"/>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340" w:type="dxa"/>
            <w:tcBorders>
              <w:top w:val="single" w:sz="4" w:space="0" w:color="000000"/>
              <w:left w:val="nil"/>
              <w:bottom w:val="single" w:sz="4" w:space="0" w:color="000000"/>
              <w:right w:val="nil"/>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1 748 627,00</w:t>
            </w:r>
          </w:p>
        </w:tc>
        <w:tc>
          <w:tcPr>
            <w:tcW w:w="1240" w:type="dxa"/>
            <w:tcBorders>
              <w:top w:val="single" w:sz="4" w:space="0" w:color="000000"/>
              <w:left w:val="single" w:sz="4" w:space="0" w:color="000000"/>
              <w:bottom w:val="single" w:sz="4" w:space="0" w:color="000000"/>
              <w:right w:val="nil"/>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556 702,00</w:t>
            </w:r>
          </w:p>
        </w:tc>
        <w:tc>
          <w:tcPr>
            <w:tcW w:w="1060" w:type="dxa"/>
            <w:tcBorders>
              <w:top w:val="single" w:sz="4" w:space="0" w:color="auto"/>
              <w:left w:val="single" w:sz="4" w:space="0" w:color="auto"/>
              <w:bottom w:val="single" w:sz="4" w:space="0" w:color="auto"/>
              <w:right w:val="single" w:sz="4" w:space="0" w:color="auto"/>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0,00</w:t>
            </w:r>
          </w:p>
        </w:tc>
      </w:tr>
      <w:tr w:rsidR="00056EAC" w:rsidRPr="002E574C" w:rsidTr="000D10D4">
        <w:trPr>
          <w:trHeight w:val="1020"/>
        </w:trPr>
        <w:tc>
          <w:tcPr>
            <w:tcW w:w="3200" w:type="dxa"/>
            <w:tcBorders>
              <w:top w:val="single" w:sz="4" w:space="0" w:color="000000"/>
              <w:left w:val="single" w:sz="4" w:space="0" w:color="000000"/>
              <w:bottom w:val="nil"/>
              <w:right w:val="single" w:sz="4" w:space="0" w:color="000000"/>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«Обеспечение доступным и комфортным жильем и коммунальными услугами граждан в Черемисиновском районе» </w:t>
            </w:r>
          </w:p>
        </w:tc>
        <w:tc>
          <w:tcPr>
            <w:tcW w:w="1260" w:type="dxa"/>
            <w:tcBorders>
              <w:top w:val="single" w:sz="4" w:space="0" w:color="000000"/>
              <w:left w:val="nil"/>
              <w:bottom w:val="nil"/>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07 0 00 00000</w:t>
            </w:r>
          </w:p>
        </w:tc>
        <w:tc>
          <w:tcPr>
            <w:tcW w:w="68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64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 </w:t>
            </w:r>
          </w:p>
        </w:tc>
        <w:tc>
          <w:tcPr>
            <w:tcW w:w="134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1 191 925,00</w:t>
            </w:r>
          </w:p>
        </w:tc>
        <w:tc>
          <w:tcPr>
            <w:tcW w:w="1240" w:type="dxa"/>
            <w:tcBorders>
              <w:top w:val="nil"/>
              <w:left w:val="single" w:sz="4" w:space="0" w:color="auto"/>
              <w:bottom w:val="single" w:sz="4" w:space="0" w:color="auto"/>
              <w:right w:val="single" w:sz="4" w:space="0" w:color="auto"/>
            </w:tcBorders>
            <w:shd w:val="clear" w:color="FFCC99" w:fill="FFFFFF"/>
            <w:vAlign w:val="bottom"/>
            <w:hideMark/>
          </w:tcPr>
          <w:p w:rsidR="00056EAC" w:rsidRPr="002E574C" w:rsidRDefault="00056EAC" w:rsidP="000D10D4">
            <w:pPr>
              <w:widowControl/>
              <w:rPr>
                <w:color w:val="000000"/>
                <w:sz w:val="16"/>
                <w:szCs w:val="16"/>
              </w:rPr>
            </w:pPr>
            <w:r w:rsidRPr="002E574C">
              <w:rPr>
                <w:color w:val="000000"/>
                <w:sz w:val="16"/>
                <w:szCs w:val="16"/>
              </w:rPr>
              <w:t> </w:t>
            </w:r>
          </w:p>
        </w:tc>
        <w:tc>
          <w:tcPr>
            <w:tcW w:w="1060" w:type="dxa"/>
            <w:tcBorders>
              <w:top w:val="nil"/>
              <w:left w:val="nil"/>
              <w:bottom w:val="single" w:sz="4" w:space="0" w:color="auto"/>
              <w:right w:val="single" w:sz="4" w:space="0" w:color="auto"/>
            </w:tcBorders>
            <w:shd w:val="clear" w:color="FFCC99" w:fill="FFFFFF"/>
            <w:vAlign w:val="bottom"/>
            <w:hideMark/>
          </w:tcPr>
          <w:p w:rsidR="00056EAC" w:rsidRPr="002E574C" w:rsidRDefault="00056EAC" w:rsidP="000D10D4">
            <w:pPr>
              <w:widowControl/>
              <w:rPr>
                <w:color w:val="000000"/>
                <w:sz w:val="16"/>
                <w:szCs w:val="16"/>
              </w:rPr>
            </w:pPr>
            <w:r w:rsidRPr="002E574C">
              <w:rPr>
                <w:color w:val="000000"/>
                <w:sz w:val="16"/>
                <w:szCs w:val="16"/>
              </w:rPr>
              <w:t> </w:t>
            </w:r>
          </w:p>
        </w:tc>
      </w:tr>
      <w:tr w:rsidR="00056EAC" w:rsidRPr="002E574C" w:rsidTr="000D10D4">
        <w:trPr>
          <w:trHeight w:val="1020"/>
        </w:trPr>
        <w:tc>
          <w:tcPr>
            <w:tcW w:w="3200" w:type="dxa"/>
            <w:tcBorders>
              <w:top w:val="single" w:sz="4" w:space="0" w:color="auto"/>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rPr>
                <w:sz w:val="16"/>
                <w:szCs w:val="16"/>
              </w:rPr>
            </w:pPr>
            <w:r w:rsidRPr="002E574C">
              <w:rPr>
                <w:sz w:val="16"/>
                <w:szCs w:val="16"/>
              </w:rPr>
              <w:t xml:space="preserve">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w:t>
            </w:r>
            <w:r w:rsidRPr="002E574C">
              <w:rPr>
                <w:sz w:val="16"/>
                <w:szCs w:val="16"/>
              </w:rPr>
              <w:lastRenderedPageBreak/>
              <w:t>пунктов</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lastRenderedPageBreak/>
              <w:t>072 06 S3600</w:t>
            </w:r>
          </w:p>
        </w:tc>
        <w:tc>
          <w:tcPr>
            <w:tcW w:w="68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640" w:type="dxa"/>
            <w:tcBorders>
              <w:top w:val="nil"/>
              <w:left w:val="nil"/>
              <w:bottom w:val="single" w:sz="4" w:space="0" w:color="000000"/>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40" w:type="dxa"/>
            <w:tcBorders>
              <w:top w:val="nil"/>
              <w:left w:val="nil"/>
              <w:bottom w:val="single" w:sz="4" w:space="0" w:color="000000"/>
              <w:right w:val="nil"/>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357 577,00</w:t>
            </w:r>
          </w:p>
        </w:tc>
        <w:tc>
          <w:tcPr>
            <w:tcW w:w="1240" w:type="dxa"/>
            <w:tcBorders>
              <w:top w:val="nil"/>
              <w:left w:val="single" w:sz="4" w:space="0" w:color="auto"/>
              <w:bottom w:val="single" w:sz="4" w:space="0" w:color="auto"/>
              <w:right w:val="single" w:sz="4" w:space="0" w:color="auto"/>
            </w:tcBorders>
            <w:shd w:val="clear" w:color="FFCC99" w:fill="FFFFFF"/>
            <w:vAlign w:val="bottom"/>
            <w:hideMark/>
          </w:tcPr>
          <w:p w:rsidR="00056EAC" w:rsidRPr="002E574C" w:rsidRDefault="00056EAC" w:rsidP="000D10D4">
            <w:pPr>
              <w:widowControl/>
              <w:rPr>
                <w:color w:val="000000"/>
                <w:sz w:val="16"/>
                <w:szCs w:val="16"/>
              </w:rPr>
            </w:pPr>
            <w:r w:rsidRPr="002E574C">
              <w:rPr>
                <w:color w:val="000000"/>
                <w:sz w:val="16"/>
                <w:szCs w:val="16"/>
              </w:rPr>
              <w:t> </w:t>
            </w:r>
          </w:p>
        </w:tc>
        <w:tc>
          <w:tcPr>
            <w:tcW w:w="1060" w:type="dxa"/>
            <w:tcBorders>
              <w:top w:val="nil"/>
              <w:left w:val="nil"/>
              <w:bottom w:val="single" w:sz="4" w:space="0" w:color="auto"/>
              <w:right w:val="single" w:sz="4" w:space="0" w:color="auto"/>
            </w:tcBorders>
            <w:shd w:val="clear" w:color="FFCC99" w:fill="FFFFFF"/>
            <w:vAlign w:val="bottom"/>
            <w:hideMark/>
          </w:tcPr>
          <w:p w:rsidR="00056EAC" w:rsidRPr="002E574C" w:rsidRDefault="00056EAC" w:rsidP="000D10D4">
            <w:pPr>
              <w:widowControl/>
              <w:rPr>
                <w:color w:val="000000"/>
                <w:sz w:val="16"/>
                <w:szCs w:val="16"/>
              </w:rPr>
            </w:pPr>
            <w:r w:rsidRPr="002E574C">
              <w:rPr>
                <w:color w:val="000000"/>
                <w:sz w:val="16"/>
                <w:szCs w:val="16"/>
              </w:rPr>
              <w:t> </w:t>
            </w:r>
          </w:p>
        </w:tc>
      </w:tr>
      <w:tr w:rsidR="00056EAC" w:rsidRPr="002E574C" w:rsidTr="000D10D4">
        <w:trPr>
          <w:trHeight w:val="1020"/>
        </w:trPr>
        <w:tc>
          <w:tcPr>
            <w:tcW w:w="320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rPr>
                <w:sz w:val="16"/>
                <w:szCs w:val="16"/>
              </w:rPr>
            </w:pPr>
            <w:r w:rsidRPr="002E574C">
              <w:rPr>
                <w:sz w:val="16"/>
                <w:szCs w:val="16"/>
              </w:rPr>
              <w:t>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2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072 06 13600</w:t>
            </w:r>
          </w:p>
        </w:tc>
        <w:tc>
          <w:tcPr>
            <w:tcW w:w="680" w:type="dxa"/>
            <w:tcBorders>
              <w:top w:val="nil"/>
              <w:left w:val="nil"/>
              <w:bottom w:val="single" w:sz="4" w:space="0" w:color="auto"/>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04</w:t>
            </w:r>
          </w:p>
        </w:tc>
        <w:tc>
          <w:tcPr>
            <w:tcW w:w="640" w:type="dxa"/>
            <w:tcBorders>
              <w:top w:val="nil"/>
              <w:left w:val="nil"/>
              <w:bottom w:val="single" w:sz="4" w:space="0" w:color="auto"/>
              <w:right w:val="single" w:sz="4" w:space="0" w:color="000000"/>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12</w:t>
            </w:r>
          </w:p>
        </w:tc>
        <w:tc>
          <w:tcPr>
            <w:tcW w:w="1340" w:type="dxa"/>
            <w:tcBorders>
              <w:top w:val="nil"/>
              <w:left w:val="nil"/>
              <w:bottom w:val="single" w:sz="4" w:space="0" w:color="auto"/>
              <w:right w:val="nil"/>
            </w:tcBorders>
            <w:shd w:val="clear" w:color="auto" w:fill="auto"/>
            <w:vAlign w:val="bottom"/>
            <w:hideMark/>
          </w:tcPr>
          <w:p w:rsidR="00056EAC" w:rsidRPr="002E574C" w:rsidRDefault="00056EAC" w:rsidP="000D10D4">
            <w:pPr>
              <w:widowControl/>
              <w:jc w:val="right"/>
              <w:rPr>
                <w:sz w:val="16"/>
                <w:szCs w:val="16"/>
              </w:rPr>
            </w:pPr>
            <w:r w:rsidRPr="002E574C">
              <w:rPr>
                <w:sz w:val="16"/>
                <w:szCs w:val="16"/>
              </w:rPr>
              <w:t>834 348,00</w:t>
            </w:r>
          </w:p>
        </w:tc>
        <w:tc>
          <w:tcPr>
            <w:tcW w:w="1240" w:type="dxa"/>
            <w:tcBorders>
              <w:top w:val="nil"/>
              <w:left w:val="single" w:sz="4" w:space="0" w:color="auto"/>
              <w:bottom w:val="single" w:sz="4" w:space="0" w:color="auto"/>
              <w:right w:val="single" w:sz="4" w:space="0" w:color="auto"/>
            </w:tcBorders>
            <w:shd w:val="clear" w:color="FFCC99" w:fill="FFFFFF"/>
            <w:vAlign w:val="bottom"/>
            <w:hideMark/>
          </w:tcPr>
          <w:p w:rsidR="00056EAC" w:rsidRPr="002E574C" w:rsidRDefault="00056EAC" w:rsidP="000D10D4">
            <w:pPr>
              <w:widowControl/>
              <w:rPr>
                <w:color w:val="000000"/>
                <w:sz w:val="16"/>
                <w:szCs w:val="16"/>
              </w:rPr>
            </w:pPr>
            <w:r w:rsidRPr="002E574C">
              <w:rPr>
                <w:color w:val="000000"/>
                <w:sz w:val="16"/>
                <w:szCs w:val="16"/>
              </w:rPr>
              <w:t> </w:t>
            </w:r>
          </w:p>
        </w:tc>
        <w:tc>
          <w:tcPr>
            <w:tcW w:w="1060" w:type="dxa"/>
            <w:tcBorders>
              <w:top w:val="nil"/>
              <w:left w:val="nil"/>
              <w:bottom w:val="single" w:sz="4" w:space="0" w:color="auto"/>
              <w:right w:val="single" w:sz="4" w:space="0" w:color="auto"/>
            </w:tcBorders>
            <w:shd w:val="clear" w:color="FFCC99" w:fill="FFFFFF"/>
            <w:vAlign w:val="bottom"/>
            <w:hideMark/>
          </w:tcPr>
          <w:p w:rsidR="00056EAC" w:rsidRPr="002E574C" w:rsidRDefault="00056EAC" w:rsidP="000D10D4">
            <w:pPr>
              <w:widowControl/>
              <w:rPr>
                <w:color w:val="000000"/>
                <w:sz w:val="16"/>
                <w:szCs w:val="16"/>
              </w:rPr>
            </w:pPr>
            <w:r w:rsidRPr="002E574C">
              <w:rPr>
                <w:color w:val="000000"/>
                <w:sz w:val="16"/>
                <w:szCs w:val="16"/>
              </w:rPr>
              <w:t> </w:t>
            </w:r>
          </w:p>
        </w:tc>
      </w:tr>
      <w:tr w:rsidR="00056EAC" w:rsidRPr="002E574C" w:rsidTr="000D10D4">
        <w:trPr>
          <w:trHeight w:val="1224"/>
        </w:trPr>
        <w:tc>
          <w:tcPr>
            <w:tcW w:w="320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rPr>
                <w:sz w:val="16"/>
                <w:szCs w:val="16"/>
              </w:rPr>
            </w:pPr>
            <w:r w:rsidRPr="002E574C">
              <w:rPr>
                <w:sz w:val="16"/>
                <w:szCs w:val="16"/>
              </w:rPr>
              <w:t xml:space="preserve">Муниципальная программа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 </w:t>
            </w:r>
          </w:p>
        </w:tc>
        <w:tc>
          <w:tcPr>
            <w:tcW w:w="126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11 1 00 00000</w:t>
            </w:r>
          </w:p>
        </w:tc>
        <w:tc>
          <w:tcPr>
            <w:tcW w:w="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6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 </w:t>
            </w:r>
          </w:p>
        </w:tc>
        <w:tc>
          <w:tcPr>
            <w:tcW w:w="1340" w:type="dxa"/>
            <w:tcBorders>
              <w:top w:val="nil"/>
              <w:left w:val="nil"/>
              <w:bottom w:val="single" w:sz="4" w:space="0" w:color="auto"/>
              <w:right w:val="nil"/>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556 702,00</w:t>
            </w:r>
          </w:p>
        </w:tc>
        <w:tc>
          <w:tcPr>
            <w:tcW w:w="1240" w:type="dxa"/>
            <w:tcBorders>
              <w:top w:val="nil"/>
              <w:left w:val="single" w:sz="4" w:space="0" w:color="auto"/>
              <w:bottom w:val="single" w:sz="4" w:space="0" w:color="auto"/>
              <w:right w:val="single" w:sz="4" w:space="0" w:color="auto"/>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556 702,00</w:t>
            </w:r>
          </w:p>
        </w:tc>
        <w:tc>
          <w:tcPr>
            <w:tcW w:w="1060" w:type="dxa"/>
            <w:tcBorders>
              <w:top w:val="nil"/>
              <w:left w:val="nil"/>
              <w:bottom w:val="single" w:sz="4" w:space="0" w:color="auto"/>
              <w:right w:val="single" w:sz="4" w:space="0" w:color="auto"/>
            </w:tcBorders>
            <w:shd w:val="clear" w:color="FFCC99" w:fill="FFFFFF"/>
            <w:vAlign w:val="bottom"/>
            <w:hideMark/>
          </w:tcPr>
          <w:p w:rsidR="00056EAC" w:rsidRPr="002E574C" w:rsidRDefault="00056EAC" w:rsidP="000D10D4">
            <w:pPr>
              <w:widowControl/>
              <w:jc w:val="right"/>
              <w:rPr>
                <w:color w:val="000000"/>
                <w:sz w:val="16"/>
                <w:szCs w:val="16"/>
              </w:rPr>
            </w:pPr>
            <w:r w:rsidRPr="002E574C">
              <w:rPr>
                <w:color w:val="000000"/>
                <w:sz w:val="16"/>
                <w:szCs w:val="16"/>
              </w:rPr>
              <w:t>0,00</w:t>
            </w:r>
          </w:p>
        </w:tc>
      </w:tr>
      <w:tr w:rsidR="00056EAC" w:rsidRPr="002E574C" w:rsidTr="000D10D4">
        <w:trPr>
          <w:trHeight w:val="2052"/>
        </w:trPr>
        <w:tc>
          <w:tcPr>
            <w:tcW w:w="3200" w:type="dxa"/>
            <w:tcBorders>
              <w:top w:val="nil"/>
              <w:left w:val="single" w:sz="4" w:space="0" w:color="auto"/>
              <w:bottom w:val="single" w:sz="4" w:space="0" w:color="auto"/>
              <w:right w:val="single" w:sz="4" w:space="0" w:color="auto"/>
            </w:tcBorders>
            <w:shd w:val="clear" w:color="auto" w:fill="auto"/>
            <w:vAlign w:val="bottom"/>
            <w:hideMark/>
          </w:tcPr>
          <w:p w:rsidR="00056EAC" w:rsidRPr="002E574C" w:rsidRDefault="00056EAC" w:rsidP="000D10D4">
            <w:pPr>
              <w:widowControl/>
              <w:rPr>
                <w:sz w:val="16"/>
                <w:szCs w:val="16"/>
              </w:rPr>
            </w:pPr>
            <w:r w:rsidRPr="002E574C">
              <w:rPr>
                <w:sz w:val="16"/>
                <w:szCs w:val="16"/>
              </w:rPr>
              <w:t xml:space="preserve">Осуществление полномочий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ремонта автомобильных дорог </w:t>
            </w:r>
          </w:p>
        </w:tc>
        <w:tc>
          <w:tcPr>
            <w:tcW w:w="12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rPr>
                <w:rFonts w:ascii="Arial CYR" w:hAnsi="Arial CYR"/>
                <w:sz w:val="16"/>
                <w:szCs w:val="16"/>
              </w:rPr>
            </w:pPr>
            <w:r w:rsidRPr="002E574C">
              <w:rPr>
                <w:rFonts w:ascii="Arial CYR" w:hAnsi="Arial CYR"/>
                <w:sz w:val="16"/>
                <w:szCs w:val="16"/>
              </w:rPr>
              <w:t>11 1 01 9Д101</w:t>
            </w:r>
          </w:p>
        </w:tc>
        <w:tc>
          <w:tcPr>
            <w:tcW w:w="68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04</w:t>
            </w:r>
          </w:p>
        </w:tc>
        <w:tc>
          <w:tcPr>
            <w:tcW w:w="640" w:type="dxa"/>
            <w:tcBorders>
              <w:top w:val="nil"/>
              <w:left w:val="nil"/>
              <w:bottom w:val="single" w:sz="4" w:space="0" w:color="auto"/>
              <w:right w:val="single" w:sz="4" w:space="0" w:color="auto"/>
            </w:tcBorders>
            <w:shd w:val="clear" w:color="auto" w:fill="auto"/>
            <w:vAlign w:val="bottom"/>
            <w:hideMark/>
          </w:tcPr>
          <w:p w:rsidR="00056EAC" w:rsidRPr="002E574C" w:rsidRDefault="00056EAC" w:rsidP="000D10D4">
            <w:pPr>
              <w:widowControl/>
              <w:jc w:val="center"/>
              <w:rPr>
                <w:color w:val="000000"/>
                <w:sz w:val="16"/>
                <w:szCs w:val="16"/>
              </w:rPr>
            </w:pPr>
            <w:r w:rsidRPr="002E574C">
              <w:rPr>
                <w:color w:val="000000"/>
                <w:sz w:val="16"/>
                <w:szCs w:val="16"/>
              </w:rPr>
              <w:t>09</w:t>
            </w:r>
          </w:p>
        </w:tc>
        <w:tc>
          <w:tcPr>
            <w:tcW w:w="134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sz w:val="16"/>
                <w:szCs w:val="16"/>
              </w:rPr>
            </w:pPr>
            <w:r w:rsidRPr="002E574C">
              <w:rPr>
                <w:sz w:val="16"/>
                <w:szCs w:val="16"/>
              </w:rPr>
              <w:t>556702,00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sz w:val="16"/>
                <w:szCs w:val="16"/>
              </w:rPr>
            </w:pPr>
            <w:r w:rsidRPr="002E574C">
              <w:rPr>
                <w:sz w:val="16"/>
                <w:szCs w:val="16"/>
              </w:rPr>
              <w:t>556702,00</w:t>
            </w:r>
          </w:p>
        </w:tc>
        <w:tc>
          <w:tcPr>
            <w:tcW w:w="1060" w:type="dxa"/>
            <w:tcBorders>
              <w:top w:val="nil"/>
              <w:left w:val="nil"/>
              <w:bottom w:val="single" w:sz="4" w:space="0" w:color="auto"/>
              <w:right w:val="single" w:sz="4" w:space="0" w:color="auto"/>
            </w:tcBorders>
            <w:shd w:val="clear" w:color="auto" w:fill="auto"/>
            <w:noWrap/>
            <w:vAlign w:val="bottom"/>
            <w:hideMark/>
          </w:tcPr>
          <w:p w:rsidR="00056EAC" w:rsidRPr="002E574C" w:rsidRDefault="00056EAC" w:rsidP="000D10D4">
            <w:pPr>
              <w:widowControl/>
              <w:jc w:val="right"/>
              <w:rPr>
                <w:sz w:val="16"/>
                <w:szCs w:val="16"/>
              </w:rPr>
            </w:pPr>
            <w:r w:rsidRPr="002E574C">
              <w:rPr>
                <w:sz w:val="16"/>
                <w:szCs w:val="16"/>
              </w:rPr>
              <w:t>0,00</w:t>
            </w:r>
          </w:p>
        </w:tc>
      </w:tr>
    </w:tbl>
    <w:p w:rsidR="00056EAC" w:rsidRDefault="00056EAC" w:rsidP="00056EAC"/>
    <w:p w:rsidR="00056EAC" w:rsidRDefault="00056EAC" w:rsidP="00056EAC"/>
    <w:p w:rsidR="00056EAC" w:rsidRDefault="00056EAC" w:rsidP="00056EAC"/>
    <w:tbl>
      <w:tblPr>
        <w:tblW w:w="11080" w:type="dxa"/>
        <w:jc w:val="center"/>
        <w:tblLook w:val="04A0" w:firstRow="1" w:lastRow="0" w:firstColumn="1" w:lastColumn="0" w:noHBand="0" w:noVBand="1"/>
      </w:tblPr>
      <w:tblGrid>
        <w:gridCol w:w="680"/>
        <w:gridCol w:w="1120"/>
        <w:gridCol w:w="1240"/>
        <w:gridCol w:w="1540"/>
        <w:gridCol w:w="1040"/>
        <w:gridCol w:w="1820"/>
        <w:gridCol w:w="1220"/>
        <w:gridCol w:w="960"/>
        <w:gridCol w:w="500"/>
        <w:gridCol w:w="960"/>
      </w:tblGrid>
      <w:tr w:rsidR="00056EAC" w:rsidRPr="002E574C" w:rsidTr="000D10D4">
        <w:trPr>
          <w:trHeight w:val="480"/>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82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r w:rsidRPr="002E574C">
              <w:rPr>
                <w:sz w:val="16"/>
                <w:szCs w:val="16"/>
              </w:rPr>
              <w:t>Приложение №10</w:t>
            </w:r>
          </w:p>
        </w:tc>
        <w:tc>
          <w:tcPr>
            <w:tcW w:w="122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500" w:type="dxa"/>
            <w:tcBorders>
              <w:top w:val="nil"/>
              <w:left w:val="nil"/>
              <w:bottom w:val="nil"/>
              <w:right w:val="nil"/>
            </w:tcBorders>
            <w:shd w:val="clear" w:color="auto" w:fill="auto"/>
            <w:noWrap/>
            <w:vAlign w:val="bottom"/>
            <w:hideMark/>
          </w:tcPr>
          <w:p w:rsidR="00056EAC" w:rsidRPr="002E574C" w:rsidRDefault="00056EAC" w:rsidP="000D10D4">
            <w:pPr>
              <w:widowControl/>
              <w:rP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720"/>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p>
        </w:tc>
        <w:tc>
          <w:tcPr>
            <w:tcW w:w="4500" w:type="dxa"/>
            <w:gridSpan w:val="4"/>
            <w:tcBorders>
              <w:top w:val="nil"/>
              <w:left w:val="nil"/>
              <w:bottom w:val="nil"/>
              <w:right w:val="nil"/>
            </w:tcBorders>
            <w:shd w:val="clear" w:color="auto" w:fill="auto"/>
            <w:vAlign w:val="bottom"/>
            <w:hideMark/>
          </w:tcPr>
          <w:p w:rsidR="00056EAC" w:rsidRPr="002E574C" w:rsidRDefault="00056EAC" w:rsidP="000D10D4">
            <w:pPr>
              <w:widowControl/>
              <w:jc w:val="center"/>
              <w:rPr>
                <w:sz w:val="16"/>
                <w:szCs w:val="16"/>
              </w:rPr>
            </w:pPr>
            <w:r w:rsidRPr="002E574C">
              <w:rPr>
                <w:sz w:val="16"/>
                <w:szCs w:val="16"/>
              </w:rPr>
              <w:t>к Решению Представительного Собрания Черемисиновского района Курской области от 25.02.2025 №103</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1215"/>
          <w:jc w:val="center"/>
        </w:trPr>
        <w:tc>
          <w:tcPr>
            <w:tcW w:w="10120" w:type="dxa"/>
            <w:gridSpan w:val="9"/>
            <w:tcBorders>
              <w:top w:val="nil"/>
              <w:left w:val="nil"/>
              <w:bottom w:val="nil"/>
              <w:right w:val="nil"/>
            </w:tcBorders>
            <w:shd w:val="clear" w:color="auto" w:fill="auto"/>
            <w:vAlign w:val="bottom"/>
            <w:hideMark/>
          </w:tcPr>
          <w:p w:rsidR="00056EAC" w:rsidRPr="002E574C" w:rsidRDefault="00056EAC" w:rsidP="000D10D4">
            <w:pPr>
              <w:widowControl/>
              <w:jc w:val="center"/>
              <w:rPr>
                <w:b/>
                <w:bCs/>
                <w:sz w:val="16"/>
                <w:szCs w:val="16"/>
              </w:rPr>
            </w:pPr>
            <w:r w:rsidRPr="002E574C">
              <w:rPr>
                <w:b/>
                <w:bCs/>
                <w:sz w:val="16"/>
                <w:szCs w:val="16"/>
              </w:rPr>
              <w:t>Распределение объема иных межбюджетных трансфертов из бюджета муниципального образования"Черемисиновский муниципальный  район" Курской области бюджетам  поселений  Черемисиновского района Курской области  для осуществления переданных полномочий</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4000"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rFonts w:ascii="Arial CYR" w:hAnsi="Arial CYR"/>
                <w:b/>
                <w:bCs/>
                <w:i/>
                <w:iCs/>
                <w:sz w:val="16"/>
                <w:szCs w:val="16"/>
              </w:rPr>
            </w:pPr>
          </w:p>
        </w:tc>
        <w:tc>
          <w:tcPr>
            <w:tcW w:w="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b/>
                <w:bCs/>
                <w:i/>
                <w:iCs/>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8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4000"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rFonts w:ascii="Arial CYR" w:hAnsi="Arial CYR"/>
                <w:b/>
                <w:bCs/>
                <w:i/>
                <w:iCs/>
                <w:sz w:val="16"/>
                <w:szCs w:val="16"/>
              </w:rPr>
            </w:pPr>
            <w:r w:rsidRPr="002E574C">
              <w:rPr>
                <w:rFonts w:ascii="Arial CYR" w:hAnsi="Arial CYR"/>
                <w:b/>
                <w:bCs/>
                <w:i/>
                <w:iCs/>
                <w:sz w:val="16"/>
                <w:szCs w:val="16"/>
              </w:rPr>
              <w:t>Таблица 1</w:t>
            </w:r>
          </w:p>
        </w:tc>
        <w:tc>
          <w:tcPr>
            <w:tcW w:w="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b/>
                <w:bCs/>
                <w:i/>
                <w:iCs/>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900"/>
          <w:jc w:val="center"/>
        </w:trPr>
        <w:tc>
          <w:tcPr>
            <w:tcW w:w="10120" w:type="dxa"/>
            <w:gridSpan w:val="9"/>
            <w:tcBorders>
              <w:top w:val="nil"/>
              <w:left w:val="nil"/>
              <w:bottom w:val="nil"/>
              <w:right w:val="nil"/>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Иные межбюджетные трансферты на осуществление полномочий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 а также на мероприятия по транспортной безопасности, проводимые в рамках строительства, реконструкции, капитального ремонта и ремонта автомобильных дорог (9Д101)</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sz w:val="16"/>
                <w:szCs w:val="16"/>
              </w:rPr>
            </w:pPr>
            <w:r w:rsidRPr="002E574C">
              <w:rPr>
                <w:b/>
                <w:bCs/>
                <w:sz w:val="16"/>
                <w:szCs w:val="16"/>
              </w:rPr>
              <w:t xml:space="preserve">                                                                                                       </w:t>
            </w: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8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2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rFonts w:ascii="Arial CYR" w:hAnsi="Arial CY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rFonts w:ascii="Arial CYR" w:hAnsi="Arial CYR"/>
                <w:sz w:val="16"/>
                <w:szCs w:val="16"/>
              </w:rPr>
            </w:pPr>
            <w:r w:rsidRPr="002E574C">
              <w:rPr>
                <w:rFonts w:ascii="Arial CYR" w:hAnsi="Arial CYR"/>
                <w:sz w:val="16"/>
                <w:szCs w:val="16"/>
              </w:rPr>
              <w:t xml:space="preserve"> (рублей)</w:t>
            </w:r>
          </w:p>
        </w:tc>
        <w:tc>
          <w:tcPr>
            <w:tcW w:w="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00"/>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 п/п</w:t>
            </w:r>
          </w:p>
        </w:tc>
        <w:tc>
          <w:tcPr>
            <w:tcW w:w="494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Наименование муниципального образования</w:t>
            </w:r>
          </w:p>
        </w:tc>
        <w:tc>
          <w:tcPr>
            <w:tcW w:w="1820" w:type="dxa"/>
            <w:vMerge w:val="restart"/>
            <w:tcBorders>
              <w:top w:val="single" w:sz="4" w:space="0" w:color="auto"/>
              <w:left w:val="single" w:sz="4" w:space="0" w:color="auto"/>
              <w:bottom w:val="single" w:sz="4" w:space="0" w:color="000000"/>
              <w:right w:val="nil"/>
            </w:tcBorders>
            <w:shd w:val="clear" w:color="auto" w:fill="auto"/>
            <w:hideMark/>
          </w:tcPr>
          <w:p w:rsidR="00056EAC" w:rsidRPr="002E574C" w:rsidRDefault="00056EAC" w:rsidP="000D10D4">
            <w:pPr>
              <w:widowControl/>
              <w:jc w:val="center"/>
              <w:rPr>
                <w:sz w:val="16"/>
                <w:szCs w:val="16"/>
              </w:rPr>
            </w:pPr>
            <w:r w:rsidRPr="002E574C">
              <w:rPr>
                <w:sz w:val="16"/>
                <w:szCs w:val="16"/>
              </w:rPr>
              <w:t>ВСЕГО сумма на 2025 год</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ВСЕГО сумма на 2026 год</w:t>
            </w:r>
          </w:p>
        </w:tc>
        <w:tc>
          <w:tcPr>
            <w:tcW w:w="1460" w:type="dxa"/>
            <w:gridSpan w:val="2"/>
            <w:vMerge w:val="restart"/>
            <w:tcBorders>
              <w:top w:val="single" w:sz="4" w:space="0" w:color="auto"/>
              <w:left w:val="nil"/>
              <w:bottom w:val="single" w:sz="4" w:space="0" w:color="000000"/>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ВСЕГО сумма на 2027 год</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00"/>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4940" w:type="dxa"/>
            <w:gridSpan w:val="4"/>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1820" w:type="dxa"/>
            <w:vMerge/>
            <w:tcBorders>
              <w:top w:val="single" w:sz="4" w:space="0" w:color="auto"/>
              <w:left w:val="single" w:sz="4" w:space="0" w:color="auto"/>
              <w:bottom w:val="single" w:sz="4" w:space="0" w:color="000000"/>
              <w:right w:val="nil"/>
            </w:tcBorders>
            <w:vAlign w:val="center"/>
            <w:hideMark/>
          </w:tcPr>
          <w:p w:rsidR="00056EAC" w:rsidRPr="002E574C" w:rsidRDefault="00056EAC" w:rsidP="000D10D4">
            <w:pPr>
              <w:widowControl/>
              <w:rPr>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1460" w:type="dxa"/>
            <w:gridSpan w:val="2"/>
            <w:vMerge/>
            <w:tcBorders>
              <w:top w:val="single" w:sz="4" w:space="0" w:color="auto"/>
              <w:left w:val="nil"/>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5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4940" w:type="dxa"/>
            <w:gridSpan w:val="4"/>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1820" w:type="dxa"/>
            <w:vMerge/>
            <w:tcBorders>
              <w:top w:val="single" w:sz="4" w:space="0" w:color="auto"/>
              <w:left w:val="single" w:sz="4" w:space="0" w:color="auto"/>
              <w:bottom w:val="single" w:sz="4" w:space="0" w:color="000000"/>
              <w:right w:val="nil"/>
            </w:tcBorders>
            <w:vAlign w:val="center"/>
            <w:hideMark/>
          </w:tcPr>
          <w:p w:rsidR="00056EAC" w:rsidRPr="002E574C" w:rsidRDefault="00056EAC" w:rsidP="000D10D4">
            <w:pPr>
              <w:widowControl/>
              <w:rPr>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1460" w:type="dxa"/>
            <w:gridSpan w:val="2"/>
            <w:vMerge/>
            <w:tcBorders>
              <w:top w:val="single" w:sz="4" w:space="0" w:color="auto"/>
              <w:left w:val="nil"/>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5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4940" w:type="dxa"/>
            <w:gridSpan w:val="4"/>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1820" w:type="dxa"/>
            <w:vMerge/>
            <w:tcBorders>
              <w:top w:val="single" w:sz="4" w:space="0" w:color="auto"/>
              <w:left w:val="single" w:sz="4" w:space="0" w:color="auto"/>
              <w:bottom w:val="single" w:sz="4" w:space="0" w:color="000000"/>
              <w:right w:val="nil"/>
            </w:tcBorders>
            <w:vAlign w:val="center"/>
            <w:hideMark/>
          </w:tcPr>
          <w:p w:rsidR="00056EAC" w:rsidRPr="002E574C" w:rsidRDefault="00056EAC" w:rsidP="000D10D4">
            <w:pPr>
              <w:widowControl/>
              <w:rPr>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1460" w:type="dxa"/>
            <w:gridSpan w:val="2"/>
            <w:vMerge/>
            <w:tcBorders>
              <w:top w:val="single" w:sz="4" w:space="0" w:color="auto"/>
              <w:left w:val="nil"/>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5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4940" w:type="dxa"/>
            <w:gridSpan w:val="4"/>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1820" w:type="dxa"/>
            <w:vMerge/>
            <w:tcBorders>
              <w:top w:val="single" w:sz="4" w:space="0" w:color="auto"/>
              <w:left w:val="single" w:sz="4" w:space="0" w:color="auto"/>
              <w:bottom w:val="single" w:sz="4" w:space="0" w:color="000000"/>
              <w:right w:val="nil"/>
            </w:tcBorders>
            <w:vAlign w:val="center"/>
            <w:hideMark/>
          </w:tcPr>
          <w:p w:rsidR="00056EAC" w:rsidRPr="002E574C" w:rsidRDefault="00056EAC" w:rsidP="000D10D4">
            <w:pPr>
              <w:widowControl/>
              <w:rPr>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1460" w:type="dxa"/>
            <w:gridSpan w:val="2"/>
            <w:vMerge/>
            <w:tcBorders>
              <w:top w:val="single" w:sz="4" w:space="0" w:color="auto"/>
              <w:left w:val="nil"/>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5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4940" w:type="dxa"/>
            <w:gridSpan w:val="4"/>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1820" w:type="dxa"/>
            <w:vMerge/>
            <w:tcBorders>
              <w:top w:val="single" w:sz="4" w:space="0" w:color="auto"/>
              <w:left w:val="single" w:sz="4" w:space="0" w:color="auto"/>
              <w:bottom w:val="single" w:sz="4" w:space="0" w:color="000000"/>
              <w:right w:val="nil"/>
            </w:tcBorders>
            <w:vAlign w:val="center"/>
            <w:hideMark/>
          </w:tcPr>
          <w:p w:rsidR="00056EAC" w:rsidRPr="002E574C" w:rsidRDefault="00056EAC" w:rsidP="000D10D4">
            <w:pPr>
              <w:widowControl/>
              <w:rPr>
                <w:sz w:val="16"/>
                <w:szCs w:val="16"/>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1460" w:type="dxa"/>
            <w:gridSpan w:val="2"/>
            <w:vMerge/>
            <w:tcBorders>
              <w:top w:val="single" w:sz="4" w:space="0" w:color="auto"/>
              <w:left w:val="nil"/>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1</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Краснополянский сельсовет</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145 865,00</w:t>
            </w:r>
          </w:p>
        </w:tc>
        <w:tc>
          <w:tcPr>
            <w:tcW w:w="1220" w:type="dxa"/>
            <w:tcBorders>
              <w:top w:val="nil"/>
              <w:left w:val="nil"/>
              <w:bottom w:val="single" w:sz="4" w:space="0" w:color="auto"/>
              <w:right w:val="nil"/>
            </w:tcBorders>
            <w:shd w:val="clear" w:color="auto" w:fill="auto"/>
            <w:hideMark/>
          </w:tcPr>
          <w:p w:rsidR="00056EAC" w:rsidRPr="002E574C" w:rsidRDefault="00056EAC" w:rsidP="000D10D4">
            <w:pPr>
              <w:widowControl/>
              <w:jc w:val="right"/>
              <w:rPr>
                <w:sz w:val="16"/>
                <w:szCs w:val="16"/>
              </w:rPr>
            </w:pPr>
            <w:r w:rsidRPr="002E574C">
              <w:rPr>
                <w:sz w:val="16"/>
                <w:szCs w:val="16"/>
              </w:rPr>
              <w:t>145 865,00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2</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Михайловский сельсовет</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92 948,00</w:t>
            </w:r>
          </w:p>
        </w:tc>
        <w:tc>
          <w:tcPr>
            <w:tcW w:w="122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rFonts w:ascii="Arial CYR" w:hAnsi="Arial CYR"/>
                <w:sz w:val="16"/>
                <w:szCs w:val="16"/>
              </w:rPr>
            </w:pPr>
            <w:r w:rsidRPr="002E574C">
              <w:rPr>
                <w:rFonts w:ascii="Arial CYR" w:hAnsi="Arial CYR"/>
                <w:sz w:val="16"/>
                <w:szCs w:val="16"/>
              </w:rPr>
              <w:t>92 948,00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3</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Ниженский сельсовет</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42 625,00</w:t>
            </w:r>
          </w:p>
        </w:tc>
        <w:tc>
          <w:tcPr>
            <w:tcW w:w="122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rFonts w:ascii="Arial CYR" w:hAnsi="Arial CYR"/>
                <w:sz w:val="16"/>
                <w:szCs w:val="16"/>
              </w:rPr>
            </w:pPr>
            <w:r w:rsidRPr="002E574C">
              <w:rPr>
                <w:rFonts w:ascii="Arial CYR" w:hAnsi="Arial CYR"/>
                <w:sz w:val="16"/>
                <w:szCs w:val="16"/>
              </w:rPr>
              <w:t>42 625,00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4</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Петровский сельсовет</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21 854,00</w:t>
            </w:r>
          </w:p>
        </w:tc>
        <w:tc>
          <w:tcPr>
            <w:tcW w:w="122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rFonts w:ascii="Arial CYR" w:hAnsi="Arial CYR"/>
                <w:sz w:val="16"/>
                <w:szCs w:val="16"/>
              </w:rPr>
            </w:pPr>
            <w:r w:rsidRPr="002E574C">
              <w:rPr>
                <w:rFonts w:ascii="Arial CYR" w:hAnsi="Arial CYR"/>
                <w:sz w:val="16"/>
                <w:szCs w:val="16"/>
              </w:rPr>
              <w:t>21 854,00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5</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Покровский сельсовет</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36 921,00</w:t>
            </w:r>
          </w:p>
        </w:tc>
        <w:tc>
          <w:tcPr>
            <w:tcW w:w="122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rFonts w:ascii="Arial CYR" w:hAnsi="Arial CYR"/>
                <w:sz w:val="16"/>
                <w:szCs w:val="16"/>
              </w:rPr>
            </w:pPr>
            <w:r w:rsidRPr="002E574C">
              <w:rPr>
                <w:rFonts w:ascii="Arial CYR" w:hAnsi="Arial CYR"/>
                <w:sz w:val="16"/>
                <w:szCs w:val="16"/>
              </w:rPr>
              <w:t>36 921,00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6</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Русановский сельсовет</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104 407,00</w:t>
            </w:r>
          </w:p>
        </w:tc>
        <w:tc>
          <w:tcPr>
            <w:tcW w:w="122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rFonts w:ascii="Arial CYR" w:hAnsi="Arial CYR"/>
                <w:sz w:val="16"/>
                <w:szCs w:val="16"/>
              </w:rPr>
            </w:pPr>
            <w:r w:rsidRPr="002E574C">
              <w:rPr>
                <w:rFonts w:ascii="Arial CYR" w:hAnsi="Arial CYR"/>
                <w:sz w:val="16"/>
                <w:szCs w:val="16"/>
              </w:rPr>
              <w:t>104 407,00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7</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Стакановский сельсовет</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57 702,00</w:t>
            </w:r>
          </w:p>
        </w:tc>
        <w:tc>
          <w:tcPr>
            <w:tcW w:w="122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rFonts w:ascii="Arial CYR" w:hAnsi="Arial CYR"/>
                <w:sz w:val="16"/>
                <w:szCs w:val="16"/>
              </w:rPr>
            </w:pPr>
            <w:r w:rsidRPr="002E574C">
              <w:rPr>
                <w:rFonts w:ascii="Arial CYR" w:hAnsi="Arial CYR"/>
                <w:sz w:val="16"/>
                <w:szCs w:val="16"/>
              </w:rPr>
              <w:t>57 702,00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315"/>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lastRenderedPageBreak/>
              <w:t>8</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Удеревский сельсовет</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54 380,00</w:t>
            </w:r>
          </w:p>
        </w:tc>
        <w:tc>
          <w:tcPr>
            <w:tcW w:w="122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rFonts w:ascii="Arial CYR" w:hAnsi="Arial CYR"/>
                <w:sz w:val="16"/>
                <w:szCs w:val="16"/>
              </w:rPr>
            </w:pPr>
            <w:r w:rsidRPr="002E574C">
              <w:rPr>
                <w:rFonts w:ascii="Arial CYR" w:hAnsi="Arial CYR"/>
                <w:sz w:val="16"/>
                <w:szCs w:val="16"/>
              </w:rPr>
              <w:t>54 380,00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 </w:t>
            </w:r>
          </w:p>
        </w:tc>
        <w:tc>
          <w:tcPr>
            <w:tcW w:w="4940" w:type="dxa"/>
            <w:gridSpan w:val="4"/>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Всего:</w:t>
            </w:r>
          </w:p>
        </w:tc>
        <w:tc>
          <w:tcPr>
            <w:tcW w:w="1820" w:type="dxa"/>
            <w:tcBorders>
              <w:top w:val="nil"/>
              <w:left w:val="nil"/>
              <w:bottom w:val="single" w:sz="4" w:space="0" w:color="auto"/>
              <w:right w:val="single" w:sz="4" w:space="0" w:color="auto"/>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556 702,00</w:t>
            </w:r>
          </w:p>
        </w:tc>
        <w:tc>
          <w:tcPr>
            <w:tcW w:w="1220" w:type="dxa"/>
            <w:tcBorders>
              <w:top w:val="nil"/>
              <w:left w:val="nil"/>
              <w:bottom w:val="single" w:sz="4" w:space="0" w:color="auto"/>
              <w:right w:val="nil"/>
            </w:tcBorders>
            <w:shd w:val="clear" w:color="auto" w:fill="auto"/>
            <w:noWrap/>
            <w:vAlign w:val="bottom"/>
            <w:hideMark/>
          </w:tcPr>
          <w:p w:rsidR="00056EAC" w:rsidRPr="002E574C" w:rsidRDefault="00056EAC" w:rsidP="000D10D4">
            <w:pPr>
              <w:widowControl/>
              <w:jc w:val="right"/>
              <w:rPr>
                <w:rFonts w:ascii="Arial CYR" w:hAnsi="Arial CYR"/>
                <w:b/>
                <w:bCs/>
                <w:sz w:val="16"/>
                <w:szCs w:val="16"/>
              </w:rPr>
            </w:pPr>
            <w:r w:rsidRPr="002E574C">
              <w:rPr>
                <w:rFonts w:ascii="Arial CYR" w:hAnsi="Arial CYR"/>
                <w:b/>
                <w:bCs/>
                <w:sz w:val="16"/>
                <w:szCs w:val="16"/>
              </w:rPr>
              <w:t>556 702,00</w:t>
            </w:r>
          </w:p>
        </w:tc>
        <w:tc>
          <w:tcPr>
            <w:tcW w:w="14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0,00</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8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18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b/>
                <w:bCs/>
                <w:i/>
                <w:iCs/>
                <w:sz w:val="16"/>
                <w:szCs w:val="16"/>
              </w:rPr>
            </w:pPr>
          </w:p>
        </w:tc>
        <w:tc>
          <w:tcPr>
            <w:tcW w:w="2680" w:type="dxa"/>
            <w:gridSpan w:val="3"/>
            <w:tcBorders>
              <w:top w:val="nil"/>
              <w:left w:val="nil"/>
              <w:bottom w:val="nil"/>
              <w:right w:val="nil"/>
            </w:tcBorders>
            <w:shd w:val="clear" w:color="auto" w:fill="auto"/>
            <w:noWrap/>
            <w:vAlign w:val="bottom"/>
            <w:hideMark/>
          </w:tcPr>
          <w:p w:rsidR="00056EAC" w:rsidRPr="002E574C" w:rsidRDefault="00056EAC" w:rsidP="000D10D4">
            <w:pPr>
              <w:widowControl/>
              <w:jc w:val="center"/>
              <w:rPr>
                <w:rFonts w:ascii="Arial CYR" w:hAnsi="Arial CYR"/>
                <w:b/>
                <w:bCs/>
                <w:i/>
                <w:iCs/>
                <w:sz w:val="16"/>
                <w:szCs w:val="16"/>
              </w:rPr>
            </w:pPr>
            <w:r w:rsidRPr="002E574C">
              <w:rPr>
                <w:rFonts w:ascii="Arial CYR" w:hAnsi="Arial CYR"/>
                <w:b/>
                <w:bCs/>
                <w:i/>
                <w:iCs/>
                <w:sz w:val="16"/>
                <w:szCs w:val="16"/>
              </w:rPr>
              <w:t>Таблица 2</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990"/>
          <w:jc w:val="center"/>
        </w:trPr>
        <w:tc>
          <w:tcPr>
            <w:tcW w:w="11080" w:type="dxa"/>
            <w:gridSpan w:val="10"/>
            <w:tcBorders>
              <w:top w:val="nil"/>
              <w:left w:val="nil"/>
              <w:bottom w:val="nil"/>
              <w:right w:val="nil"/>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Распределение иных межбюджетных  трансфертов из бюджета муниципального образования«Черемисиновский муниципальный район» Курской области бюджетам сельских поселений Черемисиновского района Курской области для осуществления переданных полномочий по координации границ населенных пунктов и подготовке текстового и графического  описания местоположения границ населенных пунктов</w:t>
            </w:r>
          </w:p>
        </w:tc>
      </w:tr>
      <w:tr w:rsidR="00056EAC" w:rsidRPr="002E574C" w:rsidTr="000D10D4">
        <w:trPr>
          <w:trHeight w:val="264"/>
          <w:jc w:val="center"/>
        </w:trPr>
        <w:tc>
          <w:tcPr>
            <w:tcW w:w="680" w:type="dxa"/>
            <w:tcBorders>
              <w:top w:val="nil"/>
              <w:left w:val="nil"/>
              <w:bottom w:val="nil"/>
              <w:right w:val="nil"/>
            </w:tcBorders>
            <w:shd w:val="clear" w:color="auto" w:fill="auto"/>
            <w:noWrap/>
            <w:vAlign w:val="bottom"/>
            <w:hideMark/>
          </w:tcPr>
          <w:p w:rsidR="00056EAC" w:rsidRPr="002E574C" w:rsidRDefault="00056EAC" w:rsidP="000D10D4">
            <w:pPr>
              <w:widowControl/>
              <w:jc w:val="center"/>
              <w:rPr>
                <w:b/>
                <w:bCs/>
                <w:color w:val="FF0000"/>
                <w:sz w:val="16"/>
                <w:szCs w:val="16"/>
              </w:rPr>
            </w:pPr>
            <w:r w:rsidRPr="002E574C">
              <w:rPr>
                <w:b/>
                <w:bCs/>
                <w:color w:val="FF0000"/>
                <w:sz w:val="16"/>
                <w:szCs w:val="16"/>
              </w:rPr>
              <w:t xml:space="preserve">                                                                                                       </w:t>
            </w:r>
          </w:p>
        </w:tc>
        <w:tc>
          <w:tcPr>
            <w:tcW w:w="11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color w:val="FF0000"/>
                <w:sz w:val="16"/>
                <w:szCs w:val="16"/>
              </w:rPr>
            </w:pPr>
          </w:p>
        </w:tc>
        <w:tc>
          <w:tcPr>
            <w:tcW w:w="12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color w:val="FF0000"/>
                <w:sz w:val="16"/>
                <w:szCs w:val="16"/>
              </w:rPr>
            </w:pPr>
          </w:p>
        </w:tc>
        <w:tc>
          <w:tcPr>
            <w:tcW w:w="15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color w:val="FF0000"/>
                <w:sz w:val="16"/>
                <w:szCs w:val="16"/>
              </w:rPr>
            </w:pPr>
          </w:p>
        </w:tc>
        <w:tc>
          <w:tcPr>
            <w:tcW w:w="104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color w:val="FF0000"/>
                <w:sz w:val="16"/>
                <w:szCs w:val="16"/>
              </w:rPr>
            </w:pPr>
          </w:p>
        </w:tc>
        <w:tc>
          <w:tcPr>
            <w:tcW w:w="182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color w:val="FF0000"/>
                <w:sz w:val="16"/>
                <w:szCs w:val="16"/>
              </w:rPr>
            </w:pPr>
          </w:p>
        </w:tc>
        <w:tc>
          <w:tcPr>
            <w:tcW w:w="1220" w:type="dxa"/>
            <w:tcBorders>
              <w:top w:val="nil"/>
              <w:left w:val="nil"/>
              <w:bottom w:val="nil"/>
              <w:right w:val="nil"/>
            </w:tcBorders>
            <w:shd w:val="clear" w:color="auto" w:fill="auto"/>
            <w:noWrap/>
            <w:vAlign w:val="bottom"/>
            <w:hideMark/>
          </w:tcPr>
          <w:p w:rsidR="00056EAC" w:rsidRPr="002E574C" w:rsidRDefault="00056EAC" w:rsidP="000D10D4">
            <w:pPr>
              <w:widowControl/>
              <w:jc w:val="right"/>
              <w:rPr>
                <w:rFonts w:ascii="Arial CYR" w:hAnsi="Arial CYR"/>
                <w:sz w:val="16"/>
                <w:szCs w:val="16"/>
              </w:rPr>
            </w:pPr>
            <w:r w:rsidRPr="002E574C">
              <w:rPr>
                <w:rFonts w:ascii="Arial CYR" w:hAnsi="Arial CYR"/>
                <w:sz w:val="16"/>
                <w:szCs w:val="16"/>
              </w:rPr>
              <w:t xml:space="preserve"> (рублей)</w:t>
            </w: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color w:val="FF0000"/>
                <w:sz w:val="16"/>
                <w:szCs w:val="16"/>
              </w:rPr>
            </w:pPr>
          </w:p>
        </w:tc>
        <w:tc>
          <w:tcPr>
            <w:tcW w:w="50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c>
          <w:tcPr>
            <w:tcW w:w="960" w:type="dxa"/>
            <w:tcBorders>
              <w:top w:val="nil"/>
              <w:left w:val="nil"/>
              <w:bottom w:val="nil"/>
              <w:right w:val="nil"/>
            </w:tcBorders>
            <w:shd w:val="clear" w:color="auto" w:fill="auto"/>
            <w:noWrap/>
            <w:vAlign w:val="bottom"/>
            <w:hideMark/>
          </w:tcPr>
          <w:p w:rsidR="00056EAC" w:rsidRPr="002E574C" w:rsidRDefault="00056EAC" w:rsidP="000D10D4">
            <w:pPr>
              <w:widowControl/>
              <w:rPr>
                <w:rFonts w:ascii="Arial CYR" w:hAnsi="Arial CYR"/>
                <w:sz w:val="16"/>
                <w:szCs w:val="16"/>
              </w:rPr>
            </w:pPr>
          </w:p>
        </w:tc>
      </w:tr>
      <w:tr w:rsidR="00056EAC" w:rsidRPr="002E574C" w:rsidTr="000D10D4">
        <w:trPr>
          <w:trHeight w:val="264"/>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 п/п</w:t>
            </w:r>
          </w:p>
        </w:tc>
        <w:tc>
          <w:tcPr>
            <w:tcW w:w="23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Наименование муниципального образования</w:t>
            </w:r>
          </w:p>
        </w:tc>
        <w:tc>
          <w:tcPr>
            <w:tcW w:w="8040" w:type="dxa"/>
            <w:gridSpan w:val="7"/>
            <w:tcBorders>
              <w:top w:val="single" w:sz="4" w:space="0" w:color="auto"/>
              <w:left w:val="nil"/>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Сумма, 2024 год</w:t>
            </w:r>
          </w:p>
        </w:tc>
      </w:tr>
      <w:tr w:rsidR="00056EAC" w:rsidRPr="002E574C" w:rsidTr="000D10D4">
        <w:trPr>
          <w:trHeight w:val="264"/>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8040" w:type="dxa"/>
            <w:gridSpan w:val="7"/>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Мероприятия по внесению Единый государственный реестр недвижимости сведений о границах муниципальных образований и границах населенных пунктов</w:t>
            </w:r>
          </w:p>
        </w:tc>
      </w:tr>
      <w:tr w:rsidR="00056EAC" w:rsidRPr="002E574C" w:rsidTr="000D10D4">
        <w:trPr>
          <w:trHeight w:val="264"/>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25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ВСЕГО</w:t>
            </w:r>
          </w:p>
        </w:tc>
        <w:tc>
          <w:tcPr>
            <w:tcW w:w="5460" w:type="dxa"/>
            <w:gridSpan w:val="5"/>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В том числе:</w:t>
            </w:r>
          </w:p>
        </w:tc>
      </w:tr>
      <w:tr w:rsidR="00056EAC" w:rsidRPr="002E574C" w:rsidTr="000D10D4">
        <w:trPr>
          <w:trHeight w:val="408"/>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b/>
                <w:bCs/>
                <w:sz w:val="16"/>
                <w:szCs w:val="16"/>
              </w:rPr>
            </w:pPr>
          </w:p>
        </w:tc>
        <w:tc>
          <w:tcPr>
            <w:tcW w:w="30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средства областного бюджета (13600)</w:t>
            </w:r>
          </w:p>
        </w:tc>
        <w:tc>
          <w:tcPr>
            <w:tcW w:w="242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средства местного бюджета (S3600)</w:t>
            </w:r>
          </w:p>
        </w:tc>
      </w:tr>
      <w:tr w:rsidR="00056EAC" w:rsidRPr="002E574C" w:rsidTr="000D10D4">
        <w:trPr>
          <w:trHeight w:val="43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sz w:val="16"/>
                <w:szCs w:val="16"/>
              </w:rPr>
            </w:pPr>
          </w:p>
        </w:tc>
        <w:tc>
          <w:tcPr>
            <w:tcW w:w="2360" w:type="dxa"/>
            <w:gridSpan w:val="2"/>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2580" w:type="dxa"/>
            <w:gridSpan w:val="2"/>
            <w:vMerge/>
            <w:tcBorders>
              <w:top w:val="single" w:sz="4" w:space="0" w:color="auto"/>
              <w:left w:val="single" w:sz="4" w:space="0" w:color="auto"/>
              <w:bottom w:val="single" w:sz="4" w:space="0" w:color="auto"/>
              <w:right w:val="single" w:sz="4" w:space="0" w:color="auto"/>
            </w:tcBorders>
            <w:vAlign w:val="center"/>
            <w:hideMark/>
          </w:tcPr>
          <w:p w:rsidR="00056EAC" w:rsidRPr="002E574C" w:rsidRDefault="00056EAC" w:rsidP="000D10D4">
            <w:pPr>
              <w:widowControl/>
              <w:rPr>
                <w:b/>
                <w:bCs/>
                <w:sz w:val="16"/>
                <w:szCs w:val="16"/>
              </w:rPr>
            </w:pPr>
          </w:p>
        </w:tc>
        <w:tc>
          <w:tcPr>
            <w:tcW w:w="3040" w:type="dxa"/>
            <w:gridSpan w:val="2"/>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c>
          <w:tcPr>
            <w:tcW w:w="2420" w:type="dxa"/>
            <w:gridSpan w:val="3"/>
            <w:vMerge/>
            <w:tcBorders>
              <w:top w:val="single" w:sz="4" w:space="0" w:color="auto"/>
              <w:left w:val="single" w:sz="4" w:space="0" w:color="auto"/>
              <w:bottom w:val="single" w:sz="4" w:space="0" w:color="000000"/>
              <w:right w:val="single" w:sz="4" w:space="0" w:color="000000"/>
            </w:tcBorders>
            <w:vAlign w:val="center"/>
            <w:hideMark/>
          </w:tcPr>
          <w:p w:rsidR="00056EAC" w:rsidRPr="002E574C" w:rsidRDefault="00056EAC" w:rsidP="000D10D4">
            <w:pPr>
              <w:widowControl/>
              <w:rPr>
                <w:sz w:val="16"/>
                <w:szCs w:val="16"/>
              </w:rPr>
            </w:pPr>
          </w:p>
        </w:tc>
      </w:tr>
      <w:tr w:rsidR="00056EAC" w:rsidRPr="002E574C" w:rsidTr="000D10D4">
        <w:trPr>
          <w:trHeight w:val="264"/>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1</w:t>
            </w:r>
          </w:p>
        </w:tc>
        <w:tc>
          <w:tcPr>
            <w:tcW w:w="236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Русановский сельсовет</w:t>
            </w:r>
          </w:p>
        </w:tc>
        <w:tc>
          <w:tcPr>
            <w:tcW w:w="258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413 525,00</w:t>
            </w:r>
          </w:p>
        </w:tc>
        <w:tc>
          <w:tcPr>
            <w:tcW w:w="304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289 468,00</w:t>
            </w:r>
          </w:p>
        </w:tc>
        <w:tc>
          <w:tcPr>
            <w:tcW w:w="2420" w:type="dxa"/>
            <w:gridSpan w:val="3"/>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124 057,00</w:t>
            </w:r>
          </w:p>
        </w:tc>
      </w:tr>
      <w:tr w:rsidR="00056EAC" w:rsidRPr="002E574C" w:rsidTr="000D10D4">
        <w:trPr>
          <w:trHeight w:val="264"/>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2</w:t>
            </w:r>
          </w:p>
        </w:tc>
        <w:tc>
          <w:tcPr>
            <w:tcW w:w="236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Стакановский сельсовет</w:t>
            </w:r>
          </w:p>
        </w:tc>
        <w:tc>
          <w:tcPr>
            <w:tcW w:w="258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496 925,00</w:t>
            </w:r>
          </w:p>
        </w:tc>
        <w:tc>
          <w:tcPr>
            <w:tcW w:w="304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347 848,00</w:t>
            </w:r>
          </w:p>
        </w:tc>
        <w:tc>
          <w:tcPr>
            <w:tcW w:w="2420" w:type="dxa"/>
            <w:gridSpan w:val="3"/>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149 077,00</w:t>
            </w:r>
          </w:p>
        </w:tc>
      </w:tr>
      <w:tr w:rsidR="00056EAC" w:rsidRPr="002E574C" w:rsidTr="000D10D4">
        <w:trPr>
          <w:trHeight w:val="264"/>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center"/>
              <w:rPr>
                <w:sz w:val="16"/>
                <w:szCs w:val="16"/>
              </w:rPr>
            </w:pPr>
            <w:r w:rsidRPr="002E574C">
              <w:rPr>
                <w:sz w:val="16"/>
                <w:szCs w:val="16"/>
              </w:rPr>
              <w:t>3</w:t>
            </w:r>
          </w:p>
        </w:tc>
        <w:tc>
          <w:tcPr>
            <w:tcW w:w="236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Удеревский сельсовет</w:t>
            </w:r>
          </w:p>
        </w:tc>
        <w:tc>
          <w:tcPr>
            <w:tcW w:w="258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281 475,00</w:t>
            </w:r>
          </w:p>
        </w:tc>
        <w:tc>
          <w:tcPr>
            <w:tcW w:w="304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197 032,00</w:t>
            </w:r>
          </w:p>
        </w:tc>
        <w:tc>
          <w:tcPr>
            <w:tcW w:w="2420" w:type="dxa"/>
            <w:gridSpan w:val="3"/>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sz w:val="16"/>
                <w:szCs w:val="16"/>
              </w:rPr>
            </w:pPr>
            <w:r w:rsidRPr="002E574C">
              <w:rPr>
                <w:sz w:val="16"/>
                <w:szCs w:val="16"/>
              </w:rPr>
              <w:t>84 443,00</w:t>
            </w:r>
          </w:p>
        </w:tc>
      </w:tr>
      <w:tr w:rsidR="00056EAC" w:rsidRPr="002E574C" w:rsidTr="000D10D4">
        <w:trPr>
          <w:trHeight w:val="264"/>
          <w:jc w:val="center"/>
        </w:trPr>
        <w:tc>
          <w:tcPr>
            <w:tcW w:w="680" w:type="dxa"/>
            <w:tcBorders>
              <w:top w:val="nil"/>
              <w:left w:val="single" w:sz="4" w:space="0" w:color="auto"/>
              <w:bottom w:val="single" w:sz="4" w:space="0" w:color="auto"/>
              <w:right w:val="single" w:sz="4" w:space="0" w:color="auto"/>
            </w:tcBorders>
            <w:shd w:val="clear" w:color="auto" w:fill="auto"/>
            <w:hideMark/>
          </w:tcPr>
          <w:p w:rsidR="00056EAC" w:rsidRPr="002E574C" w:rsidRDefault="00056EAC" w:rsidP="000D10D4">
            <w:pPr>
              <w:widowControl/>
              <w:jc w:val="both"/>
              <w:rPr>
                <w:b/>
                <w:bCs/>
                <w:sz w:val="16"/>
                <w:szCs w:val="16"/>
              </w:rPr>
            </w:pPr>
            <w:r w:rsidRPr="002E574C">
              <w:rPr>
                <w:b/>
                <w:bCs/>
                <w:sz w:val="16"/>
                <w:szCs w:val="16"/>
              </w:rPr>
              <w:t> </w:t>
            </w:r>
          </w:p>
        </w:tc>
        <w:tc>
          <w:tcPr>
            <w:tcW w:w="2360" w:type="dxa"/>
            <w:gridSpan w:val="2"/>
            <w:tcBorders>
              <w:top w:val="single" w:sz="4" w:space="0" w:color="auto"/>
              <w:left w:val="nil"/>
              <w:bottom w:val="single" w:sz="4" w:space="0" w:color="auto"/>
              <w:right w:val="single" w:sz="4" w:space="0" w:color="000000"/>
            </w:tcBorders>
            <w:shd w:val="clear" w:color="auto" w:fill="auto"/>
            <w:hideMark/>
          </w:tcPr>
          <w:p w:rsidR="00056EAC" w:rsidRPr="002E574C" w:rsidRDefault="00056EAC" w:rsidP="000D10D4">
            <w:pPr>
              <w:widowControl/>
              <w:jc w:val="center"/>
              <w:rPr>
                <w:b/>
                <w:bCs/>
                <w:sz w:val="16"/>
                <w:szCs w:val="16"/>
              </w:rPr>
            </w:pPr>
            <w:r w:rsidRPr="002E574C">
              <w:rPr>
                <w:b/>
                <w:bCs/>
                <w:sz w:val="16"/>
                <w:szCs w:val="16"/>
              </w:rPr>
              <w:t>Всего:</w:t>
            </w:r>
          </w:p>
        </w:tc>
        <w:tc>
          <w:tcPr>
            <w:tcW w:w="2580" w:type="dxa"/>
            <w:gridSpan w:val="2"/>
            <w:tcBorders>
              <w:top w:val="single" w:sz="4" w:space="0" w:color="auto"/>
              <w:left w:val="nil"/>
              <w:bottom w:val="single" w:sz="4" w:space="0" w:color="auto"/>
              <w:right w:val="single" w:sz="4" w:space="0" w:color="auto"/>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1 191 925,00</w:t>
            </w:r>
          </w:p>
        </w:tc>
        <w:tc>
          <w:tcPr>
            <w:tcW w:w="3040" w:type="dxa"/>
            <w:gridSpan w:val="2"/>
            <w:tcBorders>
              <w:top w:val="single" w:sz="4" w:space="0" w:color="auto"/>
              <w:left w:val="nil"/>
              <w:bottom w:val="single" w:sz="4" w:space="0" w:color="auto"/>
              <w:right w:val="single" w:sz="4" w:space="0" w:color="000000"/>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834 348,00</w:t>
            </w:r>
          </w:p>
        </w:tc>
        <w:tc>
          <w:tcPr>
            <w:tcW w:w="2420" w:type="dxa"/>
            <w:gridSpan w:val="3"/>
            <w:tcBorders>
              <w:top w:val="single" w:sz="4" w:space="0" w:color="auto"/>
              <w:left w:val="nil"/>
              <w:bottom w:val="single" w:sz="4" w:space="0" w:color="auto"/>
              <w:right w:val="single" w:sz="4" w:space="0" w:color="000000"/>
            </w:tcBorders>
            <w:shd w:val="clear" w:color="auto" w:fill="auto"/>
            <w:vAlign w:val="center"/>
            <w:hideMark/>
          </w:tcPr>
          <w:p w:rsidR="00056EAC" w:rsidRPr="002E574C" w:rsidRDefault="00056EAC" w:rsidP="000D10D4">
            <w:pPr>
              <w:widowControl/>
              <w:jc w:val="center"/>
              <w:rPr>
                <w:b/>
                <w:bCs/>
                <w:sz w:val="16"/>
                <w:szCs w:val="16"/>
              </w:rPr>
            </w:pPr>
            <w:r w:rsidRPr="002E574C">
              <w:rPr>
                <w:b/>
                <w:bCs/>
                <w:sz w:val="16"/>
                <w:szCs w:val="16"/>
              </w:rPr>
              <w:t>357 577,00</w:t>
            </w:r>
          </w:p>
        </w:tc>
      </w:tr>
    </w:tbl>
    <w:p w:rsidR="00056EAC" w:rsidRDefault="00056EAC" w:rsidP="00056EAC"/>
    <w:p w:rsidR="003A79D7" w:rsidRDefault="003A79D7" w:rsidP="005B4881">
      <w:pPr>
        <w:jc w:val="both"/>
      </w:pPr>
    </w:p>
    <w:p w:rsidR="00056EAC" w:rsidRDefault="00056EAC" w:rsidP="005B4881">
      <w:pPr>
        <w:jc w:val="both"/>
      </w:pPr>
      <w:bookmarkStart w:id="23" w:name="_GoBack"/>
      <w:bookmarkEnd w:id="23"/>
    </w:p>
    <w:sectPr w:rsidR="00056EAC" w:rsidSect="006939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305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66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881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0AB9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602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81B88"/>
    <w:multiLevelType w:val="hybridMultilevel"/>
    <w:tmpl w:val="67F82C04"/>
    <w:lvl w:ilvl="0" w:tplc="445860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174D2470"/>
    <w:multiLevelType w:val="hybridMultilevel"/>
    <w:tmpl w:val="972CEF52"/>
    <w:lvl w:ilvl="0" w:tplc="65945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13" w15:restartNumberingAfterBreak="0">
    <w:nsid w:val="543D7ABA"/>
    <w:multiLevelType w:val="hybridMultilevel"/>
    <w:tmpl w:val="06962444"/>
    <w:lvl w:ilvl="0" w:tplc="55E0EFF4">
      <w:start w:val="1"/>
      <w:numFmt w:val="decimal"/>
      <w:lvlText w:val="%1)"/>
      <w:lvlJc w:val="left"/>
      <w:pPr>
        <w:tabs>
          <w:tab w:val="num" w:pos="765"/>
        </w:tabs>
        <w:ind w:left="765" w:hanging="40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15:restartNumberingAfterBreak="0">
    <w:nsid w:val="68F371B8"/>
    <w:multiLevelType w:val="hybridMultilevel"/>
    <w:tmpl w:val="87C04260"/>
    <w:lvl w:ilvl="0" w:tplc="D5E43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2"/>
  </w:num>
  <w:num w:numId="3">
    <w:abstractNumId w:val="14"/>
  </w:num>
  <w:num w:numId="4">
    <w:abstractNumId w:val="15"/>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0094A"/>
    <w:rsid w:val="000368F8"/>
    <w:rsid w:val="00056EAC"/>
    <w:rsid w:val="000725DC"/>
    <w:rsid w:val="0013305B"/>
    <w:rsid w:val="001551BE"/>
    <w:rsid w:val="00367615"/>
    <w:rsid w:val="003A79D7"/>
    <w:rsid w:val="003D7EDA"/>
    <w:rsid w:val="003F76C4"/>
    <w:rsid w:val="004313E4"/>
    <w:rsid w:val="00451E30"/>
    <w:rsid w:val="004D4858"/>
    <w:rsid w:val="00594504"/>
    <w:rsid w:val="005B4881"/>
    <w:rsid w:val="005E4FAD"/>
    <w:rsid w:val="005E611D"/>
    <w:rsid w:val="005F3231"/>
    <w:rsid w:val="00692220"/>
    <w:rsid w:val="00693947"/>
    <w:rsid w:val="006D331E"/>
    <w:rsid w:val="008C3CAD"/>
    <w:rsid w:val="00906CA0"/>
    <w:rsid w:val="009B21A3"/>
    <w:rsid w:val="00A02E27"/>
    <w:rsid w:val="00A23E97"/>
    <w:rsid w:val="00B13260"/>
    <w:rsid w:val="00B315C9"/>
    <w:rsid w:val="00BB5F38"/>
    <w:rsid w:val="00BC3F3F"/>
    <w:rsid w:val="00CD1941"/>
    <w:rsid w:val="00D07B7B"/>
    <w:rsid w:val="00D457E9"/>
    <w:rsid w:val="00F009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9906"/>
  <w15:docId w15:val="{2BCC0678-78C3-46F1-BF90-F916792F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94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094A"/>
    <w:pPr>
      <w:keepNext/>
      <w:widowControl/>
      <w:spacing w:line="360" w:lineRule="auto"/>
      <w:jc w:val="both"/>
      <w:outlineLvl w:val="0"/>
    </w:pPr>
    <w:rPr>
      <w:sz w:val="28"/>
    </w:rPr>
  </w:style>
  <w:style w:type="paragraph" w:styleId="20">
    <w:name w:val="heading 2"/>
    <w:basedOn w:val="a"/>
    <w:next w:val="a"/>
    <w:link w:val="21"/>
    <w:qFormat/>
    <w:rsid w:val="00F0094A"/>
    <w:pPr>
      <w:keepNext/>
      <w:widowControl/>
      <w:spacing w:line="240" w:lineRule="exact"/>
      <w:outlineLvl w:val="1"/>
    </w:pPr>
    <w:rPr>
      <w:b/>
      <w:sz w:val="24"/>
    </w:rPr>
  </w:style>
  <w:style w:type="paragraph" w:styleId="3">
    <w:name w:val="heading 3"/>
    <w:basedOn w:val="a"/>
    <w:next w:val="a"/>
    <w:link w:val="30"/>
    <w:qFormat/>
    <w:rsid w:val="00F0094A"/>
    <w:pPr>
      <w:keepNext/>
      <w:widowControl/>
      <w:spacing w:line="240" w:lineRule="exact"/>
      <w:jc w:val="center"/>
      <w:outlineLvl w:val="2"/>
    </w:pPr>
    <w:rPr>
      <w:b/>
      <w:sz w:val="24"/>
    </w:rPr>
  </w:style>
  <w:style w:type="paragraph" w:styleId="4">
    <w:name w:val="heading 4"/>
    <w:basedOn w:val="a"/>
    <w:next w:val="a"/>
    <w:link w:val="40"/>
    <w:qFormat/>
    <w:rsid w:val="00F0094A"/>
    <w:pPr>
      <w:keepNext/>
      <w:widowControl/>
      <w:ind w:left="460"/>
      <w:outlineLvl w:val="3"/>
    </w:pPr>
    <w:rPr>
      <w:b/>
      <w:sz w:val="28"/>
    </w:rPr>
  </w:style>
  <w:style w:type="paragraph" w:styleId="5">
    <w:name w:val="heading 5"/>
    <w:basedOn w:val="a"/>
    <w:next w:val="a"/>
    <w:link w:val="50"/>
    <w:qFormat/>
    <w:rsid w:val="00F0094A"/>
    <w:pPr>
      <w:keepNext/>
      <w:widowControl/>
      <w:tabs>
        <w:tab w:val="left" w:pos="9639"/>
      </w:tabs>
      <w:ind w:firstLine="680"/>
      <w:jc w:val="both"/>
      <w:outlineLvl w:val="4"/>
    </w:pPr>
    <w:rPr>
      <w:sz w:val="28"/>
    </w:rPr>
  </w:style>
  <w:style w:type="paragraph" w:styleId="6">
    <w:name w:val="heading 6"/>
    <w:basedOn w:val="a"/>
    <w:next w:val="a"/>
    <w:link w:val="60"/>
    <w:qFormat/>
    <w:rsid w:val="00F0094A"/>
    <w:pPr>
      <w:keepNext/>
      <w:jc w:val="center"/>
      <w:outlineLvl w:val="5"/>
    </w:pPr>
    <w:rPr>
      <w:b/>
    </w:rPr>
  </w:style>
  <w:style w:type="paragraph" w:styleId="7">
    <w:name w:val="heading 7"/>
    <w:basedOn w:val="a"/>
    <w:next w:val="a"/>
    <w:link w:val="70"/>
    <w:qFormat/>
    <w:rsid w:val="00F0094A"/>
    <w:pPr>
      <w:keepNext/>
      <w:outlineLvl w:val="6"/>
    </w:pPr>
    <w:rPr>
      <w:b/>
      <w:sz w:val="28"/>
    </w:rPr>
  </w:style>
  <w:style w:type="paragraph" w:styleId="8">
    <w:name w:val="heading 8"/>
    <w:basedOn w:val="a"/>
    <w:next w:val="a"/>
    <w:link w:val="80"/>
    <w:qFormat/>
    <w:rsid w:val="00F0094A"/>
    <w:pPr>
      <w:keepNext/>
      <w:ind w:firstLine="851"/>
      <w:jc w:val="both"/>
      <w:outlineLvl w:val="7"/>
    </w:pPr>
    <w:rPr>
      <w:sz w:val="28"/>
    </w:rPr>
  </w:style>
  <w:style w:type="paragraph" w:styleId="9">
    <w:name w:val="heading 9"/>
    <w:basedOn w:val="a"/>
    <w:next w:val="a"/>
    <w:link w:val="90"/>
    <w:qFormat/>
    <w:rsid w:val="00F0094A"/>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94A"/>
    <w:rPr>
      <w:rFonts w:ascii="Times New Roman" w:eastAsia="Times New Roman" w:hAnsi="Times New Roman" w:cs="Times New Roman"/>
      <w:sz w:val="28"/>
      <w:szCs w:val="20"/>
    </w:rPr>
  </w:style>
  <w:style w:type="character" w:customStyle="1" w:styleId="21">
    <w:name w:val="Заголовок 2 Знак"/>
    <w:basedOn w:val="a0"/>
    <w:link w:val="20"/>
    <w:rsid w:val="00F0094A"/>
    <w:rPr>
      <w:rFonts w:ascii="Times New Roman" w:eastAsia="Times New Roman" w:hAnsi="Times New Roman" w:cs="Times New Roman"/>
      <w:b/>
      <w:sz w:val="24"/>
      <w:szCs w:val="20"/>
    </w:rPr>
  </w:style>
  <w:style w:type="character" w:customStyle="1" w:styleId="30">
    <w:name w:val="Заголовок 3 Знак"/>
    <w:basedOn w:val="a0"/>
    <w:link w:val="3"/>
    <w:rsid w:val="00F0094A"/>
    <w:rPr>
      <w:rFonts w:ascii="Times New Roman" w:eastAsia="Times New Roman" w:hAnsi="Times New Roman" w:cs="Times New Roman"/>
      <w:b/>
      <w:sz w:val="24"/>
      <w:szCs w:val="20"/>
    </w:rPr>
  </w:style>
  <w:style w:type="character" w:customStyle="1" w:styleId="40">
    <w:name w:val="Заголовок 4 Знак"/>
    <w:basedOn w:val="a0"/>
    <w:link w:val="4"/>
    <w:rsid w:val="00F0094A"/>
    <w:rPr>
      <w:rFonts w:ascii="Times New Roman" w:eastAsia="Times New Roman" w:hAnsi="Times New Roman" w:cs="Times New Roman"/>
      <w:b/>
      <w:sz w:val="28"/>
      <w:szCs w:val="20"/>
    </w:rPr>
  </w:style>
  <w:style w:type="character" w:customStyle="1" w:styleId="50">
    <w:name w:val="Заголовок 5 Знак"/>
    <w:basedOn w:val="a0"/>
    <w:link w:val="5"/>
    <w:rsid w:val="00F0094A"/>
    <w:rPr>
      <w:rFonts w:ascii="Times New Roman" w:eastAsia="Times New Roman" w:hAnsi="Times New Roman" w:cs="Times New Roman"/>
      <w:sz w:val="28"/>
      <w:szCs w:val="20"/>
    </w:rPr>
  </w:style>
  <w:style w:type="character" w:customStyle="1" w:styleId="60">
    <w:name w:val="Заголовок 6 Знак"/>
    <w:basedOn w:val="a0"/>
    <w:link w:val="6"/>
    <w:rsid w:val="00F0094A"/>
    <w:rPr>
      <w:rFonts w:ascii="Times New Roman" w:eastAsia="Times New Roman" w:hAnsi="Times New Roman" w:cs="Times New Roman"/>
      <w:b/>
      <w:sz w:val="20"/>
      <w:szCs w:val="20"/>
    </w:rPr>
  </w:style>
  <w:style w:type="character" w:customStyle="1" w:styleId="70">
    <w:name w:val="Заголовок 7 Знак"/>
    <w:basedOn w:val="a0"/>
    <w:link w:val="7"/>
    <w:rsid w:val="00F0094A"/>
    <w:rPr>
      <w:rFonts w:ascii="Times New Roman" w:eastAsia="Times New Roman" w:hAnsi="Times New Roman" w:cs="Times New Roman"/>
      <w:b/>
      <w:sz w:val="28"/>
      <w:szCs w:val="20"/>
    </w:rPr>
  </w:style>
  <w:style w:type="character" w:customStyle="1" w:styleId="80">
    <w:name w:val="Заголовок 8 Знак"/>
    <w:basedOn w:val="a0"/>
    <w:link w:val="8"/>
    <w:rsid w:val="00F0094A"/>
    <w:rPr>
      <w:rFonts w:ascii="Times New Roman" w:eastAsia="Times New Roman" w:hAnsi="Times New Roman" w:cs="Times New Roman"/>
      <w:sz w:val="28"/>
      <w:szCs w:val="20"/>
    </w:rPr>
  </w:style>
  <w:style w:type="character" w:customStyle="1" w:styleId="90">
    <w:name w:val="Заголовок 9 Знак"/>
    <w:basedOn w:val="a0"/>
    <w:link w:val="9"/>
    <w:rsid w:val="00F0094A"/>
    <w:rPr>
      <w:rFonts w:ascii="Times New Roman" w:eastAsia="Times New Roman" w:hAnsi="Times New Roman" w:cs="Times New Roman"/>
      <w:b/>
      <w:sz w:val="28"/>
      <w:szCs w:val="20"/>
    </w:rPr>
  </w:style>
  <w:style w:type="paragraph" w:styleId="a3">
    <w:name w:val="footer"/>
    <w:basedOn w:val="a"/>
    <w:link w:val="a4"/>
    <w:rsid w:val="00F0094A"/>
    <w:pPr>
      <w:tabs>
        <w:tab w:val="center" w:pos="4153"/>
        <w:tab w:val="right" w:pos="8306"/>
      </w:tabs>
    </w:pPr>
  </w:style>
  <w:style w:type="character" w:customStyle="1" w:styleId="a4">
    <w:name w:val="Нижний колонтитул Знак"/>
    <w:basedOn w:val="a0"/>
    <w:link w:val="a3"/>
    <w:rsid w:val="00F0094A"/>
    <w:rPr>
      <w:rFonts w:ascii="Times New Roman" w:eastAsia="Times New Roman" w:hAnsi="Times New Roman" w:cs="Times New Roman"/>
      <w:sz w:val="20"/>
      <w:szCs w:val="20"/>
      <w:lang w:eastAsia="ru-RU"/>
    </w:rPr>
  </w:style>
  <w:style w:type="character" w:styleId="a5">
    <w:name w:val="page number"/>
    <w:rsid w:val="00F0094A"/>
    <w:rPr>
      <w:sz w:val="20"/>
    </w:rPr>
  </w:style>
  <w:style w:type="paragraph" w:styleId="a6">
    <w:name w:val="header"/>
    <w:basedOn w:val="a"/>
    <w:link w:val="a7"/>
    <w:rsid w:val="00F0094A"/>
    <w:pPr>
      <w:tabs>
        <w:tab w:val="center" w:pos="4153"/>
        <w:tab w:val="right" w:pos="8306"/>
      </w:tabs>
    </w:pPr>
  </w:style>
  <w:style w:type="character" w:customStyle="1" w:styleId="a7">
    <w:name w:val="Верхний колонтитул Знак"/>
    <w:basedOn w:val="a0"/>
    <w:link w:val="a6"/>
    <w:rsid w:val="00F0094A"/>
    <w:rPr>
      <w:rFonts w:ascii="Times New Roman" w:eastAsia="Times New Roman" w:hAnsi="Times New Roman" w:cs="Times New Roman"/>
      <w:sz w:val="20"/>
      <w:szCs w:val="20"/>
      <w:lang w:eastAsia="ru-RU"/>
    </w:rPr>
  </w:style>
  <w:style w:type="paragraph" w:styleId="22">
    <w:name w:val="Body Text 2"/>
    <w:basedOn w:val="a"/>
    <w:link w:val="23"/>
    <w:rsid w:val="00F0094A"/>
    <w:pPr>
      <w:widowControl/>
      <w:ind w:right="1035"/>
      <w:jc w:val="both"/>
    </w:pPr>
    <w:rPr>
      <w:sz w:val="28"/>
    </w:rPr>
  </w:style>
  <w:style w:type="character" w:customStyle="1" w:styleId="23">
    <w:name w:val="Основной текст 2 Знак"/>
    <w:basedOn w:val="a0"/>
    <w:link w:val="22"/>
    <w:rsid w:val="00F0094A"/>
    <w:rPr>
      <w:rFonts w:ascii="Times New Roman" w:eastAsia="Times New Roman" w:hAnsi="Times New Roman" w:cs="Times New Roman"/>
      <w:sz w:val="28"/>
      <w:szCs w:val="20"/>
    </w:rPr>
  </w:style>
  <w:style w:type="paragraph" w:styleId="a8">
    <w:name w:val="Body Text Indent"/>
    <w:basedOn w:val="a"/>
    <w:link w:val="a9"/>
    <w:rsid w:val="00F0094A"/>
    <w:pPr>
      <w:widowControl/>
      <w:spacing w:line="360" w:lineRule="auto"/>
      <w:ind w:firstLine="709"/>
      <w:jc w:val="both"/>
    </w:pPr>
    <w:rPr>
      <w:sz w:val="28"/>
    </w:rPr>
  </w:style>
  <w:style w:type="character" w:customStyle="1" w:styleId="a9">
    <w:name w:val="Основной текст с отступом Знак"/>
    <w:basedOn w:val="a0"/>
    <w:link w:val="a8"/>
    <w:rsid w:val="00F0094A"/>
    <w:rPr>
      <w:rFonts w:ascii="Times New Roman" w:eastAsia="Times New Roman" w:hAnsi="Times New Roman" w:cs="Times New Roman"/>
      <w:sz w:val="28"/>
      <w:szCs w:val="20"/>
    </w:rPr>
  </w:style>
  <w:style w:type="paragraph" w:styleId="aa">
    <w:name w:val="Body Text"/>
    <w:basedOn w:val="a"/>
    <w:link w:val="ab"/>
    <w:rsid w:val="00F0094A"/>
    <w:pPr>
      <w:widowControl/>
      <w:jc w:val="center"/>
    </w:pPr>
    <w:rPr>
      <w:b/>
      <w:sz w:val="28"/>
    </w:rPr>
  </w:style>
  <w:style w:type="character" w:customStyle="1" w:styleId="ab">
    <w:name w:val="Основной текст Знак"/>
    <w:basedOn w:val="a0"/>
    <w:link w:val="aa"/>
    <w:rsid w:val="00F0094A"/>
    <w:rPr>
      <w:rFonts w:ascii="Times New Roman" w:eastAsia="Times New Roman" w:hAnsi="Times New Roman" w:cs="Times New Roman"/>
      <w:b/>
      <w:sz w:val="28"/>
      <w:szCs w:val="20"/>
    </w:rPr>
  </w:style>
  <w:style w:type="paragraph" w:styleId="31">
    <w:name w:val="Body Text 3"/>
    <w:basedOn w:val="a"/>
    <w:link w:val="32"/>
    <w:rsid w:val="00F0094A"/>
    <w:pPr>
      <w:widowControl/>
      <w:ind w:right="4961"/>
      <w:jc w:val="both"/>
    </w:pPr>
    <w:rPr>
      <w:b/>
      <w:sz w:val="28"/>
    </w:rPr>
  </w:style>
  <w:style w:type="character" w:customStyle="1" w:styleId="32">
    <w:name w:val="Основной текст 3 Знак"/>
    <w:basedOn w:val="a0"/>
    <w:link w:val="31"/>
    <w:rsid w:val="00F0094A"/>
    <w:rPr>
      <w:rFonts w:ascii="Times New Roman" w:eastAsia="Times New Roman" w:hAnsi="Times New Roman" w:cs="Times New Roman"/>
      <w:b/>
      <w:sz w:val="28"/>
      <w:szCs w:val="20"/>
    </w:rPr>
  </w:style>
  <w:style w:type="paragraph" w:customStyle="1" w:styleId="Nonformat">
    <w:name w:val="Nonformat"/>
    <w:basedOn w:val="a"/>
    <w:rsid w:val="00F0094A"/>
    <w:pPr>
      <w:widowControl/>
    </w:pPr>
    <w:rPr>
      <w:rFonts w:ascii="Consultant" w:hAnsi="Consultant"/>
      <w:snapToGrid w:val="0"/>
    </w:rPr>
  </w:style>
  <w:style w:type="paragraph" w:customStyle="1" w:styleId="24">
    <w:name w:val="Стиль2"/>
    <w:basedOn w:val="a"/>
    <w:rsid w:val="00F0094A"/>
    <w:pPr>
      <w:widowControl/>
      <w:spacing w:after="120" w:line="240" w:lineRule="atLeast"/>
      <w:ind w:firstLine="720"/>
      <w:jc w:val="both"/>
    </w:pPr>
    <w:rPr>
      <w:snapToGrid w:val="0"/>
      <w:sz w:val="24"/>
    </w:rPr>
  </w:style>
  <w:style w:type="paragraph" w:styleId="25">
    <w:name w:val="Body Text Indent 2"/>
    <w:basedOn w:val="a"/>
    <w:link w:val="26"/>
    <w:rsid w:val="00F0094A"/>
    <w:pPr>
      <w:ind w:firstLine="851"/>
      <w:jc w:val="both"/>
    </w:pPr>
    <w:rPr>
      <w:sz w:val="28"/>
    </w:rPr>
  </w:style>
  <w:style w:type="character" w:customStyle="1" w:styleId="26">
    <w:name w:val="Основной текст с отступом 2 Знак"/>
    <w:basedOn w:val="a0"/>
    <w:link w:val="25"/>
    <w:rsid w:val="00F0094A"/>
    <w:rPr>
      <w:rFonts w:ascii="Times New Roman" w:eastAsia="Times New Roman" w:hAnsi="Times New Roman" w:cs="Times New Roman"/>
      <w:sz w:val="28"/>
      <w:szCs w:val="20"/>
    </w:rPr>
  </w:style>
  <w:style w:type="paragraph" w:styleId="33">
    <w:name w:val="Body Text Indent 3"/>
    <w:basedOn w:val="a"/>
    <w:link w:val="34"/>
    <w:rsid w:val="00F0094A"/>
    <w:pPr>
      <w:ind w:firstLine="540"/>
      <w:jc w:val="both"/>
    </w:pPr>
    <w:rPr>
      <w:sz w:val="28"/>
    </w:rPr>
  </w:style>
  <w:style w:type="character" w:customStyle="1" w:styleId="34">
    <w:name w:val="Основной текст с отступом 3 Знак"/>
    <w:basedOn w:val="a0"/>
    <w:link w:val="33"/>
    <w:rsid w:val="00F0094A"/>
    <w:rPr>
      <w:rFonts w:ascii="Times New Roman" w:eastAsia="Times New Roman" w:hAnsi="Times New Roman" w:cs="Times New Roman"/>
      <w:sz w:val="28"/>
      <w:szCs w:val="20"/>
    </w:rPr>
  </w:style>
  <w:style w:type="paragraph" w:customStyle="1" w:styleId="27">
    <w:name w:val="заголовок 2"/>
    <w:basedOn w:val="a"/>
    <w:next w:val="a"/>
    <w:rsid w:val="00F0094A"/>
    <w:pPr>
      <w:keepNext/>
      <w:widowControl/>
      <w:spacing w:after="222"/>
      <w:jc w:val="both"/>
    </w:pPr>
    <w:rPr>
      <w:b/>
      <w:snapToGrid w:val="0"/>
      <w:sz w:val="28"/>
    </w:rPr>
  </w:style>
  <w:style w:type="paragraph" w:customStyle="1" w:styleId="210">
    <w:name w:val="Основной текст 21"/>
    <w:basedOn w:val="a"/>
    <w:rsid w:val="00F0094A"/>
    <w:pPr>
      <w:widowControl/>
      <w:jc w:val="both"/>
    </w:pPr>
    <w:rPr>
      <w:rFonts w:ascii="Arial" w:hAnsi="Arial"/>
      <w:snapToGrid w:val="0"/>
      <w:sz w:val="28"/>
    </w:rPr>
  </w:style>
  <w:style w:type="paragraph" w:styleId="ac">
    <w:name w:val="Block Text"/>
    <w:basedOn w:val="a"/>
    <w:rsid w:val="00F0094A"/>
    <w:pPr>
      <w:widowControl/>
      <w:ind w:left="-108" w:right="-1"/>
    </w:pPr>
    <w:rPr>
      <w:b/>
      <w:sz w:val="28"/>
    </w:rPr>
  </w:style>
  <w:style w:type="paragraph" w:customStyle="1" w:styleId="ConsPlusNormal">
    <w:name w:val="ConsPlusNormal"/>
    <w:rsid w:val="00F00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00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009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Знак Знак Знак Знак"/>
    <w:basedOn w:val="a"/>
    <w:rsid w:val="00F0094A"/>
    <w:pPr>
      <w:widowControl/>
      <w:spacing w:before="100" w:beforeAutospacing="1" w:after="100" w:afterAutospacing="1"/>
    </w:pPr>
    <w:rPr>
      <w:rFonts w:ascii="Tahoma" w:hAnsi="Tahoma"/>
      <w:lang w:val="en-US" w:eastAsia="en-US"/>
    </w:rPr>
  </w:style>
  <w:style w:type="table" w:styleId="ae">
    <w:name w:val="Table Grid"/>
    <w:basedOn w:val="a1"/>
    <w:rsid w:val="00F0094A"/>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af0">
    <w:name w:val="Знак"/>
    <w:basedOn w:val="a"/>
    <w:rsid w:val="00F0094A"/>
    <w:pPr>
      <w:widowControl/>
      <w:spacing w:before="100" w:beforeAutospacing="1" w:after="100" w:afterAutospacing="1"/>
    </w:pPr>
    <w:rPr>
      <w:rFonts w:ascii="Tahoma" w:hAnsi="Tahoma"/>
      <w:lang w:val="en-US" w:eastAsia="en-US"/>
    </w:rPr>
  </w:style>
  <w:style w:type="paragraph" w:customStyle="1" w:styleId="11">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F0094A"/>
    <w:pPr>
      <w:widowControl/>
      <w:spacing w:before="100" w:beforeAutospacing="1" w:after="100" w:afterAutospacing="1"/>
      <w:jc w:val="both"/>
    </w:pPr>
    <w:rPr>
      <w:sz w:val="24"/>
      <w:szCs w:val="24"/>
    </w:rPr>
  </w:style>
  <w:style w:type="paragraph" w:customStyle="1" w:styleId="af1">
    <w:name w:val="Знак Знак Знак Знак"/>
    <w:basedOn w:val="a"/>
    <w:rsid w:val="00F0094A"/>
    <w:pPr>
      <w:widowControl/>
      <w:spacing w:before="100" w:beforeAutospacing="1" w:after="100" w:afterAutospacing="1"/>
    </w:pPr>
    <w:rPr>
      <w:rFonts w:ascii="Tahoma" w:hAnsi="Tahoma"/>
      <w:lang w:val="en-US" w:eastAsia="en-US"/>
    </w:rPr>
  </w:style>
  <w:style w:type="paragraph" w:customStyle="1" w:styleId="BodyText21">
    <w:name w:val="Body Text 21"/>
    <w:basedOn w:val="a"/>
    <w:rsid w:val="00F0094A"/>
    <w:pPr>
      <w:widowControl/>
      <w:overflowPunct w:val="0"/>
      <w:autoSpaceDE w:val="0"/>
      <w:autoSpaceDN w:val="0"/>
      <w:adjustRightInd w:val="0"/>
      <w:ind w:firstLine="708"/>
      <w:jc w:val="both"/>
    </w:pPr>
    <w:rPr>
      <w:rFonts w:eastAsia="Calibri"/>
      <w:sz w:val="28"/>
    </w:rPr>
  </w:style>
  <w:style w:type="paragraph" w:styleId="af2">
    <w:name w:val="Balloon Text"/>
    <w:basedOn w:val="a"/>
    <w:link w:val="af3"/>
    <w:semiHidden/>
    <w:rsid w:val="00F0094A"/>
    <w:rPr>
      <w:rFonts w:ascii="Tahoma" w:hAnsi="Tahoma"/>
      <w:sz w:val="16"/>
      <w:szCs w:val="16"/>
    </w:rPr>
  </w:style>
  <w:style w:type="character" w:customStyle="1" w:styleId="af3">
    <w:name w:val="Текст выноски Знак"/>
    <w:basedOn w:val="a0"/>
    <w:link w:val="af2"/>
    <w:semiHidden/>
    <w:rsid w:val="00F0094A"/>
    <w:rPr>
      <w:rFonts w:ascii="Tahoma" w:eastAsia="Times New Roman" w:hAnsi="Tahoma" w:cs="Times New Roman"/>
      <w:sz w:val="16"/>
      <w:szCs w:val="16"/>
    </w:rPr>
  </w:style>
  <w:style w:type="paragraph" w:styleId="af4">
    <w:name w:val="Title"/>
    <w:basedOn w:val="a"/>
    <w:link w:val="af5"/>
    <w:qFormat/>
    <w:rsid w:val="00F0094A"/>
    <w:pPr>
      <w:widowControl/>
      <w:suppressAutoHyphens/>
      <w:autoSpaceDE w:val="0"/>
      <w:autoSpaceDN w:val="0"/>
      <w:adjustRightInd w:val="0"/>
      <w:spacing w:after="666"/>
      <w:jc w:val="center"/>
      <w:outlineLvl w:val="0"/>
    </w:pPr>
    <w:rPr>
      <w:b/>
      <w:bCs/>
      <w:sz w:val="36"/>
    </w:rPr>
  </w:style>
  <w:style w:type="character" w:customStyle="1" w:styleId="af5">
    <w:name w:val="Заголовок Знак"/>
    <w:basedOn w:val="a0"/>
    <w:link w:val="af4"/>
    <w:rsid w:val="00F0094A"/>
    <w:rPr>
      <w:rFonts w:ascii="Times New Roman" w:eastAsia="Times New Roman" w:hAnsi="Times New Roman" w:cs="Times New Roman"/>
      <w:b/>
      <w:bCs/>
      <w:sz w:val="36"/>
      <w:szCs w:val="20"/>
      <w:lang w:eastAsia="ru-RU"/>
    </w:rPr>
  </w:style>
  <w:style w:type="paragraph" w:customStyle="1" w:styleId="211">
    <w:name w:val="Основной текст с отступом 21"/>
    <w:basedOn w:val="a"/>
    <w:rsid w:val="00F0094A"/>
    <w:pPr>
      <w:widowControl/>
      <w:ind w:firstLine="851"/>
      <w:jc w:val="both"/>
    </w:pPr>
    <w:rPr>
      <w:rFonts w:eastAsia="Calibri"/>
      <w:sz w:val="26"/>
      <w:u w:val="single"/>
      <w:lang w:eastAsia="ar-SA"/>
    </w:rPr>
  </w:style>
  <w:style w:type="paragraph" w:styleId="af6">
    <w:name w:val="List Paragraph"/>
    <w:basedOn w:val="a"/>
    <w:qFormat/>
    <w:rsid w:val="00F0094A"/>
    <w:pPr>
      <w:widowControl/>
      <w:spacing w:after="200" w:line="276" w:lineRule="auto"/>
      <w:ind w:left="720"/>
      <w:contextualSpacing/>
    </w:pPr>
    <w:rPr>
      <w:rFonts w:ascii="Cambria" w:hAnsi="Cambria"/>
      <w:sz w:val="22"/>
      <w:szCs w:val="22"/>
      <w:lang w:val="en-US" w:eastAsia="en-US" w:bidi="en-US"/>
    </w:rPr>
  </w:style>
  <w:style w:type="paragraph" w:customStyle="1" w:styleId="af7">
    <w:name w:val="Таблицы (моноширинный)"/>
    <w:basedOn w:val="a"/>
    <w:next w:val="a"/>
    <w:rsid w:val="00F0094A"/>
    <w:pPr>
      <w:jc w:val="both"/>
    </w:pPr>
    <w:rPr>
      <w:rFonts w:ascii="Courier New" w:hAnsi="Courier New"/>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F0094A"/>
    <w:pPr>
      <w:widowControl/>
      <w:spacing w:line="360" w:lineRule="auto"/>
      <w:jc w:val="both"/>
    </w:pPr>
    <w:rPr>
      <w:sz w:val="24"/>
    </w:rPr>
  </w:style>
  <w:style w:type="paragraph" w:styleId="af8">
    <w:name w:val="Document Map"/>
    <w:basedOn w:val="a"/>
    <w:link w:val="af9"/>
    <w:semiHidden/>
    <w:rsid w:val="00F0094A"/>
    <w:pPr>
      <w:widowControl/>
      <w:shd w:val="clear" w:color="auto" w:fill="000080"/>
    </w:pPr>
    <w:rPr>
      <w:rFonts w:ascii="Tahoma" w:hAnsi="Tahoma"/>
      <w:sz w:val="24"/>
      <w:szCs w:val="24"/>
    </w:rPr>
  </w:style>
  <w:style w:type="character" w:customStyle="1" w:styleId="af9">
    <w:name w:val="Схема документа Знак"/>
    <w:basedOn w:val="a0"/>
    <w:link w:val="af8"/>
    <w:semiHidden/>
    <w:rsid w:val="00F0094A"/>
    <w:rPr>
      <w:rFonts w:ascii="Tahoma" w:eastAsia="Times New Roman" w:hAnsi="Tahoma" w:cs="Times New Roman"/>
      <w:sz w:val="24"/>
      <w:szCs w:val="24"/>
      <w:shd w:val="clear" w:color="auto" w:fill="000080"/>
    </w:rPr>
  </w:style>
  <w:style w:type="paragraph" w:styleId="2">
    <w:name w:val="List Bullet 2"/>
    <w:basedOn w:val="a"/>
    <w:autoRedefine/>
    <w:semiHidden/>
    <w:rsid w:val="00F0094A"/>
    <w:pPr>
      <w:widowControl/>
      <w:numPr>
        <w:numId w:val="1"/>
      </w:numPr>
    </w:pPr>
    <w:rPr>
      <w:szCs w:val="24"/>
    </w:rPr>
  </w:style>
  <w:style w:type="paragraph" w:styleId="afa">
    <w:name w:val="caption"/>
    <w:basedOn w:val="a"/>
    <w:next w:val="a"/>
    <w:qFormat/>
    <w:rsid w:val="00F0094A"/>
    <w:pPr>
      <w:widowControl/>
      <w:tabs>
        <w:tab w:val="left" w:pos="6390"/>
      </w:tabs>
      <w:ind w:right="-142"/>
      <w:jc w:val="center"/>
    </w:pPr>
    <w:rPr>
      <w:b/>
      <w:sz w:val="28"/>
      <w:szCs w:val="24"/>
    </w:rPr>
  </w:style>
  <w:style w:type="paragraph" w:customStyle="1" w:styleId="afb">
    <w:basedOn w:val="a"/>
    <w:next w:val="afc"/>
    <w:unhideWhenUsed/>
    <w:rsid w:val="00F0094A"/>
    <w:pPr>
      <w:widowControl/>
    </w:pPr>
    <w:rPr>
      <w:sz w:val="24"/>
      <w:szCs w:val="24"/>
    </w:rPr>
  </w:style>
  <w:style w:type="paragraph" w:styleId="afd">
    <w:name w:val="Plain Text"/>
    <w:aliases w:val=" Знак4 Знак,Знак4,Знак4 Знак, Знак4"/>
    <w:basedOn w:val="a"/>
    <w:link w:val="13"/>
    <w:unhideWhenUsed/>
    <w:rsid w:val="00F0094A"/>
    <w:pPr>
      <w:widowControl/>
      <w:autoSpaceDE w:val="0"/>
      <w:autoSpaceDN w:val="0"/>
    </w:pPr>
    <w:rPr>
      <w:rFonts w:ascii="Courier New" w:hAnsi="Courier New" w:cs="Courier New"/>
    </w:rPr>
  </w:style>
  <w:style w:type="character" w:customStyle="1" w:styleId="afe">
    <w:name w:val="Текст Знак"/>
    <w:basedOn w:val="a0"/>
    <w:uiPriority w:val="99"/>
    <w:semiHidden/>
    <w:rsid w:val="00F0094A"/>
    <w:rPr>
      <w:rFonts w:ascii="Consolas" w:eastAsia="Times New Roman" w:hAnsi="Consolas" w:cs="Times New Roman"/>
      <w:sz w:val="21"/>
      <w:szCs w:val="21"/>
      <w:lang w:eastAsia="ru-RU"/>
    </w:rPr>
  </w:style>
  <w:style w:type="character" w:customStyle="1" w:styleId="13">
    <w:name w:val="Текст Знак1"/>
    <w:aliases w:val=" Знак4 Знак Знак,Знак4 Знак1,Знак4 Знак Знак, Знак4 Знак1"/>
    <w:link w:val="afd"/>
    <w:rsid w:val="00F0094A"/>
    <w:rPr>
      <w:rFonts w:ascii="Courier New" w:eastAsia="Times New Roman" w:hAnsi="Courier New" w:cs="Courier New"/>
      <w:sz w:val="20"/>
      <w:szCs w:val="20"/>
      <w:lang w:eastAsia="ru-RU"/>
    </w:rPr>
  </w:style>
  <w:style w:type="character" w:customStyle="1" w:styleId="41">
    <w:name w:val="Знак Знак4"/>
    <w:semiHidden/>
    <w:rsid w:val="00F0094A"/>
    <w:rPr>
      <w:rFonts w:ascii="Courier New" w:eastAsia="Times New Roman" w:hAnsi="Courier New" w:cs="Courier New"/>
      <w:sz w:val="20"/>
      <w:szCs w:val="20"/>
    </w:rPr>
  </w:style>
  <w:style w:type="character" w:styleId="aff">
    <w:name w:val="Hyperlink"/>
    <w:uiPriority w:val="99"/>
    <w:rsid w:val="00F0094A"/>
    <w:rPr>
      <w:color w:val="0000FF"/>
      <w:u w:val="single"/>
    </w:rPr>
  </w:style>
  <w:style w:type="character" w:styleId="aff0">
    <w:name w:val="FollowedHyperlink"/>
    <w:uiPriority w:val="99"/>
    <w:unhideWhenUsed/>
    <w:rsid w:val="00F0094A"/>
    <w:rPr>
      <w:color w:val="800080"/>
      <w:u w:val="single"/>
    </w:rPr>
  </w:style>
  <w:style w:type="paragraph" w:customStyle="1" w:styleId="font5">
    <w:name w:val="font5"/>
    <w:basedOn w:val="a"/>
    <w:rsid w:val="00F0094A"/>
    <w:pPr>
      <w:widowControl/>
      <w:spacing w:before="100" w:beforeAutospacing="1" w:after="100" w:afterAutospacing="1"/>
    </w:pPr>
    <w:rPr>
      <w:i/>
      <w:iCs/>
      <w:sz w:val="16"/>
      <w:szCs w:val="16"/>
    </w:rPr>
  </w:style>
  <w:style w:type="paragraph" w:customStyle="1" w:styleId="xl68">
    <w:name w:val="xl6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69">
    <w:name w:val="xl6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1">
    <w:name w:val="xl7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3">
    <w:name w:val="xl7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4">
    <w:name w:val="xl7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75">
    <w:name w:val="xl7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7">
    <w:name w:val="xl7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0">
    <w:name w:val="xl8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1">
    <w:name w:val="xl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3">
    <w:name w:val="xl8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4">
    <w:name w:val="xl8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5">
    <w:name w:val="xl8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6">
    <w:name w:val="xl8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87">
    <w:name w:val="xl8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88">
    <w:name w:val="xl8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9">
    <w:name w:val="xl8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90">
    <w:name w:val="xl9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6"/>
      <w:szCs w:val="16"/>
    </w:rPr>
  </w:style>
  <w:style w:type="paragraph" w:customStyle="1" w:styleId="xl91">
    <w:name w:val="xl9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2">
    <w:name w:val="xl9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6"/>
      <w:szCs w:val="16"/>
    </w:rPr>
  </w:style>
  <w:style w:type="paragraph" w:customStyle="1" w:styleId="xl93">
    <w:name w:val="xl9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4">
    <w:name w:val="xl9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5">
    <w:name w:val="xl9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6">
    <w:name w:val="xl9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7">
    <w:name w:val="xl9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9">
    <w:name w:val="xl9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0">
    <w:name w:val="xl10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1">
    <w:name w:val="xl10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102">
    <w:name w:val="xl10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3">
    <w:name w:val="xl10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4">
    <w:name w:val="xl10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5">
    <w:name w:val="xl10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6">
    <w:name w:val="xl10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7">
    <w:name w:val="xl10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0">
    <w:name w:val="xl11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1">
    <w:name w:val="xl11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2">
    <w:name w:val="xl1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13">
    <w:name w:val="xl1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4">
    <w:name w:val="xl1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15">
    <w:name w:val="xl115"/>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116">
    <w:name w:val="xl1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8">
    <w:name w:val="xl11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9">
    <w:name w:val="xl1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0">
    <w:name w:val="xl120"/>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1">
    <w:name w:val="xl12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2">
    <w:name w:val="xl12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3">
    <w:name w:val="xl1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24">
    <w:name w:val="xl12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5">
    <w:name w:val="xl12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6">
    <w:name w:val="xl12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27">
    <w:name w:val="xl12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28">
    <w:name w:val="xl12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9">
    <w:name w:val="xl12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30">
    <w:name w:val="xl130"/>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1">
    <w:name w:val="xl131"/>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2">
    <w:name w:val="xl132"/>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5">
    <w:name w:val="xl13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6">
    <w:name w:val="xl13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7">
    <w:name w:val="xl13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9">
    <w:name w:val="xl139"/>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40">
    <w:name w:val="xl14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1">
    <w:name w:val="xl14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2">
    <w:name w:val="xl14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5">
    <w:name w:val="xl14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6">
    <w:name w:val="xl14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7">
    <w:name w:val="xl14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8">
    <w:name w:val="xl14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9">
    <w:name w:val="xl14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0">
    <w:name w:val="xl15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1">
    <w:name w:val="xl15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2">
    <w:name w:val="xl15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3">
    <w:name w:val="xl153"/>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54">
    <w:name w:val="xl154"/>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156">
    <w:name w:val="xl156"/>
    <w:basedOn w:val="a"/>
    <w:rsid w:val="00F0094A"/>
    <w:pPr>
      <w:widowControl/>
      <w:spacing w:before="100" w:beforeAutospacing="1" w:after="100" w:afterAutospacing="1"/>
    </w:pPr>
    <w:rPr>
      <w:color w:val="000000"/>
      <w:sz w:val="18"/>
      <w:szCs w:val="18"/>
    </w:rPr>
  </w:style>
  <w:style w:type="paragraph" w:customStyle="1" w:styleId="xl157">
    <w:name w:val="xl157"/>
    <w:basedOn w:val="a"/>
    <w:rsid w:val="00F0094A"/>
    <w:pPr>
      <w:widowControl/>
      <w:spacing w:before="100" w:beforeAutospacing="1" w:after="100" w:afterAutospacing="1"/>
      <w:jc w:val="right"/>
    </w:pPr>
    <w:rPr>
      <w:sz w:val="18"/>
      <w:szCs w:val="18"/>
    </w:rPr>
  </w:style>
  <w:style w:type="paragraph" w:customStyle="1" w:styleId="xl158">
    <w:name w:val="xl15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59">
    <w:name w:val="xl15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60">
    <w:name w:val="xl160"/>
    <w:basedOn w:val="a"/>
    <w:rsid w:val="00F0094A"/>
    <w:pPr>
      <w:widowControl/>
      <w:pBdr>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161">
    <w:name w:val="xl16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62">
    <w:name w:val="xl16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63">
    <w:name w:val="xl16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64">
    <w:name w:val="xl16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65">
    <w:name w:val="xl165"/>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66">
    <w:name w:val="xl16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68">
    <w:name w:val="xl168"/>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0">
    <w:name w:val="xl170"/>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71">
    <w:name w:val="xl171"/>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72">
    <w:name w:val="xl172"/>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73">
    <w:name w:val="xl173"/>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174">
    <w:name w:val="xl174"/>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75">
    <w:name w:val="xl175"/>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176">
    <w:name w:val="xl176"/>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77">
    <w:name w:val="xl177"/>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78">
    <w:name w:val="xl178"/>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79">
    <w:name w:val="xl17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0">
    <w:name w:val="xl180"/>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81">
    <w:name w:val="xl1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numbering" w:customStyle="1" w:styleId="14">
    <w:name w:val="Нет списка1"/>
    <w:next w:val="a2"/>
    <w:uiPriority w:val="99"/>
    <w:semiHidden/>
    <w:unhideWhenUsed/>
    <w:rsid w:val="00F0094A"/>
  </w:style>
  <w:style w:type="paragraph" w:customStyle="1" w:styleId="Iniiaiieoaeno2">
    <w:name w:val="Iniiaiie oaeno 2"/>
    <w:basedOn w:val="a"/>
    <w:rsid w:val="00F0094A"/>
    <w:pPr>
      <w:widowControl/>
      <w:suppressAutoHyphens/>
      <w:spacing w:line="360" w:lineRule="auto"/>
      <w:ind w:firstLine="851"/>
      <w:jc w:val="both"/>
    </w:pPr>
    <w:rPr>
      <w:sz w:val="28"/>
      <w:lang w:eastAsia="ar-SA"/>
    </w:rPr>
  </w:style>
  <w:style w:type="character" w:customStyle="1" w:styleId="42">
    <w:name w:val="Знак Знак4"/>
    <w:semiHidden/>
    <w:locked/>
    <w:rsid w:val="00F0094A"/>
    <w:rPr>
      <w:rFonts w:ascii="Courier New" w:hAnsi="Courier New" w:cs="Courier New"/>
      <w:lang w:val="ru-RU" w:eastAsia="ru-RU" w:bidi="ar-SA"/>
    </w:rPr>
  </w:style>
  <w:style w:type="paragraph" w:customStyle="1" w:styleId="aff1">
    <w:name w:val="Знак Знак Знак"/>
    <w:basedOn w:val="a"/>
    <w:rsid w:val="00F0094A"/>
    <w:pPr>
      <w:widowControl/>
      <w:spacing w:after="160" w:line="240" w:lineRule="exact"/>
    </w:pPr>
    <w:rPr>
      <w:rFonts w:ascii="Verdana" w:hAnsi="Verdana"/>
      <w:lang w:val="en-US" w:eastAsia="en-US"/>
    </w:rPr>
  </w:style>
  <w:style w:type="paragraph" w:customStyle="1" w:styleId="15">
    <w:name w:val="Знак Знак1 Знак Знак Знак Знак"/>
    <w:basedOn w:val="a"/>
    <w:rsid w:val="00F0094A"/>
    <w:pPr>
      <w:widowControl/>
      <w:spacing w:after="160" w:line="240" w:lineRule="exact"/>
    </w:pPr>
    <w:rPr>
      <w:rFonts w:ascii="Verdana" w:hAnsi="Verdana"/>
      <w:lang w:val="en-US" w:eastAsia="en-US"/>
    </w:rPr>
  </w:style>
  <w:style w:type="paragraph" w:customStyle="1" w:styleId="16">
    <w:name w:val="Без интервала1"/>
    <w:rsid w:val="00F0094A"/>
    <w:rPr>
      <w:rFonts w:ascii="Calibri" w:eastAsia="Times New Roman" w:hAnsi="Calibri" w:cs="Calibri"/>
      <w:lang w:eastAsia="ru-RU"/>
    </w:rPr>
  </w:style>
  <w:style w:type="paragraph" w:customStyle="1" w:styleId="ConsPlusTitle">
    <w:name w:val="ConsPlusTitle"/>
    <w:rsid w:val="00F0094A"/>
    <w:pPr>
      <w:widowControl w:val="0"/>
      <w:autoSpaceDE w:val="0"/>
      <w:autoSpaceDN w:val="0"/>
      <w:adjustRightInd w:val="0"/>
    </w:pPr>
    <w:rPr>
      <w:rFonts w:ascii="Arial" w:eastAsia="Times New Roman" w:hAnsi="Arial" w:cs="Arial"/>
      <w:b/>
      <w:bCs/>
      <w:lang w:eastAsia="ru-RU"/>
    </w:rPr>
  </w:style>
  <w:style w:type="paragraph" w:styleId="aff2">
    <w:name w:val="No Spacing"/>
    <w:uiPriority w:val="1"/>
    <w:qFormat/>
    <w:rsid w:val="00F0094A"/>
    <w:pPr>
      <w:spacing w:after="0" w:line="240" w:lineRule="auto"/>
    </w:pPr>
    <w:rPr>
      <w:rFonts w:ascii="Calibri" w:eastAsia="Times New Roman" w:hAnsi="Calibri" w:cs="Times New Roman"/>
      <w:lang w:eastAsia="ru-RU"/>
    </w:rPr>
  </w:style>
  <w:style w:type="paragraph" w:customStyle="1" w:styleId="aff3">
    <w:name w:val="Нормальный (таблица)"/>
    <w:basedOn w:val="a"/>
    <w:next w:val="a"/>
    <w:rsid w:val="00F0094A"/>
    <w:pPr>
      <w:autoSpaceDE w:val="0"/>
      <w:autoSpaceDN w:val="0"/>
      <w:adjustRightInd w:val="0"/>
      <w:jc w:val="both"/>
    </w:pPr>
    <w:rPr>
      <w:rFonts w:ascii="Arial" w:hAnsi="Arial"/>
      <w:sz w:val="24"/>
      <w:szCs w:val="24"/>
    </w:rPr>
  </w:style>
  <w:style w:type="paragraph" w:styleId="aff4">
    <w:name w:val="Subtitle"/>
    <w:basedOn w:val="a"/>
    <w:next w:val="a"/>
    <w:link w:val="aff5"/>
    <w:uiPriority w:val="11"/>
    <w:qFormat/>
    <w:rsid w:val="00F0094A"/>
    <w:pPr>
      <w:widowControl/>
      <w:numPr>
        <w:ilvl w:val="1"/>
      </w:numPr>
      <w:spacing w:after="160" w:line="259" w:lineRule="auto"/>
    </w:pPr>
    <w:rPr>
      <w:rFonts w:ascii="Calibri Light" w:eastAsia="SimSun" w:hAnsi="Calibri Light"/>
      <w:smallCaps/>
      <w:color w:val="595959"/>
      <w:sz w:val="28"/>
      <w:szCs w:val="28"/>
    </w:rPr>
  </w:style>
  <w:style w:type="character" w:customStyle="1" w:styleId="aff5">
    <w:name w:val="Подзаголовок Знак"/>
    <w:basedOn w:val="a0"/>
    <w:link w:val="aff4"/>
    <w:uiPriority w:val="11"/>
    <w:rsid w:val="00F0094A"/>
    <w:rPr>
      <w:rFonts w:ascii="Calibri Light" w:eastAsia="SimSun" w:hAnsi="Calibri Light" w:cs="Times New Roman"/>
      <w:smallCaps/>
      <w:color w:val="595959"/>
      <w:sz w:val="28"/>
      <w:szCs w:val="28"/>
    </w:rPr>
  </w:style>
  <w:style w:type="character" w:styleId="aff6">
    <w:name w:val="Strong"/>
    <w:uiPriority w:val="22"/>
    <w:qFormat/>
    <w:rsid w:val="00F0094A"/>
    <w:rPr>
      <w:b/>
      <w:bCs/>
    </w:rPr>
  </w:style>
  <w:style w:type="character" w:styleId="aff7">
    <w:name w:val="Emphasis"/>
    <w:uiPriority w:val="20"/>
    <w:qFormat/>
    <w:rsid w:val="00F0094A"/>
    <w:rPr>
      <w:i/>
      <w:iCs/>
    </w:rPr>
  </w:style>
  <w:style w:type="paragraph" w:styleId="28">
    <w:name w:val="Quote"/>
    <w:basedOn w:val="a"/>
    <w:next w:val="a"/>
    <w:link w:val="29"/>
    <w:uiPriority w:val="29"/>
    <w:qFormat/>
    <w:rsid w:val="00F0094A"/>
    <w:pPr>
      <w:widowControl/>
      <w:spacing w:before="160" w:after="160"/>
      <w:ind w:left="720" w:right="720"/>
    </w:pPr>
    <w:rPr>
      <w:rFonts w:ascii="Calibri Light" w:eastAsia="SimSun" w:hAnsi="Calibri Light"/>
      <w:sz w:val="25"/>
      <w:szCs w:val="25"/>
    </w:rPr>
  </w:style>
  <w:style w:type="character" w:customStyle="1" w:styleId="29">
    <w:name w:val="Цитата 2 Знак"/>
    <w:basedOn w:val="a0"/>
    <w:link w:val="28"/>
    <w:uiPriority w:val="29"/>
    <w:rsid w:val="00F0094A"/>
    <w:rPr>
      <w:rFonts w:ascii="Calibri Light" w:eastAsia="SimSun" w:hAnsi="Calibri Light" w:cs="Times New Roman"/>
      <w:sz w:val="25"/>
      <w:szCs w:val="25"/>
    </w:rPr>
  </w:style>
  <w:style w:type="paragraph" w:styleId="aff8">
    <w:name w:val="Intense Quote"/>
    <w:basedOn w:val="a"/>
    <w:next w:val="a"/>
    <w:link w:val="aff9"/>
    <w:uiPriority w:val="30"/>
    <w:qFormat/>
    <w:rsid w:val="00F0094A"/>
    <w:pPr>
      <w:widowControl/>
      <w:spacing w:before="280" w:after="280"/>
      <w:ind w:left="1080" w:right="1080"/>
      <w:jc w:val="center"/>
    </w:pPr>
    <w:rPr>
      <w:rFonts w:ascii="Calibri" w:hAnsi="Calibri"/>
      <w:color w:val="404040"/>
      <w:sz w:val="32"/>
      <w:szCs w:val="32"/>
    </w:rPr>
  </w:style>
  <w:style w:type="character" w:customStyle="1" w:styleId="aff9">
    <w:name w:val="Выделенная цитата Знак"/>
    <w:basedOn w:val="a0"/>
    <w:link w:val="aff8"/>
    <w:uiPriority w:val="30"/>
    <w:rsid w:val="00F0094A"/>
    <w:rPr>
      <w:rFonts w:ascii="Calibri" w:eastAsia="Times New Roman" w:hAnsi="Calibri" w:cs="Times New Roman"/>
      <w:color w:val="404040"/>
      <w:sz w:val="32"/>
      <w:szCs w:val="32"/>
    </w:rPr>
  </w:style>
  <w:style w:type="character" w:styleId="affa">
    <w:name w:val="Subtle Emphasis"/>
    <w:uiPriority w:val="19"/>
    <w:qFormat/>
    <w:rsid w:val="00F0094A"/>
    <w:rPr>
      <w:i/>
      <w:iCs/>
      <w:color w:val="595959"/>
    </w:rPr>
  </w:style>
  <w:style w:type="character" w:styleId="affb">
    <w:name w:val="Intense Emphasis"/>
    <w:uiPriority w:val="21"/>
    <w:qFormat/>
    <w:rsid w:val="00F0094A"/>
    <w:rPr>
      <w:b/>
      <w:bCs/>
      <w:i/>
      <w:iCs/>
    </w:rPr>
  </w:style>
  <w:style w:type="character" w:styleId="affc">
    <w:name w:val="Subtle Reference"/>
    <w:uiPriority w:val="31"/>
    <w:qFormat/>
    <w:rsid w:val="00F0094A"/>
    <w:rPr>
      <w:smallCaps/>
      <w:color w:val="404040"/>
      <w:u w:val="single" w:color="7F7F7F"/>
    </w:rPr>
  </w:style>
  <w:style w:type="character" w:styleId="affd">
    <w:name w:val="Intense Reference"/>
    <w:uiPriority w:val="32"/>
    <w:qFormat/>
    <w:rsid w:val="00F0094A"/>
    <w:rPr>
      <w:b/>
      <w:bCs/>
      <w:caps w:val="0"/>
      <w:smallCaps/>
      <w:color w:val="auto"/>
      <w:spacing w:val="3"/>
      <w:u w:val="single"/>
    </w:rPr>
  </w:style>
  <w:style w:type="character" w:styleId="affe">
    <w:name w:val="Book Title"/>
    <w:uiPriority w:val="33"/>
    <w:qFormat/>
    <w:rsid w:val="00F0094A"/>
    <w:rPr>
      <w:b/>
      <w:bCs/>
      <w:smallCaps/>
      <w:spacing w:val="7"/>
    </w:rPr>
  </w:style>
  <w:style w:type="paragraph" w:styleId="afff">
    <w:name w:val="TOC Heading"/>
    <w:basedOn w:val="1"/>
    <w:next w:val="a"/>
    <w:uiPriority w:val="39"/>
    <w:semiHidden/>
    <w:unhideWhenUsed/>
    <w:qFormat/>
    <w:rsid w:val="00F0094A"/>
    <w:pPr>
      <w:keepLines/>
      <w:spacing w:before="400" w:after="40" w:line="240" w:lineRule="auto"/>
      <w:jc w:val="left"/>
      <w:outlineLvl w:val="9"/>
    </w:pPr>
    <w:rPr>
      <w:rFonts w:ascii="Calibri Light" w:eastAsia="SimSun" w:hAnsi="Calibri Light"/>
      <w:caps/>
      <w:sz w:val="36"/>
      <w:szCs w:val="36"/>
    </w:rPr>
  </w:style>
  <w:style w:type="numbering" w:customStyle="1" w:styleId="110">
    <w:name w:val="Нет списка11"/>
    <w:next w:val="a2"/>
    <w:uiPriority w:val="99"/>
    <w:semiHidden/>
    <w:rsid w:val="00F0094A"/>
  </w:style>
  <w:style w:type="table" w:customStyle="1" w:styleId="17">
    <w:name w:val="Сетка таблицы1"/>
    <w:basedOn w:val="a1"/>
    <w:next w:val="ae"/>
    <w:rsid w:val="00F0094A"/>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1"/>
    <w:uiPriority w:val="46"/>
    <w:rsid w:val="00F0094A"/>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a"/>
    <w:rsid w:val="00F0094A"/>
    <w:pPr>
      <w:widowControl/>
      <w:spacing w:before="100" w:beforeAutospacing="1" w:after="100" w:afterAutospacing="1"/>
    </w:pPr>
    <w:rPr>
      <w:sz w:val="24"/>
      <w:szCs w:val="24"/>
    </w:rPr>
  </w:style>
  <w:style w:type="paragraph" w:customStyle="1" w:styleId="xl182">
    <w:name w:val="xl182"/>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83">
    <w:name w:val="xl18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84">
    <w:name w:val="xl18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185">
    <w:name w:val="xl185"/>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86">
    <w:name w:val="xl18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87">
    <w:name w:val="xl187"/>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88">
    <w:name w:val="xl18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9">
    <w:name w:val="xl189"/>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90">
    <w:name w:val="xl190"/>
    <w:basedOn w:val="a"/>
    <w:rsid w:val="00F0094A"/>
    <w:pPr>
      <w:widowControl/>
      <w:spacing w:before="100" w:beforeAutospacing="1" w:after="100" w:afterAutospacing="1"/>
    </w:pPr>
    <w:rPr>
      <w:sz w:val="18"/>
      <w:szCs w:val="18"/>
    </w:rPr>
  </w:style>
  <w:style w:type="paragraph" w:customStyle="1" w:styleId="xl191">
    <w:name w:val="xl191"/>
    <w:basedOn w:val="a"/>
    <w:rsid w:val="00F0094A"/>
    <w:pPr>
      <w:widowControl/>
      <w:spacing w:before="100" w:beforeAutospacing="1" w:after="100" w:afterAutospacing="1"/>
      <w:jc w:val="center"/>
      <w:textAlignment w:val="center"/>
    </w:pPr>
    <w:rPr>
      <w:b/>
      <w:bCs/>
      <w:sz w:val="18"/>
      <w:szCs w:val="18"/>
    </w:rPr>
  </w:style>
  <w:style w:type="paragraph" w:customStyle="1" w:styleId="xl192">
    <w:name w:val="xl19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i/>
      <w:iCs/>
      <w:sz w:val="18"/>
      <w:szCs w:val="18"/>
    </w:rPr>
  </w:style>
  <w:style w:type="paragraph" w:customStyle="1" w:styleId="xl193">
    <w:name w:val="xl193"/>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i/>
      <w:iCs/>
      <w:sz w:val="18"/>
      <w:szCs w:val="18"/>
    </w:rPr>
  </w:style>
  <w:style w:type="paragraph" w:customStyle="1" w:styleId="xl194">
    <w:name w:val="xl19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95">
    <w:name w:val="xl19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96">
    <w:name w:val="xl19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197">
    <w:name w:val="xl19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sz w:val="18"/>
      <w:szCs w:val="18"/>
    </w:rPr>
  </w:style>
  <w:style w:type="paragraph" w:customStyle="1" w:styleId="xl198">
    <w:name w:val="xl19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199">
    <w:name w:val="xl19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00">
    <w:name w:val="xl20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01">
    <w:name w:val="xl201"/>
    <w:basedOn w:val="a"/>
    <w:rsid w:val="00F0094A"/>
    <w:pPr>
      <w:widowControl/>
      <w:pBdr>
        <w:top w:val="single" w:sz="4" w:space="0" w:color="000000"/>
        <w:left w:val="single" w:sz="4" w:space="0" w:color="000000"/>
        <w:bottom w:val="single" w:sz="4" w:space="0" w:color="000000"/>
      </w:pBdr>
      <w:spacing w:before="100" w:beforeAutospacing="1" w:after="100" w:afterAutospacing="1"/>
      <w:jc w:val="both"/>
      <w:textAlignment w:val="top"/>
    </w:pPr>
    <w:rPr>
      <w:i/>
      <w:iCs/>
      <w:sz w:val="18"/>
      <w:szCs w:val="18"/>
    </w:rPr>
  </w:style>
  <w:style w:type="paragraph" w:customStyle="1" w:styleId="xl202">
    <w:name w:val="xl202"/>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03">
    <w:name w:val="xl20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204">
    <w:name w:val="xl20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05">
    <w:name w:val="xl20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206">
    <w:name w:val="xl206"/>
    <w:basedOn w:val="a"/>
    <w:rsid w:val="00F0094A"/>
    <w:pPr>
      <w:widowControl/>
      <w:pBdr>
        <w:left w:val="single" w:sz="4" w:space="0" w:color="000000"/>
        <w:bottom w:val="single" w:sz="4" w:space="0" w:color="000000"/>
      </w:pBdr>
      <w:spacing w:before="100" w:beforeAutospacing="1" w:after="100" w:afterAutospacing="1"/>
      <w:jc w:val="center"/>
    </w:pPr>
    <w:rPr>
      <w:b/>
      <w:bCs/>
      <w:sz w:val="18"/>
      <w:szCs w:val="18"/>
    </w:rPr>
  </w:style>
  <w:style w:type="paragraph" w:customStyle="1" w:styleId="xl207">
    <w:name w:val="xl20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08">
    <w:name w:val="xl20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09">
    <w:name w:val="xl20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0">
    <w:name w:val="xl210"/>
    <w:basedOn w:val="a"/>
    <w:rsid w:val="00F0094A"/>
    <w:pPr>
      <w:widowControl/>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1">
    <w:name w:val="xl21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212">
    <w:name w:val="xl2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13">
    <w:name w:val="xl2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4">
    <w:name w:val="xl2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5">
    <w:name w:val="xl21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6">
    <w:name w:val="xl2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17">
    <w:name w:val="xl2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6"/>
      <w:szCs w:val="16"/>
    </w:rPr>
  </w:style>
  <w:style w:type="paragraph" w:customStyle="1" w:styleId="xl218">
    <w:name w:val="xl218"/>
    <w:basedOn w:val="a"/>
    <w:rsid w:val="00F0094A"/>
    <w:pPr>
      <w:widowControl/>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219">
    <w:name w:val="xl2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20">
    <w:name w:val="xl220"/>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21">
    <w:name w:val="xl221"/>
    <w:basedOn w:val="a"/>
    <w:rsid w:val="00F0094A"/>
    <w:pPr>
      <w:widowControl/>
      <w:spacing w:before="100" w:beforeAutospacing="1" w:after="100" w:afterAutospacing="1"/>
    </w:pPr>
    <w:rPr>
      <w:color w:val="000000"/>
      <w:sz w:val="18"/>
      <w:szCs w:val="18"/>
    </w:rPr>
  </w:style>
  <w:style w:type="paragraph" w:customStyle="1" w:styleId="xl222">
    <w:name w:val="xl222"/>
    <w:basedOn w:val="a"/>
    <w:rsid w:val="00F0094A"/>
    <w:pPr>
      <w:widowControl/>
      <w:pBdr>
        <w:left w:val="single" w:sz="4" w:space="0" w:color="000000"/>
        <w:bottom w:val="single" w:sz="4" w:space="0" w:color="000000"/>
      </w:pBdr>
      <w:spacing w:before="100" w:beforeAutospacing="1" w:after="100" w:afterAutospacing="1"/>
      <w:jc w:val="right"/>
    </w:pPr>
    <w:rPr>
      <w:b/>
      <w:bCs/>
      <w:sz w:val="18"/>
      <w:szCs w:val="18"/>
    </w:rPr>
  </w:style>
  <w:style w:type="paragraph" w:customStyle="1" w:styleId="xl223">
    <w:name w:val="xl2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5">
    <w:name w:val="xl22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8"/>
      <w:szCs w:val="18"/>
    </w:rPr>
  </w:style>
  <w:style w:type="paragraph" w:customStyle="1" w:styleId="xl226">
    <w:name w:val="xl226"/>
    <w:basedOn w:val="a"/>
    <w:rsid w:val="00F0094A"/>
    <w:pPr>
      <w:widowControl/>
      <w:pBdr>
        <w:top w:val="single" w:sz="4" w:space="0" w:color="000000"/>
        <w:left w:val="single" w:sz="4" w:space="0" w:color="000000"/>
        <w:right w:val="single" w:sz="4" w:space="0" w:color="000000"/>
      </w:pBdr>
      <w:spacing w:before="100" w:beforeAutospacing="1" w:after="100" w:afterAutospacing="1"/>
    </w:pPr>
    <w:rPr>
      <w:b/>
      <w:bCs/>
      <w:color w:val="000000"/>
      <w:sz w:val="18"/>
      <w:szCs w:val="18"/>
    </w:rPr>
  </w:style>
  <w:style w:type="paragraph" w:customStyle="1" w:styleId="xl227">
    <w:name w:val="xl227"/>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b/>
      <w:bCs/>
      <w:sz w:val="18"/>
      <w:szCs w:val="18"/>
    </w:rPr>
  </w:style>
  <w:style w:type="paragraph" w:customStyle="1" w:styleId="xl228">
    <w:name w:val="xl228"/>
    <w:basedOn w:val="a"/>
    <w:rsid w:val="00F0094A"/>
    <w:pPr>
      <w:widowControl/>
      <w:pBdr>
        <w:top w:val="single" w:sz="4" w:space="0" w:color="000000"/>
        <w:left w:val="single" w:sz="4" w:space="0" w:color="000000"/>
      </w:pBdr>
      <w:spacing w:before="100" w:beforeAutospacing="1" w:after="100" w:afterAutospacing="1"/>
      <w:jc w:val="center"/>
    </w:pPr>
    <w:rPr>
      <w:b/>
      <w:bCs/>
      <w:sz w:val="18"/>
      <w:szCs w:val="18"/>
    </w:rPr>
  </w:style>
  <w:style w:type="paragraph" w:customStyle="1" w:styleId="xl229">
    <w:name w:val="xl229"/>
    <w:basedOn w:val="a"/>
    <w:rsid w:val="00F0094A"/>
    <w:pPr>
      <w:widowControl/>
      <w:spacing w:before="100" w:beforeAutospacing="1" w:after="100" w:afterAutospacing="1"/>
      <w:jc w:val="right"/>
    </w:pPr>
    <w:rPr>
      <w:sz w:val="18"/>
      <w:szCs w:val="18"/>
    </w:rPr>
  </w:style>
  <w:style w:type="paragraph" w:customStyle="1" w:styleId="xl230">
    <w:name w:val="xl23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1">
    <w:name w:val="xl23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232">
    <w:name w:val="xl232"/>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233">
    <w:name w:val="xl2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4">
    <w:name w:val="xl23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35">
    <w:name w:val="xl23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6">
    <w:name w:val="xl23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37">
    <w:name w:val="xl23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38">
    <w:name w:val="xl238"/>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39">
    <w:name w:val="xl23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0">
    <w:name w:val="xl240"/>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241">
    <w:name w:val="xl241"/>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3">
    <w:name w:val="xl24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244">
    <w:name w:val="xl244"/>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245">
    <w:name w:val="xl245"/>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6">
    <w:name w:val="xl246"/>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247">
    <w:name w:val="xl24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248">
    <w:name w:val="xl24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49">
    <w:name w:val="xl24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b/>
      <w:bCs/>
      <w:sz w:val="18"/>
      <w:szCs w:val="18"/>
    </w:rPr>
  </w:style>
  <w:style w:type="paragraph" w:customStyle="1" w:styleId="xl250">
    <w:name w:val="xl25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251">
    <w:name w:val="xl25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2">
    <w:name w:val="xl252"/>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i/>
      <w:iCs/>
      <w:sz w:val="18"/>
      <w:szCs w:val="18"/>
    </w:rPr>
  </w:style>
  <w:style w:type="paragraph" w:customStyle="1" w:styleId="xl253">
    <w:name w:val="xl253"/>
    <w:basedOn w:val="a"/>
    <w:rsid w:val="00F0094A"/>
    <w:pPr>
      <w:widowControl/>
      <w:pBdr>
        <w:left w:val="single" w:sz="4" w:space="0" w:color="000000"/>
      </w:pBdr>
      <w:spacing w:before="100" w:beforeAutospacing="1" w:after="100" w:afterAutospacing="1"/>
      <w:jc w:val="right"/>
    </w:pPr>
    <w:rPr>
      <w:b/>
      <w:bCs/>
      <w:sz w:val="18"/>
      <w:szCs w:val="18"/>
    </w:rPr>
  </w:style>
  <w:style w:type="paragraph" w:customStyle="1" w:styleId="xl254">
    <w:name w:val="xl25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5">
    <w:name w:val="xl2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56">
    <w:name w:val="xl25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7">
    <w:name w:val="xl25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8">
    <w:name w:val="xl25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59">
    <w:name w:val="xl259"/>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60">
    <w:name w:val="xl260"/>
    <w:basedOn w:val="a"/>
    <w:rsid w:val="00F0094A"/>
    <w:pPr>
      <w:widowControl/>
      <w:spacing w:before="100" w:beforeAutospacing="1" w:after="100" w:afterAutospacing="1"/>
      <w:jc w:val="right"/>
      <w:textAlignment w:val="center"/>
    </w:pPr>
    <w:rPr>
      <w:sz w:val="18"/>
      <w:szCs w:val="18"/>
    </w:rPr>
  </w:style>
  <w:style w:type="paragraph" w:customStyle="1" w:styleId="xl261">
    <w:name w:val="xl261"/>
    <w:basedOn w:val="a"/>
    <w:rsid w:val="00F0094A"/>
    <w:pPr>
      <w:widowControl/>
      <w:spacing w:before="100" w:beforeAutospacing="1" w:after="100" w:afterAutospacing="1"/>
      <w:jc w:val="center"/>
      <w:textAlignment w:val="top"/>
    </w:pPr>
    <w:rPr>
      <w:sz w:val="18"/>
      <w:szCs w:val="18"/>
    </w:rPr>
  </w:style>
  <w:style w:type="paragraph" w:customStyle="1" w:styleId="afff0">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18">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styleId="afc">
    <w:name w:val="Normal (Web)"/>
    <w:basedOn w:val="a"/>
    <w:uiPriority w:val="99"/>
    <w:semiHidden/>
    <w:unhideWhenUsed/>
    <w:rsid w:val="00F009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157">
      <w:bodyDiv w:val="1"/>
      <w:marLeft w:val="0"/>
      <w:marRight w:val="0"/>
      <w:marTop w:val="0"/>
      <w:marBottom w:val="0"/>
      <w:divBdr>
        <w:top w:val="none" w:sz="0" w:space="0" w:color="auto"/>
        <w:left w:val="none" w:sz="0" w:space="0" w:color="auto"/>
        <w:bottom w:val="none" w:sz="0" w:space="0" w:color="auto"/>
        <w:right w:val="none" w:sz="0" w:space="0" w:color="auto"/>
      </w:divBdr>
    </w:div>
    <w:div w:id="6829979">
      <w:bodyDiv w:val="1"/>
      <w:marLeft w:val="0"/>
      <w:marRight w:val="0"/>
      <w:marTop w:val="0"/>
      <w:marBottom w:val="0"/>
      <w:divBdr>
        <w:top w:val="none" w:sz="0" w:space="0" w:color="auto"/>
        <w:left w:val="none" w:sz="0" w:space="0" w:color="auto"/>
        <w:bottom w:val="none" w:sz="0" w:space="0" w:color="auto"/>
        <w:right w:val="none" w:sz="0" w:space="0" w:color="auto"/>
      </w:divBdr>
    </w:div>
    <w:div w:id="15666316">
      <w:bodyDiv w:val="1"/>
      <w:marLeft w:val="0"/>
      <w:marRight w:val="0"/>
      <w:marTop w:val="0"/>
      <w:marBottom w:val="0"/>
      <w:divBdr>
        <w:top w:val="none" w:sz="0" w:space="0" w:color="auto"/>
        <w:left w:val="none" w:sz="0" w:space="0" w:color="auto"/>
        <w:bottom w:val="none" w:sz="0" w:space="0" w:color="auto"/>
        <w:right w:val="none" w:sz="0" w:space="0" w:color="auto"/>
      </w:divBdr>
    </w:div>
    <w:div w:id="52654575">
      <w:bodyDiv w:val="1"/>
      <w:marLeft w:val="0"/>
      <w:marRight w:val="0"/>
      <w:marTop w:val="0"/>
      <w:marBottom w:val="0"/>
      <w:divBdr>
        <w:top w:val="none" w:sz="0" w:space="0" w:color="auto"/>
        <w:left w:val="none" w:sz="0" w:space="0" w:color="auto"/>
        <w:bottom w:val="none" w:sz="0" w:space="0" w:color="auto"/>
        <w:right w:val="none" w:sz="0" w:space="0" w:color="auto"/>
      </w:divBdr>
    </w:div>
    <w:div w:id="74209542">
      <w:bodyDiv w:val="1"/>
      <w:marLeft w:val="0"/>
      <w:marRight w:val="0"/>
      <w:marTop w:val="0"/>
      <w:marBottom w:val="0"/>
      <w:divBdr>
        <w:top w:val="none" w:sz="0" w:space="0" w:color="auto"/>
        <w:left w:val="none" w:sz="0" w:space="0" w:color="auto"/>
        <w:bottom w:val="none" w:sz="0" w:space="0" w:color="auto"/>
        <w:right w:val="none" w:sz="0" w:space="0" w:color="auto"/>
      </w:divBdr>
    </w:div>
    <w:div w:id="192155435">
      <w:bodyDiv w:val="1"/>
      <w:marLeft w:val="0"/>
      <w:marRight w:val="0"/>
      <w:marTop w:val="0"/>
      <w:marBottom w:val="0"/>
      <w:divBdr>
        <w:top w:val="none" w:sz="0" w:space="0" w:color="auto"/>
        <w:left w:val="none" w:sz="0" w:space="0" w:color="auto"/>
        <w:bottom w:val="none" w:sz="0" w:space="0" w:color="auto"/>
        <w:right w:val="none" w:sz="0" w:space="0" w:color="auto"/>
      </w:divBdr>
    </w:div>
    <w:div w:id="432894065">
      <w:bodyDiv w:val="1"/>
      <w:marLeft w:val="0"/>
      <w:marRight w:val="0"/>
      <w:marTop w:val="0"/>
      <w:marBottom w:val="0"/>
      <w:divBdr>
        <w:top w:val="none" w:sz="0" w:space="0" w:color="auto"/>
        <w:left w:val="none" w:sz="0" w:space="0" w:color="auto"/>
        <w:bottom w:val="none" w:sz="0" w:space="0" w:color="auto"/>
        <w:right w:val="none" w:sz="0" w:space="0" w:color="auto"/>
      </w:divBdr>
    </w:div>
    <w:div w:id="683090648">
      <w:bodyDiv w:val="1"/>
      <w:marLeft w:val="0"/>
      <w:marRight w:val="0"/>
      <w:marTop w:val="0"/>
      <w:marBottom w:val="0"/>
      <w:divBdr>
        <w:top w:val="none" w:sz="0" w:space="0" w:color="auto"/>
        <w:left w:val="none" w:sz="0" w:space="0" w:color="auto"/>
        <w:bottom w:val="none" w:sz="0" w:space="0" w:color="auto"/>
        <w:right w:val="none" w:sz="0" w:space="0" w:color="auto"/>
      </w:divBdr>
    </w:div>
    <w:div w:id="1297295795">
      <w:bodyDiv w:val="1"/>
      <w:marLeft w:val="0"/>
      <w:marRight w:val="0"/>
      <w:marTop w:val="0"/>
      <w:marBottom w:val="0"/>
      <w:divBdr>
        <w:top w:val="none" w:sz="0" w:space="0" w:color="auto"/>
        <w:left w:val="none" w:sz="0" w:space="0" w:color="auto"/>
        <w:bottom w:val="none" w:sz="0" w:space="0" w:color="auto"/>
        <w:right w:val="none" w:sz="0" w:space="0" w:color="auto"/>
      </w:divBdr>
    </w:div>
    <w:div w:id="1358772376">
      <w:bodyDiv w:val="1"/>
      <w:marLeft w:val="0"/>
      <w:marRight w:val="0"/>
      <w:marTop w:val="0"/>
      <w:marBottom w:val="0"/>
      <w:divBdr>
        <w:top w:val="none" w:sz="0" w:space="0" w:color="auto"/>
        <w:left w:val="none" w:sz="0" w:space="0" w:color="auto"/>
        <w:bottom w:val="none" w:sz="0" w:space="0" w:color="auto"/>
        <w:right w:val="none" w:sz="0" w:space="0" w:color="auto"/>
      </w:divBdr>
    </w:div>
    <w:div w:id="1640379271">
      <w:bodyDiv w:val="1"/>
      <w:marLeft w:val="0"/>
      <w:marRight w:val="0"/>
      <w:marTop w:val="0"/>
      <w:marBottom w:val="0"/>
      <w:divBdr>
        <w:top w:val="none" w:sz="0" w:space="0" w:color="auto"/>
        <w:left w:val="none" w:sz="0" w:space="0" w:color="auto"/>
        <w:bottom w:val="none" w:sz="0" w:space="0" w:color="auto"/>
        <w:right w:val="none" w:sz="0" w:space="0" w:color="auto"/>
      </w:divBdr>
    </w:div>
    <w:div w:id="1785078429">
      <w:bodyDiv w:val="1"/>
      <w:marLeft w:val="0"/>
      <w:marRight w:val="0"/>
      <w:marTop w:val="0"/>
      <w:marBottom w:val="0"/>
      <w:divBdr>
        <w:top w:val="none" w:sz="0" w:space="0" w:color="auto"/>
        <w:left w:val="none" w:sz="0" w:space="0" w:color="auto"/>
        <w:bottom w:val="none" w:sz="0" w:space="0" w:color="auto"/>
        <w:right w:val="none" w:sz="0" w:space="0" w:color="auto"/>
      </w:divBdr>
    </w:div>
    <w:div w:id="187650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44420</Words>
  <Characters>253200</Characters>
  <Application>Microsoft Office Word</Application>
  <DocSecurity>0</DocSecurity>
  <Lines>2110</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5</cp:revision>
  <cp:lastPrinted>2024-11-13T08:34:00Z</cp:lastPrinted>
  <dcterms:created xsi:type="dcterms:W3CDTF">2025-02-07T11:15:00Z</dcterms:created>
  <dcterms:modified xsi:type="dcterms:W3CDTF">2025-03-11T08:49:00Z</dcterms:modified>
</cp:coreProperties>
</file>