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36" w:rsidRDefault="00BB2436">
      <w:pPr>
        <w:rPr>
          <w:sz w:val="2"/>
          <w:szCs w:val="2"/>
        </w:rPr>
      </w:pPr>
      <w:r w:rsidRPr="00BB24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6pt;margin-top:238.9pt;width:86.3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BB2436">
        <w:pict>
          <v:shape id="_x0000_s1028" type="#_x0000_t32" style="position:absolute;margin-left:153.5pt;margin-top:238.9pt;width:110.8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B2436" w:rsidRDefault="008D7507">
      <w:pPr>
        <w:framePr w:wrap="none" w:vAnchor="page" w:hAnchor="page" w:x="2828" w:y="161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pt;height:62.8pt">
            <v:imagedata r:id="rId7" r:href="rId8"/>
          </v:shape>
        </w:pict>
      </w:r>
    </w:p>
    <w:p w:rsidR="00BB2436" w:rsidRDefault="008D7507">
      <w:pPr>
        <w:pStyle w:val="20"/>
        <w:framePr w:w="4120" w:h="1685" w:hRule="exact" w:wrap="around" w:vAnchor="page" w:hAnchor="page" w:x="1388" w:y="3127"/>
        <w:shd w:val="clear" w:color="auto" w:fill="auto"/>
      </w:pPr>
      <w:r>
        <w:t xml:space="preserve">МИНИСТЕРСТВО ПО ТРУДУ И ЗАНЯТОСТИ НАСЕЛЕНИЯ КУРСКОЙ ОБЛАСТИ 305000, г. Курск, ул. Красная площадь, 8 тел.(4712) 52-10-68, факс (4712) 52-10-95 </w:t>
      </w:r>
      <w:proofErr w:type="spellStart"/>
      <w:r>
        <w:t>е-шаИ</w:t>
      </w:r>
      <w:proofErr w:type="spellEnd"/>
      <w:r>
        <w:t xml:space="preserve">: </w:t>
      </w:r>
      <w:r>
        <w:rPr>
          <w:rStyle w:val="2Constantia10pt0pt"/>
        </w:rPr>
        <w:t>1</w:t>
      </w:r>
      <w:r>
        <w:t>§</w:t>
      </w:r>
      <w:r>
        <w:rPr>
          <w:rStyle w:val="2Constantia10pt0pt"/>
        </w:rPr>
        <w:t>82</w:t>
      </w:r>
      <w:r>
        <w:t>П@</w:t>
      </w:r>
      <w:r>
        <w:rPr>
          <w:rStyle w:val="2Constantia10pt0pt"/>
        </w:rPr>
        <w:t>80</w:t>
      </w:r>
      <w:r>
        <w:t>У</w:t>
      </w:r>
      <w:r>
        <w:rPr>
          <w:rStyle w:val="2Constantia10pt0pt"/>
        </w:rPr>
        <w:t>1</w:t>
      </w:r>
      <w:r>
        <w:t>е</w:t>
      </w:r>
      <w:r>
        <w:rPr>
          <w:rStyle w:val="2Constantia10pt0pt"/>
        </w:rPr>
        <w:t>81</w:t>
      </w:r>
      <w:r>
        <w:t xml:space="preserve">.ги </w:t>
      </w:r>
      <w:r>
        <w:rPr>
          <w:rStyle w:val="275pt0pt"/>
        </w:rPr>
        <w:t>1гис1/ап.киг8к</w:t>
      </w:r>
      <w:proofErr w:type="gramStart"/>
      <w:r>
        <w:rPr>
          <w:rStyle w:val="275pt0pt"/>
        </w:rPr>
        <w:t>.Г</w:t>
      </w:r>
      <w:proofErr w:type="gramEnd"/>
      <w:r>
        <w:rPr>
          <w:rStyle w:val="275pt0pt"/>
        </w:rPr>
        <w:t>11</w:t>
      </w:r>
    </w:p>
    <w:p w:rsidR="00BB2436" w:rsidRDefault="008D7507">
      <w:pPr>
        <w:pStyle w:val="30"/>
        <w:framePr w:w="4120" w:h="1685" w:hRule="exact" w:wrap="around" w:vAnchor="page" w:hAnchor="page" w:x="1388" w:y="3127"/>
        <w:shd w:val="clear" w:color="auto" w:fill="auto"/>
        <w:tabs>
          <w:tab w:val="center" w:pos="1578"/>
          <w:tab w:val="right" w:pos="3447"/>
        </w:tabs>
        <w:spacing w:line="190" w:lineRule="exact"/>
        <w:ind w:left="100"/>
      </w:pPr>
      <w:r>
        <w:t>07</w:t>
      </w:r>
      <w:r>
        <w:rPr>
          <w:rStyle w:val="385pt0pt"/>
        </w:rPr>
        <w:t>.</w:t>
      </w:r>
      <w:r>
        <w:t>04.2025</w:t>
      </w:r>
      <w:r>
        <w:rPr>
          <w:rStyle w:val="385pt0pt"/>
        </w:rPr>
        <w:tab/>
        <w:t>№</w:t>
      </w:r>
      <w:r>
        <w:rPr>
          <w:rStyle w:val="385pt0pt"/>
        </w:rPr>
        <w:tab/>
      </w:r>
      <w:r>
        <w:t>04</w:t>
      </w:r>
      <w:r>
        <w:rPr>
          <w:rStyle w:val="385pt0pt"/>
        </w:rPr>
        <w:t>.</w:t>
      </w:r>
      <w:r>
        <w:t>3</w:t>
      </w:r>
      <w:r>
        <w:rPr>
          <w:rStyle w:val="385pt0pt"/>
        </w:rPr>
        <w:t>-</w:t>
      </w:r>
      <w:r>
        <w:t>06/2209</w:t>
      </w:r>
    </w:p>
    <w:p w:rsidR="00BB2436" w:rsidRDefault="008D7507">
      <w:pPr>
        <w:pStyle w:val="21"/>
        <w:framePr w:w="3147" w:h="1044" w:hRule="exact" w:wrap="around" w:vAnchor="page" w:hAnchor="page" w:x="6885" w:y="3103"/>
        <w:shd w:val="clear" w:color="auto" w:fill="auto"/>
      </w:pPr>
      <w:r>
        <w:t>Главам районов и городов Курской области (по</w:t>
      </w:r>
      <w:r>
        <w:t xml:space="preserve"> списку)</w:t>
      </w:r>
    </w:p>
    <w:p w:rsidR="00BB2436" w:rsidRDefault="008D7507">
      <w:pPr>
        <w:pStyle w:val="21"/>
        <w:framePr w:w="9927" w:h="7787" w:hRule="exact" w:wrap="around" w:vAnchor="page" w:hAnchor="page" w:x="992" w:y="5802"/>
        <w:shd w:val="clear" w:color="auto" w:fill="auto"/>
        <w:ind w:left="20" w:right="20" w:firstLine="720"/>
        <w:jc w:val="both"/>
      </w:pPr>
      <w:r>
        <w:t xml:space="preserve">Министерство по труду и занятости населения Курской области информирует о проведении Ассоциацией «СИЗ» региональных </w:t>
      </w:r>
      <w:proofErr w:type="spellStart"/>
      <w:r>
        <w:t>научно</w:t>
      </w:r>
      <w:r>
        <w:softHyphen/>
        <w:t>практических</w:t>
      </w:r>
      <w:proofErr w:type="spellEnd"/>
      <w:r>
        <w:t xml:space="preserve"> конференций и мини-выставок средств индивидуальной защиты от ведущих отечественных производителей СИЗ нашей стр</w:t>
      </w:r>
      <w:r>
        <w:t xml:space="preserve">аны, а также </w:t>
      </w:r>
      <w:proofErr w:type="spellStart"/>
      <w:r>
        <w:t>онлайн</w:t>
      </w:r>
      <w:proofErr w:type="spellEnd"/>
      <w:r w:rsidR="00E7553E" w:rsidRPr="00E7553E">
        <w:t xml:space="preserve"> </w:t>
      </w:r>
      <w:r>
        <w:t xml:space="preserve">- конференций, приуроченных </w:t>
      </w:r>
      <w:proofErr w:type="gramStart"/>
      <w:r>
        <w:t>ко</w:t>
      </w:r>
      <w:proofErr w:type="gramEnd"/>
      <w:r>
        <w:t xml:space="preserve"> Всемирному дню охраны труда, в рамках Недели охраны труда Ассоциации «СИЗ».</w:t>
      </w:r>
    </w:p>
    <w:p w:rsidR="00BB2436" w:rsidRDefault="008D7507">
      <w:pPr>
        <w:pStyle w:val="21"/>
        <w:framePr w:w="9927" w:h="7787" w:hRule="exact" w:wrap="around" w:vAnchor="page" w:hAnchor="page" w:x="992" w:y="5802"/>
        <w:shd w:val="clear" w:color="auto" w:fill="auto"/>
        <w:ind w:left="20" w:firstLine="720"/>
        <w:jc w:val="both"/>
      </w:pPr>
      <w:r>
        <w:t>Расписание Недели охраны труда Ассоциации «СИЗ»:</w:t>
      </w:r>
    </w:p>
    <w:p w:rsidR="00BB2436" w:rsidRDefault="008D7507">
      <w:pPr>
        <w:pStyle w:val="21"/>
        <w:framePr w:w="9927" w:h="7787" w:hRule="exact" w:wrap="around" w:vAnchor="page" w:hAnchor="page" w:x="992" w:y="5802"/>
        <w:numPr>
          <w:ilvl w:val="0"/>
          <w:numId w:val="1"/>
        </w:numPr>
        <w:shd w:val="clear" w:color="auto" w:fill="auto"/>
        <w:ind w:left="20" w:right="20" w:firstLine="720"/>
        <w:jc w:val="both"/>
      </w:pPr>
      <w:r>
        <w:t xml:space="preserve"> 21.04.2025 г. «</w:t>
      </w:r>
      <w:proofErr w:type="spellStart"/>
      <w:r>
        <w:t>Телемедицина</w:t>
      </w:r>
      <w:proofErr w:type="spellEnd"/>
      <w:r>
        <w:t xml:space="preserve"> и автоматизация: Переосмысление первой помощи»;</w:t>
      </w:r>
    </w:p>
    <w:p w:rsidR="00BB2436" w:rsidRDefault="008D7507">
      <w:pPr>
        <w:pStyle w:val="21"/>
        <w:framePr w:w="9927" w:h="7787" w:hRule="exact" w:wrap="around" w:vAnchor="page" w:hAnchor="page" w:x="992" w:y="5802"/>
        <w:numPr>
          <w:ilvl w:val="0"/>
          <w:numId w:val="1"/>
        </w:numPr>
        <w:shd w:val="clear" w:color="auto" w:fill="auto"/>
        <w:ind w:left="20" w:right="20" w:firstLine="720"/>
        <w:jc w:val="both"/>
      </w:pPr>
      <w:r>
        <w:t xml:space="preserve"> 22.04.2025 г. «Работа в условиях ЕТН. Основные ошибки, сложности и практика перехода. Разработка локальных норм предприятия. Ожидаемые изменения в ЕТН»;</w:t>
      </w:r>
    </w:p>
    <w:p w:rsidR="00BB2436" w:rsidRDefault="008D7507">
      <w:pPr>
        <w:pStyle w:val="21"/>
        <w:framePr w:w="9927" w:h="7787" w:hRule="exact" w:wrap="around" w:vAnchor="page" w:hAnchor="page" w:x="992" w:y="5802"/>
        <w:numPr>
          <w:ilvl w:val="0"/>
          <w:numId w:val="1"/>
        </w:numPr>
        <w:shd w:val="clear" w:color="auto" w:fill="auto"/>
        <w:tabs>
          <w:tab w:val="left" w:pos="1203"/>
        </w:tabs>
        <w:ind w:left="20" w:right="20" w:firstLine="720"/>
        <w:jc w:val="both"/>
      </w:pPr>
      <w:r>
        <w:t xml:space="preserve">23.04.2025 г. «Обучение СИЗ. Системы сертификации </w:t>
      </w:r>
      <w:proofErr w:type="gramStart"/>
      <w:r>
        <w:t>СИЗ</w:t>
      </w:r>
      <w:proofErr w:type="gramEnd"/>
      <w:r>
        <w:t xml:space="preserve"> и специалистов по ОТ»;</w:t>
      </w:r>
    </w:p>
    <w:p w:rsidR="00BB2436" w:rsidRDefault="008D7507">
      <w:pPr>
        <w:pStyle w:val="21"/>
        <w:framePr w:w="9927" w:h="7787" w:hRule="exact" w:wrap="around" w:vAnchor="page" w:hAnchor="page" w:x="992" w:y="5802"/>
        <w:numPr>
          <w:ilvl w:val="0"/>
          <w:numId w:val="1"/>
        </w:numPr>
        <w:shd w:val="clear" w:color="auto" w:fill="auto"/>
        <w:ind w:left="20" w:right="20" w:firstLine="720"/>
        <w:jc w:val="both"/>
      </w:pPr>
      <w:r>
        <w:t xml:space="preserve"> 24.04.2025 г. «Условия т</w:t>
      </w:r>
      <w:r>
        <w:t>руда в новой реальности. Как привлечь и сохранить трудовые ресурсы. Н</w:t>
      </w:r>
      <w:proofErr w:type="gramStart"/>
      <w:r w:rsidR="00E7553E">
        <w:rPr>
          <w:lang w:val="en-US"/>
        </w:rPr>
        <w:t>R</w:t>
      </w:r>
      <w:proofErr w:type="gramEnd"/>
      <w:r>
        <w:t>-бренд и культура безопасности».</w:t>
      </w:r>
    </w:p>
    <w:p w:rsidR="00BB2436" w:rsidRDefault="008D7507">
      <w:pPr>
        <w:pStyle w:val="21"/>
        <w:framePr w:w="9927" w:h="7787" w:hRule="exact" w:wrap="around" w:vAnchor="page" w:hAnchor="page" w:x="992" w:y="5802"/>
        <w:shd w:val="clear" w:color="auto" w:fill="auto"/>
        <w:ind w:left="20" w:right="20" w:firstLine="720"/>
        <w:jc w:val="both"/>
      </w:pPr>
      <w:r>
        <w:t xml:space="preserve">Данные </w:t>
      </w:r>
      <w:proofErr w:type="spellStart"/>
      <w:r>
        <w:t>онлайн</w:t>
      </w:r>
      <w:proofErr w:type="spellEnd"/>
      <w:r>
        <w:t xml:space="preserve"> конференции будут проводиться в два диапазона времени: с 8.00 до 10.00 по МСК и с 10.30 до 12.30 </w:t>
      </w:r>
      <w:proofErr w:type="gramStart"/>
      <w:r>
        <w:t>по</w:t>
      </w:r>
      <w:proofErr w:type="gramEnd"/>
      <w:r>
        <w:t xml:space="preserve"> МСК.</w:t>
      </w:r>
    </w:p>
    <w:p w:rsidR="00BB2436" w:rsidRDefault="008D7507">
      <w:pPr>
        <w:pStyle w:val="21"/>
        <w:framePr w:w="9927" w:h="7787" w:hRule="exact" w:wrap="around" w:vAnchor="page" w:hAnchor="page" w:x="992" w:y="5802"/>
        <w:shd w:val="clear" w:color="auto" w:fill="auto"/>
        <w:ind w:left="20" w:right="20" w:firstLine="720"/>
        <w:jc w:val="both"/>
      </w:pPr>
      <w:r>
        <w:t>Прошу проинформировать о проведени</w:t>
      </w:r>
      <w:r>
        <w:t xml:space="preserve">и мероприятий работодателей, осуществляющих свою деятельность на территории муниципального образования, а также </w:t>
      </w:r>
      <w:proofErr w:type="gramStart"/>
      <w:r>
        <w:t>разместить информацию</w:t>
      </w:r>
      <w:proofErr w:type="gramEnd"/>
      <w:r>
        <w:t xml:space="preserve"> в открытом доступе на официальном сайте и в социальных сетях.</w:t>
      </w:r>
    </w:p>
    <w:p w:rsidR="00BB2436" w:rsidRPr="002579DA" w:rsidRDefault="008D7507">
      <w:pPr>
        <w:pStyle w:val="21"/>
        <w:framePr w:w="9927" w:h="7787" w:hRule="exact" w:wrap="around" w:vAnchor="page" w:hAnchor="page" w:x="992" w:y="5802"/>
        <w:shd w:val="clear" w:color="auto" w:fill="auto"/>
        <w:ind w:left="20" w:firstLine="720"/>
        <w:jc w:val="both"/>
      </w:pPr>
      <w:r>
        <w:t>Регистрация на конференции доступна на сайте</w:t>
      </w:r>
      <w:r w:rsidR="002579DA">
        <w:t xml:space="preserve"> </w:t>
      </w:r>
      <w:proofErr w:type="spellStart"/>
      <w:r w:rsidR="002579DA">
        <w:rPr>
          <w:lang w:val="en-US"/>
        </w:rPr>
        <w:t>biot</w:t>
      </w:r>
      <w:proofErr w:type="spellEnd"/>
      <w:r w:rsidR="002579DA" w:rsidRPr="002579DA">
        <w:t>-</w:t>
      </w:r>
      <w:proofErr w:type="spellStart"/>
      <w:r w:rsidR="002579DA">
        <w:rPr>
          <w:lang w:val="en-US"/>
        </w:rPr>
        <w:t>asiz</w:t>
      </w:r>
      <w:proofErr w:type="spellEnd"/>
      <w:r w:rsidR="002579DA" w:rsidRPr="002579DA">
        <w:t>.</w:t>
      </w:r>
      <w:proofErr w:type="spellStart"/>
      <w:r w:rsidR="002579DA">
        <w:rPr>
          <w:lang w:val="en-US"/>
        </w:rPr>
        <w:t>ru</w:t>
      </w:r>
      <w:proofErr w:type="spellEnd"/>
      <w:r w:rsidR="002579DA" w:rsidRPr="002579DA">
        <w:t xml:space="preserve"> </w:t>
      </w:r>
    </w:p>
    <w:p w:rsidR="00BB2436" w:rsidRPr="002579DA" w:rsidRDefault="008D7507">
      <w:pPr>
        <w:pStyle w:val="21"/>
        <w:framePr w:w="9927" w:h="7787" w:hRule="exact" w:wrap="around" w:vAnchor="page" w:hAnchor="page" w:x="992" w:y="5802"/>
        <w:shd w:val="clear" w:color="auto" w:fill="auto"/>
        <w:ind w:left="20" w:firstLine="720"/>
        <w:jc w:val="both"/>
      </w:pPr>
      <w:r>
        <w:t>Прог</w:t>
      </w:r>
      <w:r>
        <w:t xml:space="preserve">рамма конференций размещена на сайте </w:t>
      </w:r>
      <w:proofErr w:type="spellStart"/>
      <w:r w:rsidR="002579DA">
        <w:rPr>
          <w:lang w:val="en-US"/>
        </w:rPr>
        <w:t>biot</w:t>
      </w:r>
      <w:proofErr w:type="spellEnd"/>
      <w:r w:rsidR="002579DA" w:rsidRPr="002579DA">
        <w:t>-</w:t>
      </w:r>
      <w:proofErr w:type="spellStart"/>
      <w:r w:rsidR="002579DA">
        <w:rPr>
          <w:lang w:val="en-US"/>
        </w:rPr>
        <w:t>asiz</w:t>
      </w:r>
      <w:proofErr w:type="spellEnd"/>
      <w:r w:rsidR="002579DA" w:rsidRPr="002579DA">
        <w:t>.</w:t>
      </w:r>
      <w:proofErr w:type="spellStart"/>
      <w:r w:rsidR="002579DA">
        <w:rPr>
          <w:lang w:val="en-US"/>
        </w:rPr>
        <w:t>ru</w:t>
      </w:r>
      <w:proofErr w:type="spellEnd"/>
    </w:p>
    <w:p w:rsidR="00BB2436" w:rsidRDefault="008D7507">
      <w:pPr>
        <w:pStyle w:val="21"/>
        <w:framePr w:w="9927" w:h="696" w:hRule="exact" w:wrap="around" w:vAnchor="page" w:hAnchor="page" w:x="992" w:y="14175"/>
        <w:shd w:val="clear" w:color="auto" w:fill="auto"/>
        <w:ind w:left="20" w:right="6961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br/>
        <w:t>обязанности министра</w:t>
      </w:r>
    </w:p>
    <w:p w:rsidR="00BB2436" w:rsidRDefault="008D7507">
      <w:pPr>
        <w:framePr w:wrap="none" w:vAnchor="page" w:hAnchor="page" w:x="4582" w:y="13939"/>
        <w:rPr>
          <w:sz w:val="2"/>
          <w:szCs w:val="2"/>
        </w:rPr>
      </w:pPr>
      <w:r>
        <w:pict>
          <v:shape id="_x0000_i1026" type="#_x0000_t75" style="width:228.1pt;height:78.9pt">
            <v:imagedata r:id="rId9" r:href="rId10"/>
          </v:shape>
        </w:pict>
      </w:r>
    </w:p>
    <w:p w:rsidR="00BB2436" w:rsidRDefault="008D7507">
      <w:pPr>
        <w:pStyle w:val="a6"/>
        <w:framePr w:wrap="around" w:vAnchor="page" w:hAnchor="page" w:x="9222" w:y="14882"/>
        <w:shd w:val="clear" w:color="auto" w:fill="auto"/>
        <w:spacing w:line="240" w:lineRule="exact"/>
      </w:pPr>
      <w:r>
        <w:t>Е.В. Кулагина</w:t>
      </w:r>
    </w:p>
    <w:p w:rsidR="00BB2436" w:rsidRDefault="008D7507">
      <w:pPr>
        <w:pStyle w:val="40"/>
        <w:framePr w:w="9927" w:h="477" w:hRule="exact" w:wrap="around" w:vAnchor="page" w:hAnchor="page" w:x="992" w:y="15531"/>
        <w:shd w:val="clear" w:color="auto" w:fill="auto"/>
        <w:spacing w:before="0"/>
        <w:ind w:left="20" w:right="8380"/>
      </w:pPr>
      <w:r>
        <w:rPr>
          <w:rStyle w:val="48pt0pt"/>
        </w:rPr>
        <w:t xml:space="preserve">Е.В. Дедкова </w:t>
      </w:r>
      <w:r>
        <w:t>8 (4712)540308*252</w:t>
      </w:r>
    </w:p>
    <w:p w:rsidR="00BB2436" w:rsidRDefault="00BB2436">
      <w:pPr>
        <w:rPr>
          <w:sz w:val="2"/>
          <w:szCs w:val="2"/>
        </w:rPr>
      </w:pPr>
    </w:p>
    <w:sectPr w:rsidR="00BB2436" w:rsidSect="00BB243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07" w:rsidRDefault="008D7507" w:rsidP="00BB2436">
      <w:r>
        <w:separator/>
      </w:r>
    </w:p>
  </w:endnote>
  <w:endnote w:type="continuationSeparator" w:id="0">
    <w:p w:rsidR="008D7507" w:rsidRDefault="008D7507" w:rsidP="00BB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07" w:rsidRDefault="008D7507"/>
  </w:footnote>
  <w:footnote w:type="continuationSeparator" w:id="0">
    <w:p w:rsidR="008D7507" w:rsidRDefault="008D75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D07FD"/>
    <w:multiLevelType w:val="multilevel"/>
    <w:tmpl w:val="1A743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B2436"/>
    <w:rsid w:val="00042D17"/>
    <w:rsid w:val="002579DA"/>
    <w:rsid w:val="008D7507"/>
    <w:rsid w:val="00BB2436"/>
    <w:rsid w:val="00E7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4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243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B2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Constantia10pt0pt">
    <w:name w:val="Основной текст (2) + Constantia;10 pt;Не полужирный;Интервал 0 pt"/>
    <w:basedOn w:val="2"/>
    <w:rsid w:val="00BB2436"/>
    <w:rPr>
      <w:rFonts w:ascii="Constantia" w:eastAsia="Constantia" w:hAnsi="Constantia" w:cs="Constantia"/>
      <w:b/>
      <w:bCs/>
      <w:color w:val="000000"/>
      <w:spacing w:val="-2"/>
      <w:w w:val="100"/>
      <w:position w:val="0"/>
      <w:sz w:val="20"/>
      <w:szCs w:val="20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"/>
    <w:rsid w:val="00BB2436"/>
    <w:rPr>
      <w:b/>
      <w:bCs/>
      <w:color w:val="000000"/>
      <w:spacing w:val="2"/>
      <w:w w:val="100"/>
      <w:position w:val="0"/>
      <w:sz w:val="15"/>
      <w:szCs w:val="15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B2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385pt0pt">
    <w:name w:val="Основной текст (3) + 8;5 pt;Интервал 0 pt"/>
    <w:basedOn w:val="3"/>
    <w:rsid w:val="00BB2436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BB2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sid w:val="00BB2436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BB2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BB2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48pt0pt">
    <w:name w:val="Основной текст (4) + 8 pt;Интервал 0 pt"/>
    <w:basedOn w:val="4"/>
    <w:rsid w:val="00BB2436"/>
    <w:rPr>
      <w:color w:val="000000"/>
      <w:spacing w:val="1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2436"/>
    <w:pPr>
      <w:shd w:val="clear" w:color="auto" w:fill="FFFFFF"/>
      <w:spacing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BB24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21">
    <w:name w:val="Основной текст2"/>
    <w:basedOn w:val="a"/>
    <w:link w:val="a4"/>
    <w:rsid w:val="00BB2436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a6">
    <w:name w:val="Подпись к картинке"/>
    <w:basedOn w:val="a"/>
    <w:link w:val="a5"/>
    <w:rsid w:val="00BB24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a"/>
    <w:link w:val="4"/>
    <w:rsid w:val="00BB2436"/>
    <w:pPr>
      <w:shd w:val="clear" w:color="auto" w:fill="FFFFFF"/>
      <w:spacing w:before="60" w:line="210" w:lineRule="exact"/>
    </w:pPr>
    <w:rPr>
      <w:rFonts w:ascii="Times New Roman" w:eastAsia="Times New Roman" w:hAnsi="Times New Roman" w:cs="Times New Roman"/>
      <w:spacing w:val="2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2025-04-09T07:57:00Z</dcterms:created>
  <dcterms:modified xsi:type="dcterms:W3CDTF">2025-04-09T08:03:00Z</dcterms:modified>
</cp:coreProperties>
</file>