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632C48" w:rsidRDefault="003E27F0" w:rsidP="00632C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4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632C48" w:rsidRDefault="00823E2E" w:rsidP="00632C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48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A736BC" w:rsidRDefault="00D64DDC" w:rsidP="0063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4D7" w:rsidRPr="00632C48" w:rsidRDefault="00632C48" w:rsidP="00632C48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="00823E2E" w:rsidRPr="00632C4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D0DC2"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632C48">
        <w:rPr>
          <w:rFonts w:ascii="Times New Roman" w:hAnsi="Times New Roman" w:cs="Times New Roman"/>
          <w:sz w:val="28"/>
          <w:szCs w:val="28"/>
        </w:rPr>
        <w:t>А</w:t>
      </w:r>
      <w:r w:rsidR="001D0DC2" w:rsidRPr="00632C48">
        <w:rPr>
          <w:rFonts w:ascii="Times New Roman" w:hAnsi="Times New Roman" w:cs="Times New Roman"/>
          <w:sz w:val="28"/>
          <w:szCs w:val="28"/>
        </w:rPr>
        <w:t>дминистрации</w:t>
      </w:r>
      <w:r w:rsidR="009C7145" w:rsidRPr="00632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E3C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25E3C"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632C48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823E2E" w:rsidRPr="00632C48">
        <w:rPr>
          <w:rFonts w:ascii="Times New Roman" w:hAnsi="Times New Roman" w:cs="Times New Roman"/>
          <w:sz w:val="28"/>
          <w:szCs w:val="28"/>
        </w:rPr>
        <w:t>от</w:t>
      </w:r>
      <w:r w:rsidR="003F27CA"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18</w:t>
      </w:r>
      <w:r w:rsidR="009C7145" w:rsidRPr="00632C48">
        <w:rPr>
          <w:rFonts w:ascii="Times New Roman" w:hAnsi="Times New Roman" w:cs="Times New Roman"/>
          <w:sz w:val="28"/>
          <w:szCs w:val="28"/>
        </w:rPr>
        <w:t>.0</w:t>
      </w:r>
      <w:r w:rsidR="008724D7" w:rsidRPr="00632C48">
        <w:rPr>
          <w:rFonts w:ascii="Times New Roman" w:hAnsi="Times New Roman" w:cs="Times New Roman"/>
          <w:sz w:val="28"/>
          <w:szCs w:val="28"/>
        </w:rPr>
        <w:t>9</w:t>
      </w:r>
      <w:r w:rsidR="009C7145" w:rsidRPr="00632C48">
        <w:rPr>
          <w:rFonts w:ascii="Times New Roman" w:hAnsi="Times New Roman" w:cs="Times New Roman"/>
          <w:sz w:val="28"/>
          <w:szCs w:val="28"/>
        </w:rPr>
        <w:t>.202</w:t>
      </w:r>
      <w:r w:rsidR="008724D7" w:rsidRPr="00632C48">
        <w:rPr>
          <w:rFonts w:ascii="Times New Roman" w:hAnsi="Times New Roman" w:cs="Times New Roman"/>
          <w:sz w:val="28"/>
          <w:szCs w:val="28"/>
        </w:rPr>
        <w:t>3</w:t>
      </w:r>
      <w:r w:rsidR="009C7145" w:rsidRPr="00632C48">
        <w:rPr>
          <w:rFonts w:ascii="Times New Roman" w:hAnsi="Times New Roman" w:cs="Times New Roman"/>
          <w:sz w:val="28"/>
          <w:szCs w:val="28"/>
        </w:rPr>
        <w:t xml:space="preserve"> г. № </w:t>
      </w:r>
      <w:r w:rsidR="008724D7" w:rsidRPr="00632C48">
        <w:rPr>
          <w:rFonts w:ascii="Times New Roman" w:hAnsi="Times New Roman" w:cs="Times New Roman"/>
          <w:sz w:val="28"/>
          <w:szCs w:val="28"/>
        </w:rPr>
        <w:t>634</w:t>
      </w:r>
      <w:r w:rsidR="00F20B31" w:rsidRPr="00632C48">
        <w:rPr>
          <w:rFonts w:ascii="Times New Roman" w:hAnsi="Times New Roman" w:cs="Times New Roman"/>
          <w:sz w:val="28"/>
          <w:szCs w:val="28"/>
        </w:rPr>
        <w:t xml:space="preserve"> «</w:t>
      </w:r>
      <w:r w:rsidR="008724D7" w:rsidRPr="00632C4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8724D7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8724D7" w:rsidRPr="00632C48">
        <w:rPr>
          <w:rFonts w:ascii="Times New Roman" w:hAnsi="Times New Roman" w:cs="Times New Roman"/>
          <w:sz w:val="28"/>
          <w:szCs w:val="28"/>
        </w:rPr>
        <w:t xml:space="preserve"> Курской области муниципальной услуги «Выдача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разрешений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на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установку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и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эксплуатацию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рекламных</w:t>
      </w:r>
      <w:r w:rsidR="008724D7" w:rsidRPr="00632C4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конструкций,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аннулирование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ранее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выданных</w:t>
      </w:r>
      <w:r w:rsidR="008724D7"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24D7" w:rsidRPr="00632C48">
        <w:rPr>
          <w:rFonts w:ascii="Times New Roman" w:hAnsi="Times New Roman" w:cs="Times New Roman"/>
          <w:sz w:val="28"/>
          <w:szCs w:val="28"/>
        </w:rPr>
        <w:t>разрешений»</w:t>
      </w:r>
    </w:p>
    <w:p w:rsidR="00823E2E" w:rsidRPr="00632C48" w:rsidRDefault="00632C48" w:rsidP="00632C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0B31" w:rsidRPr="00632C48">
        <w:rPr>
          <w:rFonts w:ascii="Times New Roman" w:hAnsi="Times New Roman" w:cs="Times New Roman"/>
          <w:sz w:val="28"/>
          <w:szCs w:val="28"/>
        </w:rPr>
        <w:t xml:space="preserve">Информация размещена на  официальном сайте Администрации </w:t>
      </w:r>
      <w:proofErr w:type="spellStart"/>
      <w:r w:rsidR="00F20B31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F20B31" w:rsidRPr="00632C48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 по ссылке: </w:t>
      </w:r>
    </w:p>
    <w:p w:rsidR="00F807E5" w:rsidRPr="00D25421" w:rsidRDefault="00F20B31" w:rsidP="00F807E5">
      <w:pPr>
        <w:pStyle w:val="1"/>
        <w:rPr>
          <w:sz w:val="24"/>
          <w:szCs w:val="24"/>
        </w:rPr>
      </w:pPr>
      <w:r w:rsidRPr="00F807E5">
        <w:rPr>
          <w:sz w:val="28"/>
          <w:szCs w:val="28"/>
          <w:lang w:val="en-US"/>
        </w:rPr>
        <w:t>https</w:t>
      </w:r>
      <w:r w:rsidRPr="00D25421">
        <w:rPr>
          <w:sz w:val="28"/>
          <w:szCs w:val="28"/>
        </w:rPr>
        <w:t>://</w:t>
      </w:r>
      <w:r w:rsidR="00F807E5" w:rsidRPr="00D25421">
        <w:t xml:space="preserve"> </w:t>
      </w:r>
      <w:r w:rsidR="00D25421" w:rsidRPr="00D25421">
        <w:rPr>
          <w:sz w:val="24"/>
          <w:szCs w:val="24"/>
          <w:lang w:val="en-US"/>
        </w:rPr>
        <w:t>https</w:t>
      </w:r>
      <w:r w:rsidR="00D25421" w:rsidRPr="00D25421">
        <w:rPr>
          <w:sz w:val="24"/>
          <w:szCs w:val="24"/>
        </w:rPr>
        <w:t>://</w:t>
      </w:r>
      <w:proofErr w:type="spellStart"/>
      <w:r w:rsidR="00D25421" w:rsidRPr="00D25421">
        <w:rPr>
          <w:sz w:val="24"/>
          <w:szCs w:val="24"/>
          <w:lang w:val="en-US"/>
        </w:rPr>
        <w:t>cheremisinovskij</w:t>
      </w:r>
      <w:proofErr w:type="spellEnd"/>
      <w:r w:rsidR="00D25421" w:rsidRPr="00D25421">
        <w:rPr>
          <w:sz w:val="24"/>
          <w:szCs w:val="24"/>
        </w:rPr>
        <w:t>-</w:t>
      </w:r>
      <w:r w:rsidR="00D25421" w:rsidRPr="00D25421">
        <w:rPr>
          <w:sz w:val="24"/>
          <w:szCs w:val="24"/>
          <w:lang w:val="en-US"/>
        </w:rPr>
        <w:t>r</w:t>
      </w:r>
      <w:r w:rsidR="00D25421" w:rsidRPr="00D25421">
        <w:rPr>
          <w:sz w:val="24"/>
          <w:szCs w:val="24"/>
        </w:rPr>
        <w:t>38.</w:t>
      </w:r>
      <w:proofErr w:type="spellStart"/>
      <w:r w:rsidR="00D25421" w:rsidRPr="00D25421">
        <w:rPr>
          <w:sz w:val="24"/>
          <w:szCs w:val="24"/>
          <w:lang w:val="en-US"/>
        </w:rPr>
        <w:t>gosweb</w:t>
      </w:r>
      <w:proofErr w:type="spellEnd"/>
      <w:r w:rsidR="00D25421" w:rsidRPr="00D25421">
        <w:rPr>
          <w:sz w:val="24"/>
          <w:szCs w:val="24"/>
        </w:rPr>
        <w:t>.</w:t>
      </w:r>
      <w:proofErr w:type="spellStart"/>
      <w:r w:rsidR="00D25421" w:rsidRPr="00D25421">
        <w:rPr>
          <w:sz w:val="24"/>
          <w:szCs w:val="24"/>
          <w:lang w:val="en-US"/>
        </w:rPr>
        <w:t>gosuslugi</w:t>
      </w:r>
      <w:proofErr w:type="spellEnd"/>
      <w:r w:rsidR="00D25421" w:rsidRPr="00D25421">
        <w:rPr>
          <w:sz w:val="24"/>
          <w:szCs w:val="24"/>
        </w:rPr>
        <w:t>.</w:t>
      </w:r>
      <w:proofErr w:type="spellStart"/>
      <w:r w:rsidR="00D25421" w:rsidRPr="00D25421">
        <w:rPr>
          <w:sz w:val="24"/>
          <w:szCs w:val="24"/>
          <w:lang w:val="en-US"/>
        </w:rPr>
        <w:t>ru</w:t>
      </w:r>
      <w:proofErr w:type="spellEnd"/>
      <w:r w:rsidR="00D25421" w:rsidRPr="00D25421">
        <w:rPr>
          <w:sz w:val="24"/>
          <w:szCs w:val="24"/>
        </w:rPr>
        <w:t>/</w:t>
      </w:r>
      <w:proofErr w:type="spellStart"/>
      <w:r w:rsidR="00D25421" w:rsidRPr="00D25421">
        <w:rPr>
          <w:sz w:val="24"/>
          <w:szCs w:val="24"/>
          <w:lang w:val="en-US"/>
        </w:rPr>
        <w:t>glavnoe</w:t>
      </w:r>
      <w:proofErr w:type="spellEnd"/>
      <w:r w:rsidR="00D25421" w:rsidRPr="00D25421">
        <w:rPr>
          <w:sz w:val="24"/>
          <w:szCs w:val="24"/>
        </w:rPr>
        <w:t>/</w:t>
      </w:r>
      <w:proofErr w:type="spellStart"/>
      <w:r w:rsidR="00D25421" w:rsidRPr="00D25421">
        <w:rPr>
          <w:sz w:val="24"/>
          <w:szCs w:val="24"/>
          <w:lang w:val="en-US"/>
        </w:rPr>
        <w:t>normativnye</w:t>
      </w:r>
      <w:proofErr w:type="spellEnd"/>
      <w:r w:rsidR="00D25421" w:rsidRPr="00D25421">
        <w:rPr>
          <w:sz w:val="24"/>
          <w:szCs w:val="24"/>
        </w:rPr>
        <w:t>-</w:t>
      </w:r>
      <w:proofErr w:type="spellStart"/>
      <w:r w:rsidR="00D25421" w:rsidRPr="00D25421">
        <w:rPr>
          <w:sz w:val="24"/>
          <w:szCs w:val="24"/>
          <w:lang w:val="en-US"/>
        </w:rPr>
        <w:t>dokumenty</w:t>
      </w:r>
      <w:proofErr w:type="spellEnd"/>
      <w:r w:rsidR="00D25421" w:rsidRPr="00D25421">
        <w:rPr>
          <w:sz w:val="24"/>
          <w:szCs w:val="24"/>
        </w:rPr>
        <w:t>/</w:t>
      </w:r>
      <w:proofErr w:type="spellStart"/>
      <w:r w:rsidR="00D25421" w:rsidRPr="00D25421">
        <w:rPr>
          <w:sz w:val="24"/>
          <w:szCs w:val="24"/>
          <w:lang w:val="en-US"/>
        </w:rPr>
        <w:t>postanovleniya</w:t>
      </w:r>
      <w:proofErr w:type="spellEnd"/>
      <w:r w:rsidR="00D25421" w:rsidRPr="00D25421">
        <w:rPr>
          <w:sz w:val="24"/>
          <w:szCs w:val="24"/>
        </w:rPr>
        <w:t>/</w:t>
      </w:r>
      <w:proofErr w:type="spellStart"/>
      <w:r w:rsidR="00D25421" w:rsidRPr="00D25421">
        <w:rPr>
          <w:sz w:val="24"/>
          <w:szCs w:val="24"/>
          <w:lang w:val="en-US"/>
        </w:rPr>
        <w:t>dokumenty</w:t>
      </w:r>
      <w:proofErr w:type="spellEnd"/>
      <w:r w:rsidR="00D25421" w:rsidRPr="00D25421">
        <w:rPr>
          <w:sz w:val="24"/>
          <w:szCs w:val="24"/>
        </w:rPr>
        <w:t>-</w:t>
      </w:r>
      <w:proofErr w:type="spellStart"/>
      <w:r w:rsidR="00D25421" w:rsidRPr="00D25421">
        <w:rPr>
          <w:sz w:val="24"/>
          <w:szCs w:val="24"/>
          <w:lang w:val="en-US"/>
        </w:rPr>
        <w:t>omsu</w:t>
      </w:r>
      <w:proofErr w:type="spellEnd"/>
      <w:r w:rsidR="00D25421" w:rsidRPr="00D25421">
        <w:rPr>
          <w:sz w:val="24"/>
          <w:szCs w:val="24"/>
        </w:rPr>
        <w:t>_3132.</w:t>
      </w:r>
      <w:r w:rsidR="00D25421" w:rsidRPr="00D25421">
        <w:rPr>
          <w:sz w:val="24"/>
          <w:szCs w:val="24"/>
          <w:lang w:val="en-US"/>
        </w:rPr>
        <w:t>html</w:t>
      </w:r>
    </w:p>
    <w:p w:rsidR="00823E2E" w:rsidRPr="00632C48" w:rsidRDefault="00632C48" w:rsidP="00632C4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="00823E2E" w:rsidRPr="0063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D7" w:rsidRPr="00632C48" w:rsidRDefault="008724D7" w:rsidP="00632C48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Администрацией </w:t>
      </w:r>
      <w:proofErr w:type="spellStart"/>
      <w:r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632C48">
        <w:rPr>
          <w:rFonts w:ascii="Times New Roman" w:hAnsi="Times New Roman" w:cs="Times New Roman"/>
          <w:sz w:val="28"/>
          <w:szCs w:val="28"/>
        </w:rPr>
        <w:t xml:space="preserve"> Курской области муниципальной услуги «Выдача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разрешений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на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установку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и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эксплуатацию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рекламных</w:t>
      </w:r>
      <w:r w:rsidRPr="00632C4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конструкций,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аннулирование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ранее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выданных</w:t>
      </w:r>
      <w:r w:rsidRPr="00632C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sz w:val="28"/>
          <w:szCs w:val="28"/>
        </w:rPr>
        <w:t>разрешений»</w:t>
      </w:r>
    </w:p>
    <w:p w:rsidR="006C66D2" w:rsidRPr="00632C48" w:rsidRDefault="00632C48" w:rsidP="00632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="00823E2E"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694D83" w:rsidRPr="00632C48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6C66D2" w:rsidRPr="00632C48" w:rsidRDefault="00632C48" w:rsidP="00632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 xml:space="preserve">Основные группы субъектов предпринимательской и </w:t>
      </w:r>
      <w:r w:rsidR="009126B0" w:rsidRPr="00632C48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>деятельности, на которых распространено действие нормативного правового акта</w:t>
      </w:r>
      <w:r w:rsidR="00823E2E" w:rsidRPr="00632C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6D2" w:rsidRPr="00632C48" w:rsidRDefault="006C66D2" w:rsidP="00632C48">
      <w:pPr>
        <w:tabs>
          <w:tab w:val="left" w:pos="1134"/>
        </w:tabs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</w:t>
      </w:r>
      <w:r w:rsidRPr="00632C48">
        <w:rPr>
          <w:rFonts w:ascii="Times New Roman" w:hAnsi="Times New Roman" w:cs="Times New Roman"/>
          <w:sz w:val="28"/>
          <w:szCs w:val="28"/>
        </w:rPr>
        <w:tab/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6C66D2" w:rsidRPr="00632C48" w:rsidRDefault="006C66D2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C66D2" w:rsidRPr="00632C48" w:rsidRDefault="006C66D2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C66D2" w:rsidRPr="00632C48" w:rsidRDefault="006C66D2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C66D2" w:rsidRPr="00632C48" w:rsidRDefault="006C66D2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 Доверительный управляющий недвижимого имущества, к которому присоединяется рекламная конструкция.</w:t>
      </w:r>
    </w:p>
    <w:p w:rsidR="006C66D2" w:rsidRPr="00632C48" w:rsidRDefault="006C66D2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>- Владелец рекламной конструкции.</w:t>
      </w:r>
    </w:p>
    <w:p w:rsidR="00764838" w:rsidRPr="00632C48" w:rsidRDefault="00632C48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823E2E" w:rsidRPr="00632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</w:t>
      </w:r>
      <w:r w:rsidR="003C52B4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внесены изменения в </w:t>
      </w:r>
      <w:r w:rsidR="002B6260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</w:t>
      </w:r>
      <w:r w:rsidR="003C52B4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4F6B26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E30" w:rsidRPr="00632C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30E30" w:rsidRPr="00632C4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C30E30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C30E30" w:rsidRPr="00632C48">
        <w:rPr>
          <w:rFonts w:ascii="Times New Roman" w:hAnsi="Times New Roman" w:cs="Times New Roman"/>
          <w:sz w:val="28"/>
          <w:szCs w:val="28"/>
        </w:rPr>
        <w:t xml:space="preserve"> района Курской области от 03.03.2022 г. № 118 «Об утверждении административного регламента предоставления Администрацией </w:t>
      </w:r>
      <w:proofErr w:type="spellStart"/>
      <w:r w:rsidR="00C30E30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C30E30" w:rsidRPr="00632C48">
        <w:rPr>
          <w:rFonts w:ascii="Times New Roman" w:hAnsi="Times New Roman" w:cs="Times New Roman"/>
          <w:sz w:val="28"/>
          <w:szCs w:val="28"/>
        </w:rPr>
        <w:t xml:space="preserve"> района Курской области муниципальной услуги «Выдача разрешений на установку и эксплуатацию рекламных конструкций, аннулирование ранее выданных разрешений</w:t>
      </w:r>
      <w:proofErr w:type="gramStart"/>
      <w:r w:rsidR="00C30E30" w:rsidRPr="00632C48">
        <w:rPr>
          <w:rFonts w:ascii="Times New Roman" w:hAnsi="Times New Roman" w:cs="Times New Roman"/>
          <w:sz w:val="28"/>
          <w:szCs w:val="28"/>
        </w:rPr>
        <w:t>»</w:t>
      </w:r>
      <w:r w:rsidR="009C7145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9C7145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дминистративный регламент предоставления муниципальной услуги </w:t>
      </w:r>
      <w:r w:rsidR="00694D83" w:rsidRPr="00632C48">
        <w:rPr>
          <w:rFonts w:ascii="Times New Roman" w:hAnsi="Times New Roman" w:cs="Times New Roman"/>
          <w:sz w:val="28"/>
          <w:szCs w:val="28"/>
        </w:rPr>
        <w:t xml:space="preserve"> «Выдача разрешений на установку и эксплуатацию рекламных конструкций, аннулирование ранее выданных разрешений» </w:t>
      </w:r>
      <w:r w:rsidR="00502CC5" w:rsidRPr="00632C48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proofErr w:type="spellStart"/>
      <w:r w:rsidR="00694D83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4D83"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502CC5" w:rsidRPr="00632C48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C7145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D6A82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E2E" w:rsidRPr="00632C48" w:rsidRDefault="00764838" w:rsidP="00632C48">
      <w:pPr>
        <w:spacing w:after="0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632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</w:t>
      </w:r>
      <w:r w:rsidR="0052558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экономической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</w:t>
      </w:r>
      <w:r w:rsidR="0052558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иной экономической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на предмет выявления в нем положений, вводящих избыточные обязанности, запреты и ограничения для субъектов предпринимательской и </w:t>
      </w:r>
      <w:r w:rsidR="0052558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или способствующих их введению, а также положений, способствующих возникновению</w:t>
      </w:r>
      <w:proofErr w:type="gramEnd"/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необоснованных расходов субъектов предпринимательской и </w:t>
      </w:r>
      <w:r w:rsidR="0052558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 и бюджета муниципального района  </w:t>
      </w:r>
      <w:r w:rsidR="00AA2BF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694D83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>Черемисиновский</w:t>
      </w:r>
      <w:proofErr w:type="spellEnd"/>
      <w:r w:rsidR="00694D83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="00AA2BFA"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32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632C48" w:rsidRDefault="00632C48" w:rsidP="00632C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</w:t>
      </w:r>
      <w:r w:rsidR="006D39A7" w:rsidRPr="00632C48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>деятельности (со дня размещения на официальном сайте настоящего уведомления)</w:t>
      </w:r>
      <w:r w:rsidR="008F19A0" w:rsidRPr="00632C48">
        <w:rPr>
          <w:rFonts w:ascii="Times New Roman" w:hAnsi="Times New Roman" w:cs="Times New Roman"/>
          <w:b/>
          <w:sz w:val="28"/>
          <w:szCs w:val="28"/>
        </w:rPr>
        <w:t>:</w:t>
      </w:r>
      <w:r w:rsidR="00694D83" w:rsidRPr="0063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1B" w:rsidRPr="00632C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3854">
        <w:rPr>
          <w:rFonts w:ascii="Times New Roman" w:hAnsi="Times New Roman" w:cs="Times New Roman"/>
          <w:b/>
          <w:sz w:val="28"/>
          <w:szCs w:val="28"/>
        </w:rPr>
        <w:t>29</w:t>
      </w:r>
      <w:r w:rsidR="009C7145" w:rsidRPr="00632C48">
        <w:rPr>
          <w:rFonts w:ascii="Times New Roman" w:hAnsi="Times New Roman" w:cs="Times New Roman"/>
          <w:sz w:val="28"/>
          <w:szCs w:val="28"/>
        </w:rPr>
        <w:t>.0</w:t>
      </w:r>
      <w:r w:rsidR="00CA3854">
        <w:rPr>
          <w:rFonts w:ascii="Times New Roman" w:hAnsi="Times New Roman" w:cs="Times New Roman"/>
          <w:sz w:val="28"/>
          <w:szCs w:val="28"/>
        </w:rPr>
        <w:t>2</w:t>
      </w:r>
      <w:r w:rsidR="009C7145" w:rsidRPr="00632C48">
        <w:rPr>
          <w:rFonts w:ascii="Times New Roman" w:hAnsi="Times New Roman" w:cs="Times New Roman"/>
          <w:sz w:val="28"/>
          <w:szCs w:val="28"/>
        </w:rPr>
        <w:t>.202</w:t>
      </w:r>
      <w:r w:rsidR="006237B6" w:rsidRPr="00632C48">
        <w:rPr>
          <w:rFonts w:ascii="Times New Roman" w:hAnsi="Times New Roman" w:cs="Times New Roman"/>
          <w:sz w:val="28"/>
          <w:szCs w:val="28"/>
        </w:rPr>
        <w:t>4</w:t>
      </w:r>
      <w:r w:rsidR="009C7145" w:rsidRPr="00632C48">
        <w:rPr>
          <w:rFonts w:ascii="Times New Roman" w:hAnsi="Times New Roman" w:cs="Times New Roman"/>
          <w:sz w:val="28"/>
          <w:szCs w:val="28"/>
        </w:rPr>
        <w:t xml:space="preserve">г. - </w:t>
      </w:r>
      <w:r w:rsidR="006237B6" w:rsidRPr="00632C48">
        <w:rPr>
          <w:rFonts w:ascii="Times New Roman" w:hAnsi="Times New Roman" w:cs="Times New Roman"/>
          <w:sz w:val="28"/>
          <w:szCs w:val="28"/>
        </w:rPr>
        <w:t>15</w:t>
      </w:r>
      <w:r w:rsidR="009C7145" w:rsidRPr="00632C48">
        <w:rPr>
          <w:rFonts w:ascii="Times New Roman" w:hAnsi="Times New Roman" w:cs="Times New Roman"/>
          <w:sz w:val="28"/>
          <w:szCs w:val="28"/>
        </w:rPr>
        <w:t>.0</w:t>
      </w:r>
      <w:r w:rsidR="006237B6" w:rsidRPr="00632C48">
        <w:rPr>
          <w:rFonts w:ascii="Times New Roman" w:hAnsi="Times New Roman" w:cs="Times New Roman"/>
          <w:sz w:val="28"/>
          <w:szCs w:val="28"/>
        </w:rPr>
        <w:t>3</w:t>
      </w:r>
      <w:r w:rsidR="009C7145" w:rsidRPr="00632C48">
        <w:rPr>
          <w:rFonts w:ascii="Times New Roman" w:hAnsi="Times New Roman" w:cs="Times New Roman"/>
          <w:sz w:val="28"/>
          <w:szCs w:val="28"/>
        </w:rPr>
        <w:t>.202</w:t>
      </w:r>
      <w:r w:rsidR="006237B6" w:rsidRPr="00632C48">
        <w:rPr>
          <w:rFonts w:ascii="Times New Roman" w:hAnsi="Times New Roman" w:cs="Times New Roman"/>
          <w:sz w:val="28"/>
          <w:szCs w:val="28"/>
        </w:rPr>
        <w:t>4</w:t>
      </w:r>
      <w:r w:rsidR="009C7145" w:rsidRPr="00632C48">
        <w:rPr>
          <w:rFonts w:ascii="Times New Roman" w:hAnsi="Times New Roman" w:cs="Times New Roman"/>
          <w:sz w:val="28"/>
          <w:szCs w:val="28"/>
        </w:rPr>
        <w:t>г.</w:t>
      </w:r>
    </w:p>
    <w:p w:rsidR="00FC60D2" w:rsidRPr="00632C48" w:rsidRDefault="00632C48" w:rsidP="00632C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23E2E" w:rsidRPr="00632C48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CB066B" w:rsidRPr="00632C48" w:rsidRDefault="00FC60D2" w:rsidP="00632C48">
      <w:pPr>
        <w:jc w:val="both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Pr="00632C48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632C48">
        <w:rPr>
          <w:rFonts w:ascii="Times New Roman" w:hAnsi="Times New Roman" w:cs="Times New Roman"/>
          <w:sz w:val="28"/>
          <w:szCs w:val="28"/>
        </w:rPr>
        <w:t xml:space="preserve"> </w:t>
      </w:r>
      <w:r w:rsidR="00CB066B" w:rsidRPr="00632C48">
        <w:rPr>
          <w:rFonts w:ascii="Times New Roman" w:hAnsi="Times New Roman" w:cs="Times New Roman"/>
          <w:sz w:val="28"/>
          <w:szCs w:val="28"/>
        </w:rPr>
        <w:t xml:space="preserve">306440, </w:t>
      </w:r>
      <w:proofErr w:type="gramStart"/>
      <w:r w:rsidR="00CB066B" w:rsidRPr="00632C48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CB066B" w:rsidRPr="00632C48">
        <w:rPr>
          <w:rFonts w:ascii="Times New Roman" w:hAnsi="Times New Roman" w:cs="Times New Roman"/>
          <w:sz w:val="28"/>
          <w:szCs w:val="28"/>
        </w:rPr>
        <w:t xml:space="preserve"> область, п</w:t>
      </w:r>
      <w:proofErr w:type="gramStart"/>
      <w:r w:rsidR="00CB066B" w:rsidRPr="00632C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B066B" w:rsidRPr="00632C48">
        <w:rPr>
          <w:rFonts w:ascii="Times New Roman" w:hAnsi="Times New Roman" w:cs="Times New Roman"/>
          <w:sz w:val="28"/>
          <w:szCs w:val="28"/>
        </w:rPr>
        <w:t xml:space="preserve">еремисиново, ул.Советская, д.2 Отдел экономического развития Администрации </w:t>
      </w:r>
      <w:proofErr w:type="spellStart"/>
      <w:r w:rsidR="00CB066B"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CB066B" w:rsidRPr="00632C4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175E7" w:rsidRPr="00632C48" w:rsidRDefault="00823E2E" w:rsidP="00632C48">
      <w:pPr>
        <w:jc w:val="both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632C48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="00FC60D2" w:rsidRPr="00632C48">
        <w:rPr>
          <w:rFonts w:ascii="Times New Roman" w:hAnsi="Times New Roman" w:cs="Times New Roman"/>
          <w:b/>
          <w:sz w:val="28"/>
          <w:szCs w:val="28"/>
        </w:rPr>
        <w:t>:</w:t>
      </w:r>
      <w:r w:rsidR="00FC60D2" w:rsidRPr="0063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6B" w:rsidRPr="00632C48" w:rsidRDefault="00CB066B" w:rsidP="00632C48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cheradm</w:t>
      </w:r>
      <w:proofErr w:type="spellEnd"/>
      <w:proofErr w:type="gramEnd"/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@ </w:t>
      </w:r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</w:t>
      </w:r>
    </w:p>
    <w:p w:rsidR="00CB066B" w:rsidRPr="00632C48" w:rsidRDefault="00904804" w:rsidP="00632C4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066B" w:rsidRPr="00632C48">
          <w:rPr>
            <w:rStyle w:val="a5"/>
            <w:rFonts w:ascii="Times New Roman" w:hAnsi="Times New Roman" w:cs="Times New Roman"/>
            <w:sz w:val="28"/>
            <w:szCs w:val="28"/>
          </w:rPr>
          <w:t>bugorsckaya.ir@yandex.ru</w:t>
        </w:r>
      </w:hyperlink>
      <w:r w:rsidR="00CB066B" w:rsidRPr="0063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НПА»).</w:t>
      </w:r>
    </w:p>
    <w:p w:rsidR="00CB066B" w:rsidRPr="00632C48" w:rsidRDefault="00695B8C" w:rsidP="00632C48">
      <w:pPr>
        <w:pStyle w:val="a4"/>
        <w:spacing w:before="0" w:beforeAutospacing="0" w:after="0" w:line="276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9</w:t>
      </w:r>
      <w:r w:rsidR="00632C48">
        <w:rPr>
          <w:b/>
          <w:sz w:val="28"/>
          <w:szCs w:val="28"/>
          <w:shd w:val="clear" w:color="auto" w:fill="FFFFFF"/>
        </w:rPr>
        <w:t>.</w:t>
      </w:r>
      <w:r w:rsidR="000D66C3" w:rsidRPr="00632C48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632C48">
        <w:rPr>
          <w:b/>
          <w:sz w:val="28"/>
          <w:szCs w:val="28"/>
          <w:shd w:val="clear" w:color="auto" w:fill="FFFFFF"/>
        </w:rPr>
        <w:t xml:space="preserve"> (</w:t>
      </w:r>
      <w:r w:rsidR="000D66C3" w:rsidRPr="00632C48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632C48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="000D66C3" w:rsidRPr="00632C48">
        <w:rPr>
          <w:b/>
          <w:sz w:val="28"/>
          <w:szCs w:val="28"/>
          <w:shd w:val="clear" w:color="auto" w:fill="FFFFFF"/>
        </w:rPr>
        <w:t>, факс</w:t>
      </w:r>
      <w:r w:rsidR="003E27F0" w:rsidRPr="00632C48">
        <w:rPr>
          <w:b/>
          <w:sz w:val="28"/>
          <w:szCs w:val="28"/>
          <w:shd w:val="clear" w:color="auto" w:fill="FFFFFF"/>
        </w:rPr>
        <w:t>):</w:t>
      </w:r>
      <w:r w:rsidR="007175E7" w:rsidRPr="00632C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 w:rsidRPr="00632C48">
        <w:rPr>
          <w:b/>
          <w:sz w:val="28"/>
          <w:szCs w:val="28"/>
          <w:shd w:val="clear" w:color="auto" w:fill="FFFFFF"/>
        </w:rPr>
        <w:t>Бугорская</w:t>
      </w:r>
      <w:proofErr w:type="spellEnd"/>
      <w:r w:rsidR="00CB066B" w:rsidRPr="00632C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 w:rsidRPr="00632C48">
        <w:rPr>
          <w:b/>
          <w:sz w:val="28"/>
          <w:szCs w:val="28"/>
          <w:shd w:val="clear" w:color="auto" w:fill="FFFFFF"/>
        </w:rPr>
        <w:t>Ираида</w:t>
      </w:r>
      <w:proofErr w:type="spellEnd"/>
      <w:r w:rsidR="00CB066B" w:rsidRPr="00632C48">
        <w:rPr>
          <w:b/>
          <w:sz w:val="28"/>
          <w:szCs w:val="28"/>
          <w:shd w:val="clear" w:color="auto" w:fill="FFFFFF"/>
        </w:rPr>
        <w:t xml:space="preserve"> Никитична </w:t>
      </w:r>
      <w:r w:rsidR="00CB066B" w:rsidRPr="00632C48">
        <w:rPr>
          <w:sz w:val="28"/>
          <w:szCs w:val="28"/>
          <w:shd w:val="clear" w:color="auto" w:fill="FFFFFF"/>
        </w:rPr>
        <w:t>начальник</w:t>
      </w:r>
      <w:r w:rsidR="00CB066B" w:rsidRPr="00632C48">
        <w:rPr>
          <w:sz w:val="28"/>
          <w:szCs w:val="28"/>
        </w:rPr>
        <w:t xml:space="preserve"> отдела </w:t>
      </w:r>
      <w:r w:rsidR="00CB066B" w:rsidRPr="00632C48">
        <w:rPr>
          <w:sz w:val="28"/>
          <w:szCs w:val="28"/>
        </w:rPr>
        <w:lastRenderedPageBreak/>
        <w:t xml:space="preserve">экономического развития Администрации </w:t>
      </w:r>
      <w:proofErr w:type="spellStart"/>
      <w:r w:rsidR="00CB066B" w:rsidRPr="00632C48">
        <w:rPr>
          <w:sz w:val="28"/>
          <w:szCs w:val="28"/>
        </w:rPr>
        <w:t>Черемисиновского</w:t>
      </w:r>
      <w:proofErr w:type="spellEnd"/>
      <w:r w:rsidR="00CB066B" w:rsidRPr="00632C48">
        <w:rPr>
          <w:sz w:val="28"/>
          <w:szCs w:val="28"/>
        </w:rPr>
        <w:t xml:space="preserve"> района Курской области, тел.</w:t>
      </w:r>
      <w:r w:rsidR="00CB066B" w:rsidRPr="00632C48">
        <w:rPr>
          <w:sz w:val="28"/>
          <w:szCs w:val="28"/>
          <w:shd w:val="clear" w:color="auto" w:fill="FFFFFF"/>
        </w:rPr>
        <w:t xml:space="preserve"> 8(47159) 2-15-35.</w:t>
      </w:r>
    </w:p>
    <w:p w:rsidR="00823E2E" w:rsidRPr="00632C48" w:rsidRDefault="00632C48" w:rsidP="00632C48">
      <w:pPr>
        <w:pStyle w:val="a4"/>
        <w:spacing w:before="0" w:beforeAutospacing="0" w:after="0" w:line="276" w:lineRule="auto"/>
        <w:ind w:left="360" w:right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</w:t>
      </w:r>
      <w:r w:rsidR="00695B8C">
        <w:rPr>
          <w:b/>
          <w:sz w:val="28"/>
          <w:szCs w:val="28"/>
          <w:shd w:val="clear" w:color="auto" w:fill="FFFFFF"/>
        </w:rPr>
        <w:t>0</w:t>
      </w:r>
      <w:r>
        <w:rPr>
          <w:b/>
          <w:sz w:val="28"/>
          <w:szCs w:val="28"/>
          <w:shd w:val="clear" w:color="auto" w:fill="FFFFFF"/>
        </w:rPr>
        <w:t>.</w:t>
      </w:r>
      <w:r w:rsidR="002342B8" w:rsidRPr="00632C48">
        <w:rPr>
          <w:b/>
          <w:sz w:val="28"/>
          <w:szCs w:val="28"/>
          <w:shd w:val="clear" w:color="auto" w:fill="FFFFFF"/>
        </w:rPr>
        <w:t>Иная информация:</w:t>
      </w:r>
      <w:r w:rsidR="002342B8" w:rsidRPr="00632C48">
        <w:rPr>
          <w:sz w:val="28"/>
          <w:szCs w:val="28"/>
          <w:shd w:val="clear" w:color="auto" w:fill="FFFFFF"/>
        </w:rPr>
        <w:t xml:space="preserve"> отсутствует.</w:t>
      </w:r>
    </w:p>
    <w:p w:rsidR="00F20B31" w:rsidRPr="00632C48" w:rsidRDefault="00F20B31" w:rsidP="00632C48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EA78E4" w:rsidRPr="00632C48" w:rsidRDefault="00EA78E4" w:rsidP="00632C48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C48">
        <w:rPr>
          <w:rFonts w:ascii="Times New Roman" w:hAnsi="Times New Roman" w:cs="Times New Roman"/>
          <w:sz w:val="28"/>
          <w:szCs w:val="28"/>
        </w:rPr>
        <w:t xml:space="preserve">Реестр поступивших мнений и предложений будет размещен на официальном сайте </w:t>
      </w:r>
      <w:proofErr w:type="spellStart"/>
      <w:r w:rsidRPr="00632C4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632C48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 в разделе «Экспертиза муниципальных НПА»  не позднее </w:t>
      </w:r>
      <w:r w:rsidR="006237B6" w:rsidRPr="00632C48">
        <w:rPr>
          <w:rFonts w:ascii="Times New Roman" w:hAnsi="Times New Roman" w:cs="Times New Roman"/>
          <w:sz w:val="28"/>
          <w:szCs w:val="28"/>
        </w:rPr>
        <w:t>2</w:t>
      </w:r>
      <w:r w:rsidRPr="00632C48">
        <w:rPr>
          <w:rFonts w:ascii="Times New Roman" w:hAnsi="Times New Roman" w:cs="Times New Roman"/>
          <w:sz w:val="28"/>
          <w:szCs w:val="28"/>
        </w:rPr>
        <w:t xml:space="preserve">5 </w:t>
      </w:r>
      <w:r w:rsidR="006237B6" w:rsidRPr="00632C48">
        <w:rPr>
          <w:rFonts w:ascii="Times New Roman" w:hAnsi="Times New Roman" w:cs="Times New Roman"/>
          <w:sz w:val="28"/>
          <w:szCs w:val="28"/>
        </w:rPr>
        <w:t>марта</w:t>
      </w:r>
      <w:r w:rsidRPr="00632C48">
        <w:rPr>
          <w:rFonts w:ascii="Times New Roman" w:hAnsi="Times New Roman" w:cs="Times New Roman"/>
          <w:sz w:val="28"/>
          <w:szCs w:val="28"/>
        </w:rPr>
        <w:t xml:space="preserve"> 202</w:t>
      </w:r>
      <w:r w:rsidR="006237B6" w:rsidRPr="00632C48">
        <w:rPr>
          <w:rFonts w:ascii="Times New Roman" w:hAnsi="Times New Roman" w:cs="Times New Roman"/>
          <w:sz w:val="28"/>
          <w:szCs w:val="28"/>
        </w:rPr>
        <w:t>4</w:t>
      </w:r>
      <w:r w:rsidRPr="00632C48">
        <w:rPr>
          <w:rFonts w:ascii="Times New Roman" w:hAnsi="Times New Roman" w:cs="Times New Roman"/>
          <w:sz w:val="28"/>
          <w:szCs w:val="28"/>
        </w:rPr>
        <w:t>года.</w:t>
      </w:r>
    </w:p>
    <w:p w:rsidR="00EA78E4" w:rsidRPr="00632C48" w:rsidRDefault="00EA78E4" w:rsidP="00EA78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558A" w:rsidRPr="00632C48" w:rsidRDefault="0052558A" w:rsidP="005255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558A" w:rsidRPr="00632C48" w:rsidRDefault="0052558A" w:rsidP="0052558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632C48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632C48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632C48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632C48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632C48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66"/>
      <w:bookmarkEnd w:id="0"/>
      <w:r w:rsidRPr="00632C48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F20B31" w:rsidRPr="00632C48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F20B31" w:rsidRPr="00632C48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акта, затрагивающего вопросы осуществления предпринимательской и </w:t>
      </w:r>
      <w:r w:rsidR="00E860A6" w:rsidRPr="00632C48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632C48">
        <w:rPr>
          <w:rFonts w:ascii="Times New Roman" w:hAnsi="Times New Roman" w:cs="Times New Roman"/>
          <w:sz w:val="27"/>
          <w:szCs w:val="27"/>
        </w:rPr>
        <w:t>деятельности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632C48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1.  Является ли проблема, на решение которой направлен нормативный правовой акт, актуальной в настоящее время для </w:t>
      </w:r>
      <w:proofErr w:type="spellStart"/>
      <w:r w:rsidR="00E860A6" w:rsidRPr="00632C48">
        <w:rPr>
          <w:rFonts w:ascii="Times New Roman" w:hAnsi="Times New Roman" w:cs="Times New Roman"/>
          <w:sz w:val="27"/>
          <w:szCs w:val="27"/>
        </w:rPr>
        <w:t>Черемисиновского</w:t>
      </w:r>
      <w:proofErr w:type="spellEnd"/>
      <w:r w:rsidR="00E860A6" w:rsidRPr="00632C48">
        <w:rPr>
          <w:rFonts w:ascii="Times New Roman" w:hAnsi="Times New Roman" w:cs="Times New Roman"/>
          <w:sz w:val="27"/>
          <w:szCs w:val="27"/>
        </w:rPr>
        <w:t xml:space="preserve"> </w:t>
      </w:r>
      <w:r w:rsidRPr="00632C48">
        <w:rPr>
          <w:rFonts w:ascii="Times New Roman" w:hAnsi="Times New Roman" w:cs="Times New Roman"/>
          <w:sz w:val="27"/>
          <w:szCs w:val="27"/>
        </w:rPr>
        <w:t>района?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</w:t>
      </w:r>
      <w:r w:rsidR="00E860A6" w:rsidRPr="00632C48">
        <w:rPr>
          <w:rFonts w:ascii="Times New Roman" w:hAnsi="Times New Roman" w:cs="Times New Roman"/>
          <w:sz w:val="27"/>
          <w:szCs w:val="27"/>
        </w:rPr>
        <w:lastRenderedPageBreak/>
        <w:t xml:space="preserve">иной экономической </w:t>
      </w:r>
      <w:r w:rsidRPr="00632C48">
        <w:rPr>
          <w:rFonts w:ascii="Times New Roman" w:hAnsi="Times New Roman" w:cs="Times New Roman"/>
          <w:sz w:val="27"/>
          <w:szCs w:val="27"/>
        </w:rPr>
        <w:t xml:space="preserve">деятельности области, государства и общества в целом)? 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632C48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632C48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632C48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32C48"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</w:t>
      </w:r>
      <w:r w:rsidR="00E860A6" w:rsidRPr="00632C48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632C48">
        <w:rPr>
          <w:rFonts w:ascii="Times New Roman" w:hAnsi="Times New Roman" w:cs="Times New Roman"/>
          <w:sz w:val="27"/>
          <w:szCs w:val="27"/>
        </w:rPr>
        <w:t>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административные барьеры для субъектов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деятельности? В чем это проявляется?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осуществления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>иной экономической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деятельности? На чем основывается Ваше мнение?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субъектов 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деятельности,  а  также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F20B31" w:rsidRPr="00125BFE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  <w:shd w:val="clear" w:color="auto" w:fill="FFFFFF"/>
        </w:rPr>
      </w:pPr>
    </w:p>
    <w:sectPr w:rsidR="00F20B31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BF" w:rsidRDefault="00877EBF" w:rsidP="00F67569">
      <w:pPr>
        <w:spacing w:after="0" w:line="240" w:lineRule="auto"/>
      </w:pPr>
      <w:r>
        <w:separator/>
      </w:r>
    </w:p>
  </w:endnote>
  <w:endnote w:type="continuationSeparator" w:id="0">
    <w:p w:rsidR="00877EBF" w:rsidRDefault="00877EBF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BF" w:rsidRDefault="00877EBF" w:rsidP="00F67569">
      <w:pPr>
        <w:spacing w:after="0" w:line="240" w:lineRule="auto"/>
      </w:pPr>
      <w:r>
        <w:separator/>
      </w:r>
    </w:p>
  </w:footnote>
  <w:footnote w:type="continuationSeparator" w:id="0">
    <w:p w:rsidR="00877EBF" w:rsidRDefault="00877EBF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A1A5964"/>
    <w:multiLevelType w:val="hybridMultilevel"/>
    <w:tmpl w:val="598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3435"/>
    <w:multiLevelType w:val="hybridMultilevel"/>
    <w:tmpl w:val="3014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E7434"/>
    <w:multiLevelType w:val="hybridMultilevel"/>
    <w:tmpl w:val="752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30455"/>
    <w:rsid w:val="00075714"/>
    <w:rsid w:val="000D51B2"/>
    <w:rsid w:val="000D66C3"/>
    <w:rsid w:val="00100239"/>
    <w:rsid w:val="00135874"/>
    <w:rsid w:val="00143197"/>
    <w:rsid w:val="00164C2F"/>
    <w:rsid w:val="00170296"/>
    <w:rsid w:val="0017084E"/>
    <w:rsid w:val="0019713F"/>
    <w:rsid w:val="001D0DC2"/>
    <w:rsid w:val="0022407F"/>
    <w:rsid w:val="00225E3C"/>
    <w:rsid w:val="002342B8"/>
    <w:rsid w:val="002377FD"/>
    <w:rsid w:val="00254380"/>
    <w:rsid w:val="00263D2A"/>
    <w:rsid w:val="00265913"/>
    <w:rsid w:val="002761D0"/>
    <w:rsid w:val="002861FB"/>
    <w:rsid w:val="002B6260"/>
    <w:rsid w:val="002C0933"/>
    <w:rsid w:val="002D6871"/>
    <w:rsid w:val="002E23EE"/>
    <w:rsid w:val="002F4874"/>
    <w:rsid w:val="00330DC6"/>
    <w:rsid w:val="003713EF"/>
    <w:rsid w:val="00387CAA"/>
    <w:rsid w:val="003A528B"/>
    <w:rsid w:val="003C52B4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D77BE"/>
    <w:rsid w:val="004E0553"/>
    <w:rsid w:val="004F620F"/>
    <w:rsid w:val="004F6B26"/>
    <w:rsid w:val="00502CC5"/>
    <w:rsid w:val="005164CE"/>
    <w:rsid w:val="0052558A"/>
    <w:rsid w:val="00553820"/>
    <w:rsid w:val="0057105F"/>
    <w:rsid w:val="005734A7"/>
    <w:rsid w:val="0058068D"/>
    <w:rsid w:val="00583DF0"/>
    <w:rsid w:val="005A5796"/>
    <w:rsid w:val="005B4FC1"/>
    <w:rsid w:val="005C20A8"/>
    <w:rsid w:val="005E278A"/>
    <w:rsid w:val="006237B6"/>
    <w:rsid w:val="00624DBD"/>
    <w:rsid w:val="00631958"/>
    <w:rsid w:val="00632C48"/>
    <w:rsid w:val="00687B1E"/>
    <w:rsid w:val="00694D83"/>
    <w:rsid w:val="00695B8C"/>
    <w:rsid w:val="006A6A96"/>
    <w:rsid w:val="006B11A0"/>
    <w:rsid w:val="006C66D2"/>
    <w:rsid w:val="006D21D4"/>
    <w:rsid w:val="006D39A7"/>
    <w:rsid w:val="006D5D03"/>
    <w:rsid w:val="006F53C9"/>
    <w:rsid w:val="007175E7"/>
    <w:rsid w:val="007526E1"/>
    <w:rsid w:val="00764838"/>
    <w:rsid w:val="00777E97"/>
    <w:rsid w:val="007F29EA"/>
    <w:rsid w:val="00802539"/>
    <w:rsid w:val="0082232D"/>
    <w:rsid w:val="00823E2E"/>
    <w:rsid w:val="008248CF"/>
    <w:rsid w:val="00852E37"/>
    <w:rsid w:val="008657C3"/>
    <w:rsid w:val="008724D7"/>
    <w:rsid w:val="00876820"/>
    <w:rsid w:val="00877EBF"/>
    <w:rsid w:val="008E362B"/>
    <w:rsid w:val="008F19A0"/>
    <w:rsid w:val="00904804"/>
    <w:rsid w:val="009126B0"/>
    <w:rsid w:val="00926B34"/>
    <w:rsid w:val="0094507A"/>
    <w:rsid w:val="009865C9"/>
    <w:rsid w:val="009A6281"/>
    <w:rsid w:val="009C3531"/>
    <w:rsid w:val="009C7145"/>
    <w:rsid w:val="009D461B"/>
    <w:rsid w:val="009D745C"/>
    <w:rsid w:val="009E35E2"/>
    <w:rsid w:val="009E56CF"/>
    <w:rsid w:val="00A1557D"/>
    <w:rsid w:val="00A50CA1"/>
    <w:rsid w:val="00A671C2"/>
    <w:rsid w:val="00A736BC"/>
    <w:rsid w:val="00A7649F"/>
    <w:rsid w:val="00A84EF1"/>
    <w:rsid w:val="00AA2BFA"/>
    <w:rsid w:val="00AC5FAA"/>
    <w:rsid w:val="00AE3E8E"/>
    <w:rsid w:val="00AE3EC3"/>
    <w:rsid w:val="00AF2D46"/>
    <w:rsid w:val="00B65E41"/>
    <w:rsid w:val="00B86796"/>
    <w:rsid w:val="00BC664D"/>
    <w:rsid w:val="00BE3CDF"/>
    <w:rsid w:val="00C30E30"/>
    <w:rsid w:val="00C44093"/>
    <w:rsid w:val="00C86048"/>
    <w:rsid w:val="00CA3854"/>
    <w:rsid w:val="00CA5BC4"/>
    <w:rsid w:val="00CB066B"/>
    <w:rsid w:val="00CB67D8"/>
    <w:rsid w:val="00CC715D"/>
    <w:rsid w:val="00CD6A82"/>
    <w:rsid w:val="00D25421"/>
    <w:rsid w:val="00D306D0"/>
    <w:rsid w:val="00D63592"/>
    <w:rsid w:val="00D64DDC"/>
    <w:rsid w:val="00D67325"/>
    <w:rsid w:val="00DA37E4"/>
    <w:rsid w:val="00DC4E85"/>
    <w:rsid w:val="00DD37C6"/>
    <w:rsid w:val="00DD6263"/>
    <w:rsid w:val="00DE7CD7"/>
    <w:rsid w:val="00DF4E3F"/>
    <w:rsid w:val="00E62990"/>
    <w:rsid w:val="00E860A6"/>
    <w:rsid w:val="00EA2EBB"/>
    <w:rsid w:val="00EA6C05"/>
    <w:rsid w:val="00EA78E4"/>
    <w:rsid w:val="00EC53F5"/>
    <w:rsid w:val="00EE2C7C"/>
    <w:rsid w:val="00EF5E41"/>
    <w:rsid w:val="00F20B31"/>
    <w:rsid w:val="00F67569"/>
    <w:rsid w:val="00F77EF3"/>
    <w:rsid w:val="00F807E5"/>
    <w:rsid w:val="00FA5FB5"/>
    <w:rsid w:val="00FC60D2"/>
    <w:rsid w:val="00FC6630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paragraph" w:styleId="1">
    <w:name w:val="heading 1"/>
    <w:basedOn w:val="a"/>
    <w:link w:val="10"/>
    <w:uiPriority w:val="9"/>
    <w:qFormat/>
    <w:rsid w:val="00F80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  <w:style w:type="paragraph" w:customStyle="1" w:styleId="ConsPlusNormal">
    <w:name w:val="ConsPlusNormal"/>
    <w:rsid w:val="00F20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632C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0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8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8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orsckaya.i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9BBF-9B0B-4B17-8406-8CEA84B9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Bugorskaia_IN</cp:lastModifiedBy>
  <cp:revision>14</cp:revision>
  <dcterms:created xsi:type="dcterms:W3CDTF">2024-02-29T06:05:00Z</dcterms:created>
  <dcterms:modified xsi:type="dcterms:W3CDTF">2024-02-29T07:48:00Z</dcterms:modified>
</cp:coreProperties>
</file>