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AB" w:rsidRDefault="009B0BAB"/>
    <w:p w:rsidR="002E408A" w:rsidRDefault="002E408A" w:rsidP="002E408A">
      <w:pPr>
        <w:jc w:val="center"/>
      </w:pPr>
      <w:r>
        <w:object w:dxaOrig="2381" w:dyaOrig="2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15pt;height:117.25pt" o:ole="" filled="t">
            <v:fill color2="black"/>
            <v:imagedata r:id="rId4" o:title=""/>
          </v:shape>
          <o:OLEObject Type="Embed" ProgID="Word.Picture.8" ShapeID="_x0000_i1025" DrawAspect="Content" ObjectID="_1801917186" r:id="rId5"/>
        </w:object>
      </w:r>
    </w:p>
    <w:p w:rsidR="002E408A" w:rsidRDefault="002E408A" w:rsidP="00862EC4">
      <w:pPr>
        <w:pStyle w:val="a5"/>
        <w:jc w:val="center"/>
        <w:rPr>
          <w:b/>
          <w:sz w:val="28"/>
          <w:szCs w:val="28"/>
          <w:u w:val="single"/>
        </w:rPr>
      </w:pPr>
    </w:p>
    <w:p w:rsidR="002E408A" w:rsidRDefault="002E408A" w:rsidP="00862EC4">
      <w:pPr>
        <w:pStyle w:val="a5"/>
        <w:jc w:val="center"/>
        <w:rPr>
          <w:b/>
          <w:sz w:val="28"/>
          <w:szCs w:val="28"/>
          <w:u w:val="single"/>
        </w:rPr>
      </w:pPr>
    </w:p>
    <w:p w:rsidR="002E408A" w:rsidRPr="00874EBD" w:rsidRDefault="002E408A" w:rsidP="002E408A">
      <w:pPr>
        <w:pStyle w:val="1"/>
        <w:rPr>
          <w:szCs w:val="32"/>
        </w:rPr>
      </w:pPr>
      <w:r w:rsidRPr="00874EBD">
        <w:rPr>
          <w:szCs w:val="32"/>
        </w:rPr>
        <w:t>АДМИНИСТРАЦИЯ</w:t>
      </w:r>
    </w:p>
    <w:p w:rsidR="002E408A" w:rsidRPr="00874EBD" w:rsidRDefault="002E408A" w:rsidP="002E408A">
      <w:pPr>
        <w:jc w:val="center"/>
        <w:rPr>
          <w:rFonts w:ascii="Times New Roman" w:hAnsi="Times New Roman" w:cs="Times New Roman"/>
          <w:b/>
          <w:sz w:val="32"/>
        </w:rPr>
      </w:pPr>
      <w:r w:rsidRPr="00874EBD">
        <w:rPr>
          <w:rFonts w:ascii="Times New Roman" w:hAnsi="Times New Roman" w:cs="Times New Roman"/>
          <w:b/>
          <w:sz w:val="32"/>
        </w:rPr>
        <w:t>ЧЕРЕМИСИНОВСКОГО  РАЙОНА   КУРСКОЙ ОБЛАСТИ</w:t>
      </w:r>
    </w:p>
    <w:p w:rsidR="002E408A" w:rsidRPr="00874EBD" w:rsidRDefault="002E408A" w:rsidP="002E408A">
      <w:pPr>
        <w:ind w:right="-425"/>
        <w:jc w:val="both"/>
        <w:rPr>
          <w:rFonts w:ascii="Times New Roman" w:hAnsi="Times New Roman" w:cs="Times New Roman"/>
          <w:u w:val="single"/>
        </w:rPr>
      </w:pPr>
      <w:r w:rsidRPr="00874EBD">
        <w:rPr>
          <w:rFonts w:ascii="Times New Roman" w:hAnsi="Times New Roman" w:cs="Times New Roman"/>
          <w:u w:val="single"/>
        </w:rPr>
        <w:t xml:space="preserve">от  </w:t>
      </w:r>
      <w:r w:rsidR="002B36B3">
        <w:rPr>
          <w:rFonts w:ascii="Times New Roman" w:hAnsi="Times New Roman" w:cs="Times New Roman"/>
          <w:u w:val="single"/>
        </w:rPr>
        <w:t>24.02.2025</w:t>
      </w:r>
      <w:r>
        <w:rPr>
          <w:rFonts w:ascii="Times New Roman" w:hAnsi="Times New Roman" w:cs="Times New Roman"/>
          <w:u w:val="single"/>
        </w:rPr>
        <w:t xml:space="preserve">       </w:t>
      </w:r>
      <w:r w:rsidRPr="00874EBD">
        <w:rPr>
          <w:rFonts w:ascii="Times New Roman" w:hAnsi="Times New Roman" w:cs="Times New Roman"/>
          <w:u w:val="single"/>
        </w:rPr>
        <w:t xml:space="preserve">№ </w:t>
      </w:r>
      <w:r w:rsidR="002B36B3">
        <w:rPr>
          <w:rFonts w:ascii="Times New Roman" w:hAnsi="Times New Roman" w:cs="Times New Roman"/>
          <w:u w:val="single"/>
        </w:rPr>
        <w:t>488</w:t>
      </w:r>
    </w:p>
    <w:p w:rsidR="002E408A" w:rsidRPr="00874EBD" w:rsidRDefault="002E408A" w:rsidP="002E408A">
      <w:pPr>
        <w:pStyle w:val="a5"/>
        <w:rPr>
          <w:sz w:val="28"/>
          <w:szCs w:val="28"/>
        </w:rPr>
      </w:pPr>
      <w:r w:rsidRPr="00874EBD">
        <w:rPr>
          <w:sz w:val="20"/>
        </w:rPr>
        <w:t xml:space="preserve">306440, Курская область, п. Черемисиново       </w:t>
      </w:r>
      <w:r w:rsidRPr="00874EBD">
        <w:rPr>
          <w:sz w:val="28"/>
          <w:szCs w:val="28"/>
        </w:rPr>
        <w:t xml:space="preserve">    </w:t>
      </w:r>
    </w:p>
    <w:p w:rsidR="002E408A" w:rsidRDefault="002E408A" w:rsidP="00862EC4">
      <w:pPr>
        <w:pStyle w:val="a5"/>
        <w:jc w:val="center"/>
        <w:rPr>
          <w:b/>
          <w:sz w:val="28"/>
          <w:szCs w:val="28"/>
          <w:u w:val="single"/>
        </w:rPr>
      </w:pPr>
    </w:p>
    <w:p w:rsidR="007D6E14" w:rsidRDefault="00282BD7" w:rsidP="005A136A">
      <w:pPr>
        <w:pStyle w:val="a5"/>
        <w:ind w:left="311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Наименование организации</w:t>
      </w:r>
    </w:p>
    <w:p w:rsidR="00282BD7" w:rsidRDefault="00282BD7" w:rsidP="005A136A">
      <w:pPr>
        <w:pStyle w:val="a5"/>
        <w:ind w:left="3119"/>
        <w:jc w:val="center"/>
        <w:rPr>
          <w:b/>
          <w:sz w:val="28"/>
          <w:szCs w:val="28"/>
          <w:u w:val="single"/>
        </w:rPr>
      </w:pPr>
    </w:p>
    <w:p w:rsidR="000C58C0" w:rsidRDefault="000C58C0" w:rsidP="00862EC4">
      <w:pPr>
        <w:pStyle w:val="a5"/>
        <w:jc w:val="center"/>
        <w:rPr>
          <w:b/>
          <w:sz w:val="28"/>
          <w:szCs w:val="28"/>
          <w:u w:val="single"/>
        </w:rPr>
      </w:pPr>
    </w:p>
    <w:p w:rsidR="00862EC4" w:rsidRDefault="00862EC4" w:rsidP="00862EC4">
      <w:pPr>
        <w:pStyle w:val="a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УВАЖАЕМЫЕ КОЛЛЕГИ!</w:t>
      </w:r>
    </w:p>
    <w:p w:rsidR="00862EC4" w:rsidRDefault="00862EC4" w:rsidP="00862EC4">
      <w:pPr>
        <w:pStyle w:val="a5"/>
        <w:ind w:left="5103"/>
        <w:rPr>
          <w:sz w:val="28"/>
          <w:szCs w:val="28"/>
        </w:rPr>
      </w:pPr>
    </w:p>
    <w:p w:rsidR="00862EC4" w:rsidRDefault="00862EC4" w:rsidP="00862EC4">
      <w:pPr>
        <w:pStyle w:val="a5"/>
        <w:jc w:val="both"/>
      </w:pPr>
      <w:r>
        <w:rPr>
          <w:sz w:val="28"/>
          <w:szCs w:val="28"/>
        </w:rPr>
        <w:t xml:space="preserve">                  Просим Вас принять участие в общественных консультациях </w:t>
      </w:r>
      <w:proofErr w:type="gramStart"/>
      <w:r>
        <w:rPr>
          <w:sz w:val="28"/>
          <w:szCs w:val="28"/>
        </w:rPr>
        <w:t xml:space="preserve">процедуры </w:t>
      </w:r>
      <w:r w:rsidR="00BE085D">
        <w:rPr>
          <w:sz w:val="28"/>
          <w:szCs w:val="28"/>
        </w:rPr>
        <w:t xml:space="preserve">проведения экспертизы </w:t>
      </w:r>
      <w:r>
        <w:rPr>
          <w:sz w:val="28"/>
          <w:szCs w:val="28"/>
        </w:rPr>
        <w:t>муниципального нормативного правового акта Администрации</w:t>
      </w:r>
      <w:proofErr w:type="gramEnd"/>
      <w:r>
        <w:rPr>
          <w:sz w:val="28"/>
          <w:szCs w:val="28"/>
        </w:rPr>
        <w:t xml:space="preserve"> Черемисиновского района Курской области</w:t>
      </w:r>
      <w:r w:rsidR="00BE085D">
        <w:rPr>
          <w:sz w:val="28"/>
          <w:szCs w:val="28"/>
        </w:rPr>
        <w:t xml:space="preserve"> – постановления от 26.06.2024 №326</w:t>
      </w:r>
      <w:r>
        <w:rPr>
          <w:sz w:val="28"/>
          <w:szCs w:val="28"/>
        </w:rPr>
        <w:t xml:space="preserve"> «</w:t>
      </w:r>
      <w:r w:rsidR="000A3A4D" w:rsidRPr="005A74A4">
        <w:rPr>
          <w:color w:val="7030A0"/>
          <w:sz w:val="28"/>
          <w:szCs w:val="28"/>
        </w:rPr>
        <w:t>Об утверждении Правил использования водных объектов для рекреационных целей на территории Черемисиновского района Курской области</w:t>
      </w:r>
      <w:r>
        <w:rPr>
          <w:rFonts w:eastAsia="Calibri"/>
          <w:b/>
          <w:bCs/>
          <w:sz w:val="28"/>
          <w:szCs w:val="28"/>
        </w:rPr>
        <w:t xml:space="preserve">». </w:t>
      </w:r>
      <w:r>
        <w:rPr>
          <w:rFonts w:eastAsia="Calibri"/>
          <w:bCs/>
          <w:sz w:val="28"/>
          <w:szCs w:val="28"/>
        </w:rPr>
        <w:t>Информация по данному проекту размещена на официальном сайте Администрации Черемисиновского района Курской области в сети Интернет по</w:t>
      </w:r>
      <w:r>
        <w:rPr>
          <w:rFonts w:eastAsia="Calibri"/>
          <w:b/>
          <w:bCs/>
          <w:sz w:val="28"/>
          <w:szCs w:val="28"/>
        </w:rPr>
        <w:t xml:space="preserve"> ссылке</w:t>
      </w:r>
      <w:r>
        <w:rPr>
          <w:rFonts w:eastAsia="Calibri"/>
          <w:b/>
          <w:bCs/>
          <w:color w:val="FF0000"/>
          <w:sz w:val="28"/>
          <w:szCs w:val="28"/>
        </w:rPr>
        <w:t>:</w:t>
      </w:r>
      <w:r>
        <w:t xml:space="preserve"> </w:t>
      </w:r>
      <w:hyperlink r:id="rId6" w:history="1">
        <w:r w:rsidR="00DB66CF" w:rsidRPr="00323794">
          <w:rPr>
            <w:rStyle w:val="a3"/>
          </w:rPr>
          <w:t>https://cheremisinovskij-r38.gosweb.gosuslugi.ru/ofitsialno/regulyatornaya-politika/ekspertiza-mnpa-zatr/ekspertiza-npa/expertiza-npa_3910.html</w:t>
        </w:r>
      </w:hyperlink>
      <w:r w:rsidR="00DB66CF">
        <w:t xml:space="preserve"> </w:t>
      </w:r>
    </w:p>
    <w:p w:rsidR="00862EC4" w:rsidRDefault="00862EC4" w:rsidP="00862EC4">
      <w:pPr>
        <w:rPr>
          <w:b/>
          <w:sz w:val="28"/>
          <w:szCs w:val="28"/>
        </w:rPr>
      </w:pPr>
      <w:r>
        <w:t> </w:t>
      </w:r>
      <w:r>
        <w:rPr>
          <w:b/>
          <w:sz w:val="28"/>
          <w:szCs w:val="28"/>
        </w:rPr>
        <w:t>Просим Вас направить свои предложения по обсуждаемой теме.</w:t>
      </w:r>
    </w:p>
    <w:p w:rsidR="00862EC4" w:rsidRDefault="00862EC4" w:rsidP="00862EC4">
      <w:pPr>
        <w:pStyle w:val="a5"/>
        <w:rPr>
          <w:sz w:val="28"/>
          <w:szCs w:val="28"/>
        </w:rPr>
      </w:pPr>
    </w:p>
    <w:p w:rsidR="00862EC4" w:rsidRDefault="00862EC4" w:rsidP="00862EC4">
      <w:pPr>
        <w:pStyle w:val="a5"/>
        <w:rPr>
          <w:sz w:val="28"/>
          <w:szCs w:val="28"/>
        </w:rPr>
      </w:pPr>
    </w:p>
    <w:p w:rsidR="00862EC4" w:rsidRDefault="00862EC4" w:rsidP="00862EC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С Уважением </w:t>
      </w:r>
    </w:p>
    <w:p w:rsidR="00862EC4" w:rsidRDefault="00862EC4" w:rsidP="00862EC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Глава Черемисиновского района </w:t>
      </w:r>
    </w:p>
    <w:p w:rsidR="00862EC4" w:rsidRDefault="00862EC4" w:rsidP="00862EC4">
      <w:pPr>
        <w:pStyle w:val="a5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       М.Н.Игнатов</w:t>
      </w:r>
    </w:p>
    <w:p w:rsidR="00862EC4" w:rsidRDefault="00862EC4" w:rsidP="00862EC4">
      <w:pPr>
        <w:pStyle w:val="a5"/>
        <w:ind w:left="5103"/>
        <w:rPr>
          <w:sz w:val="28"/>
          <w:szCs w:val="28"/>
        </w:rPr>
      </w:pPr>
    </w:p>
    <w:p w:rsidR="00862EC4" w:rsidRDefault="00862EC4"/>
    <w:sectPr w:rsidR="00862EC4" w:rsidSect="009B0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862EC4"/>
    <w:rsid w:val="000A3A4D"/>
    <w:rsid w:val="000C58C0"/>
    <w:rsid w:val="00214BB7"/>
    <w:rsid w:val="00282BD7"/>
    <w:rsid w:val="002B36B3"/>
    <w:rsid w:val="002E408A"/>
    <w:rsid w:val="0038316F"/>
    <w:rsid w:val="005A136A"/>
    <w:rsid w:val="00691CB1"/>
    <w:rsid w:val="007D6E14"/>
    <w:rsid w:val="00862EC4"/>
    <w:rsid w:val="008F71F0"/>
    <w:rsid w:val="0091249A"/>
    <w:rsid w:val="009503B5"/>
    <w:rsid w:val="00992C09"/>
    <w:rsid w:val="009B0BAB"/>
    <w:rsid w:val="00A42DE0"/>
    <w:rsid w:val="00BB477B"/>
    <w:rsid w:val="00BE085D"/>
    <w:rsid w:val="00C45899"/>
    <w:rsid w:val="00CC1F68"/>
    <w:rsid w:val="00D04376"/>
    <w:rsid w:val="00DB66CF"/>
    <w:rsid w:val="00FA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EC4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862EC4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a5">
    <w:name w:val="No Spacing"/>
    <w:link w:val="a4"/>
    <w:uiPriority w:val="1"/>
    <w:qFormat/>
    <w:rsid w:val="00862EC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2E40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remisinovskij-r38.gosweb.gosuslugi.ru/ofitsialno/regulyatornaya-politika/ekspertiza-mnpa-zatr/ekspertiza-npa/expertiza-npa_3910.htm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Bugorskaia_IN</dc:creator>
  <cp:lastModifiedBy>Hripkov_AA</cp:lastModifiedBy>
  <cp:revision>4</cp:revision>
  <dcterms:created xsi:type="dcterms:W3CDTF">2025-02-24T12:17:00Z</dcterms:created>
  <dcterms:modified xsi:type="dcterms:W3CDTF">2025-02-24T12:47:00Z</dcterms:modified>
</cp:coreProperties>
</file>