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2F57FB" w:rsidRDefault="004D6DD5" w:rsidP="00C111FA">
      <w:pPr>
        <w:jc w:val="center"/>
        <w:rPr>
          <w:b/>
          <w:color w:val="000000" w:themeColor="text1"/>
          <w:sz w:val="28"/>
          <w:szCs w:val="28"/>
        </w:rPr>
      </w:pPr>
      <w:r w:rsidRPr="002F57FB">
        <w:rPr>
          <w:b/>
          <w:color w:val="000000" w:themeColor="text1"/>
          <w:sz w:val="28"/>
          <w:szCs w:val="28"/>
        </w:rPr>
        <w:t>Контрольно-сч</w:t>
      </w:r>
      <w:r w:rsidR="00F723B6" w:rsidRPr="002F57FB">
        <w:rPr>
          <w:b/>
          <w:color w:val="000000" w:themeColor="text1"/>
          <w:sz w:val="28"/>
          <w:szCs w:val="28"/>
        </w:rPr>
        <w:t>ё</w:t>
      </w:r>
      <w:r w:rsidRPr="002F57FB">
        <w:rPr>
          <w:b/>
          <w:color w:val="000000" w:themeColor="text1"/>
          <w:sz w:val="28"/>
          <w:szCs w:val="28"/>
        </w:rPr>
        <w:t>тная палата Черемисиновского района Курской области</w:t>
      </w:r>
    </w:p>
    <w:p w:rsidR="006377D8" w:rsidRPr="002F57FB" w:rsidRDefault="006377D8" w:rsidP="00C111FA">
      <w:pPr>
        <w:jc w:val="center"/>
        <w:rPr>
          <w:b/>
          <w:color w:val="000000" w:themeColor="text1"/>
          <w:sz w:val="32"/>
          <w:szCs w:val="32"/>
        </w:rPr>
      </w:pPr>
    </w:p>
    <w:p w:rsidR="0034449B" w:rsidRPr="00705147" w:rsidRDefault="0034449B" w:rsidP="00C111FA">
      <w:pPr>
        <w:jc w:val="center"/>
        <w:rPr>
          <w:b/>
          <w:sz w:val="28"/>
          <w:szCs w:val="28"/>
        </w:rPr>
      </w:pPr>
      <w:r w:rsidRPr="00705147">
        <w:rPr>
          <w:b/>
          <w:sz w:val="28"/>
          <w:szCs w:val="28"/>
        </w:rPr>
        <w:t xml:space="preserve">Заключение </w:t>
      </w:r>
    </w:p>
    <w:p w:rsidR="00D3312C" w:rsidRPr="00705147" w:rsidRDefault="0034449B" w:rsidP="00C111FA">
      <w:pPr>
        <w:jc w:val="center"/>
        <w:rPr>
          <w:b/>
          <w:sz w:val="28"/>
          <w:szCs w:val="28"/>
        </w:rPr>
      </w:pPr>
      <w:r w:rsidRPr="00705147">
        <w:rPr>
          <w:b/>
          <w:sz w:val="28"/>
          <w:szCs w:val="28"/>
        </w:rPr>
        <w:t xml:space="preserve">на </w:t>
      </w:r>
      <w:r w:rsidR="00D82530" w:rsidRPr="00705147">
        <w:rPr>
          <w:b/>
          <w:sz w:val="28"/>
          <w:szCs w:val="28"/>
        </w:rPr>
        <w:t xml:space="preserve">проект </w:t>
      </w:r>
      <w:r w:rsidR="008A1511" w:rsidRPr="00705147">
        <w:rPr>
          <w:b/>
          <w:sz w:val="28"/>
          <w:szCs w:val="28"/>
        </w:rPr>
        <w:t>р</w:t>
      </w:r>
      <w:r w:rsidR="00C7045F" w:rsidRPr="00705147">
        <w:rPr>
          <w:b/>
          <w:sz w:val="28"/>
          <w:szCs w:val="28"/>
        </w:rPr>
        <w:t xml:space="preserve">ешения Собрания депутатов </w:t>
      </w:r>
      <w:r w:rsidR="002F57FB" w:rsidRPr="00705147">
        <w:rPr>
          <w:b/>
          <w:sz w:val="28"/>
          <w:szCs w:val="28"/>
        </w:rPr>
        <w:t>Ниженского</w:t>
      </w:r>
      <w:r w:rsidR="007A24AD" w:rsidRPr="00705147">
        <w:rPr>
          <w:b/>
          <w:sz w:val="28"/>
          <w:szCs w:val="28"/>
        </w:rPr>
        <w:t xml:space="preserve"> сельсовет</w:t>
      </w:r>
      <w:r w:rsidR="00C7045F" w:rsidRPr="00705147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2F57FB" w:rsidRPr="00705147">
        <w:rPr>
          <w:b/>
          <w:sz w:val="28"/>
          <w:szCs w:val="28"/>
        </w:rPr>
        <w:t>Ниженского</w:t>
      </w:r>
      <w:r w:rsidR="00C7045F" w:rsidRPr="00705147">
        <w:rPr>
          <w:b/>
          <w:sz w:val="28"/>
          <w:szCs w:val="28"/>
        </w:rPr>
        <w:t xml:space="preserve"> сельсовета</w:t>
      </w:r>
      <w:r w:rsidR="0029373D" w:rsidRPr="00705147">
        <w:rPr>
          <w:b/>
          <w:sz w:val="28"/>
          <w:szCs w:val="28"/>
        </w:rPr>
        <w:t xml:space="preserve"> </w:t>
      </w:r>
      <w:r w:rsidRPr="00705147">
        <w:rPr>
          <w:b/>
          <w:sz w:val="28"/>
          <w:szCs w:val="28"/>
        </w:rPr>
        <w:t>Черемисиновск</w:t>
      </w:r>
      <w:r w:rsidR="0029373D" w:rsidRPr="00705147">
        <w:rPr>
          <w:b/>
          <w:sz w:val="28"/>
          <w:szCs w:val="28"/>
        </w:rPr>
        <w:t>ого</w:t>
      </w:r>
      <w:r w:rsidRPr="00705147">
        <w:rPr>
          <w:b/>
          <w:sz w:val="28"/>
          <w:szCs w:val="28"/>
        </w:rPr>
        <w:t xml:space="preserve"> район</w:t>
      </w:r>
      <w:r w:rsidR="0029373D" w:rsidRPr="00705147">
        <w:rPr>
          <w:b/>
          <w:sz w:val="28"/>
          <w:szCs w:val="28"/>
        </w:rPr>
        <w:t>а</w:t>
      </w:r>
      <w:r w:rsidRPr="00705147">
        <w:rPr>
          <w:b/>
          <w:sz w:val="28"/>
          <w:szCs w:val="28"/>
        </w:rPr>
        <w:t xml:space="preserve"> Курской области </w:t>
      </w:r>
      <w:r w:rsidR="00D82530" w:rsidRPr="00705147">
        <w:rPr>
          <w:b/>
          <w:sz w:val="28"/>
          <w:szCs w:val="28"/>
        </w:rPr>
        <w:t>н</w:t>
      </w:r>
      <w:r w:rsidR="00D3312C" w:rsidRPr="00705147">
        <w:rPr>
          <w:b/>
          <w:sz w:val="28"/>
          <w:szCs w:val="28"/>
        </w:rPr>
        <w:t>а</w:t>
      </w:r>
      <w:r w:rsidR="00D82530" w:rsidRPr="00705147">
        <w:rPr>
          <w:b/>
          <w:sz w:val="28"/>
          <w:szCs w:val="28"/>
        </w:rPr>
        <w:t xml:space="preserve"> 20</w:t>
      </w:r>
      <w:r w:rsidR="008C43D6" w:rsidRPr="00705147">
        <w:rPr>
          <w:b/>
          <w:sz w:val="28"/>
          <w:szCs w:val="28"/>
        </w:rPr>
        <w:t>2</w:t>
      </w:r>
      <w:r w:rsidR="00705147" w:rsidRPr="00705147">
        <w:rPr>
          <w:b/>
          <w:sz w:val="28"/>
          <w:szCs w:val="28"/>
        </w:rPr>
        <w:t>5</w:t>
      </w:r>
      <w:r w:rsidR="00D82530" w:rsidRPr="00705147">
        <w:rPr>
          <w:b/>
          <w:sz w:val="28"/>
          <w:szCs w:val="28"/>
        </w:rPr>
        <w:t xml:space="preserve"> год</w:t>
      </w:r>
      <w:r w:rsidR="00CB65B0" w:rsidRPr="00705147">
        <w:rPr>
          <w:b/>
          <w:sz w:val="28"/>
          <w:szCs w:val="28"/>
        </w:rPr>
        <w:t xml:space="preserve"> и плановый период 202</w:t>
      </w:r>
      <w:r w:rsidR="00705147" w:rsidRPr="00705147">
        <w:rPr>
          <w:b/>
          <w:sz w:val="28"/>
          <w:szCs w:val="28"/>
        </w:rPr>
        <w:t>6</w:t>
      </w:r>
      <w:r w:rsidR="0071266E" w:rsidRPr="00705147">
        <w:rPr>
          <w:b/>
          <w:sz w:val="28"/>
          <w:szCs w:val="28"/>
        </w:rPr>
        <w:t>-20</w:t>
      </w:r>
      <w:r w:rsidR="002772AA" w:rsidRPr="00705147">
        <w:rPr>
          <w:b/>
          <w:sz w:val="28"/>
          <w:szCs w:val="28"/>
        </w:rPr>
        <w:t>2</w:t>
      </w:r>
      <w:r w:rsidR="00705147" w:rsidRPr="00705147">
        <w:rPr>
          <w:b/>
          <w:sz w:val="28"/>
          <w:szCs w:val="28"/>
        </w:rPr>
        <w:t>7</w:t>
      </w:r>
      <w:r w:rsidR="0071266E" w:rsidRPr="00705147">
        <w:rPr>
          <w:b/>
          <w:sz w:val="28"/>
          <w:szCs w:val="28"/>
        </w:rPr>
        <w:t xml:space="preserve"> годов.</w:t>
      </w:r>
    </w:p>
    <w:p w:rsidR="00D4590C" w:rsidRPr="0004284D" w:rsidRDefault="006B5FCD" w:rsidP="00C111FA">
      <w:pPr>
        <w:ind w:firstLine="851"/>
        <w:jc w:val="both"/>
        <w:rPr>
          <w:sz w:val="28"/>
          <w:szCs w:val="28"/>
        </w:rPr>
      </w:pPr>
      <w:r w:rsidRPr="0004284D">
        <w:rPr>
          <w:sz w:val="28"/>
          <w:szCs w:val="28"/>
        </w:rPr>
        <w:t>Заключение</w:t>
      </w:r>
      <w:r w:rsidR="00391503" w:rsidRPr="0004284D">
        <w:rPr>
          <w:sz w:val="28"/>
          <w:szCs w:val="28"/>
        </w:rPr>
        <w:t xml:space="preserve"> </w:t>
      </w:r>
      <w:r w:rsidR="00F723B6" w:rsidRPr="0004284D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B33F60" w:rsidRPr="0004284D">
        <w:rPr>
          <w:sz w:val="28"/>
          <w:szCs w:val="28"/>
        </w:rPr>
        <w:t>р</w:t>
      </w:r>
      <w:r w:rsidR="00093E38" w:rsidRPr="0004284D">
        <w:rPr>
          <w:sz w:val="28"/>
          <w:szCs w:val="28"/>
        </w:rPr>
        <w:t xml:space="preserve">ешения </w:t>
      </w:r>
      <w:r w:rsidR="00C82E89" w:rsidRPr="0004284D">
        <w:rPr>
          <w:sz w:val="28"/>
          <w:szCs w:val="28"/>
        </w:rPr>
        <w:t xml:space="preserve">Собрания депутатов </w:t>
      </w:r>
      <w:r w:rsidR="002F57FB" w:rsidRPr="0004284D">
        <w:rPr>
          <w:sz w:val="28"/>
          <w:szCs w:val="28"/>
        </w:rPr>
        <w:t>Ниженского</w:t>
      </w:r>
      <w:r w:rsidR="00C82E89" w:rsidRPr="0004284D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04284D">
        <w:rPr>
          <w:sz w:val="28"/>
          <w:szCs w:val="28"/>
        </w:rPr>
        <w:t xml:space="preserve">«О </w:t>
      </w:r>
      <w:r w:rsidR="00F723B6" w:rsidRPr="0004284D">
        <w:rPr>
          <w:sz w:val="28"/>
          <w:szCs w:val="28"/>
        </w:rPr>
        <w:t>бюджет</w:t>
      </w:r>
      <w:r w:rsidR="00093E38" w:rsidRPr="0004284D">
        <w:rPr>
          <w:sz w:val="28"/>
          <w:szCs w:val="28"/>
        </w:rPr>
        <w:t>е</w:t>
      </w:r>
      <w:r w:rsidR="00CC7507" w:rsidRPr="0004284D">
        <w:rPr>
          <w:sz w:val="28"/>
          <w:szCs w:val="28"/>
        </w:rPr>
        <w:t xml:space="preserve"> </w:t>
      </w:r>
      <w:r w:rsidR="002F57FB" w:rsidRPr="0004284D">
        <w:rPr>
          <w:sz w:val="28"/>
          <w:szCs w:val="28"/>
        </w:rPr>
        <w:t xml:space="preserve">муниципального </w:t>
      </w:r>
      <w:bookmarkStart w:id="0" w:name="_GoBack"/>
      <w:r w:rsidR="002F57FB" w:rsidRPr="0004284D">
        <w:rPr>
          <w:sz w:val="28"/>
          <w:szCs w:val="28"/>
        </w:rPr>
        <w:t>образования «Ниженский</w:t>
      </w:r>
      <w:r w:rsidR="00C82E89" w:rsidRPr="0004284D">
        <w:rPr>
          <w:sz w:val="28"/>
          <w:szCs w:val="28"/>
        </w:rPr>
        <w:t xml:space="preserve"> сельсовет</w:t>
      </w:r>
      <w:r w:rsidR="002F57FB" w:rsidRPr="0004284D">
        <w:rPr>
          <w:sz w:val="28"/>
          <w:szCs w:val="28"/>
        </w:rPr>
        <w:t>»</w:t>
      </w:r>
      <w:r w:rsidR="00C82E89" w:rsidRPr="0004284D">
        <w:rPr>
          <w:sz w:val="28"/>
          <w:szCs w:val="28"/>
        </w:rPr>
        <w:t xml:space="preserve"> Черемисиновского</w:t>
      </w:r>
      <w:r w:rsidR="00CC7507" w:rsidRPr="0004284D">
        <w:rPr>
          <w:sz w:val="28"/>
          <w:szCs w:val="28"/>
        </w:rPr>
        <w:t xml:space="preserve"> район</w:t>
      </w:r>
      <w:r w:rsidR="00C82E89" w:rsidRPr="0004284D">
        <w:rPr>
          <w:sz w:val="28"/>
          <w:szCs w:val="28"/>
        </w:rPr>
        <w:t>а</w:t>
      </w:r>
      <w:r w:rsidR="003B58A7" w:rsidRPr="0004284D">
        <w:rPr>
          <w:sz w:val="28"/>
          <w:szCs w:val="28"/>
        </w:rPr>
        <w:t xml:space="preserve"> </w:t>
      </w:r>
      <w:r w:rsidR="00F723B6" w:rsidRPr="0004284D">
        <w:rPr>
          <w:sz w:val="28"/>
          <w:szCs w:val="28"/>
        </w:rPr>
        <w:t xml:space="preserve">Курской </w:t>
      </w:r>
      <w:bookmarkEnd w:id="0"/>
      <w:r w:rsidR="00F723B6" w:rsidRPr="0004284D">
        <w:rPr>
          <w:sz w:val="28"/>
          <w:szCs w:val="28"/>
        </w:rPr>
        <w:t>об</w:t>
      </w:r>
      <w:r w:rsidRPr="0004284D">
        <w:rPr>
          <w:sz w:val="28"/>
          <w:szCs w:val="28"/>
        </w:rPr>
        <w:t xml:space="preserve">ласти </w:t>
      </w:r>
      <w:r w:rsidR="008C43D6" w:rsidRPr="0004284D">
        <w:rPr>
          <w:sz w:val="28"/>
          <w:szCs w:val="28"/>
        </w:rPr>
        <w:t>на 202</w:t>
      </w:r>
      <w:r w:rsidR="0004284D" w:rsidRPr="0004284D">
        <w:rPr>
          <w:sz w:val="28"/>
          <w:szCs w:val="28"/>
        </w:rPr>
        <w:t>5</w:t>
      </w:r>
      <w:r w:rsidR="0009161F" w:rsidRPr="0004284D">
        <w:rPr>
          <w:sz w:val="28"/>
          <w:szCs w:val="28"/>
        </w:rPr>
        <w:t xml:space="preserve"> год</w:t>
      </w:r>
      <w:r w:rsidR="00742934" w:rsidRPr="0004284D">
        <w:rPr>
          <w:sz w:val="28"/>
          <w:szCs w:val="28"/>
        </w:rPr>
        <w:t xml:space="preserve"> и плановый период 20</w:t>
      </w:r>
      <w:r w:rsidR="00CB65B0" w:rsidRPr="0004284D">
        <w:rPr>
          <w:sz w:val="28"/>
          <w:szCs w:val="28"/>
        </w:rPr>
        <w:t>2</w:t>
      </w:r>
      <w:r w:rsidR="0004284D" w:rsidRPr="0004284D">
        <w:rPr>
          <w:sz w:val="28"/>
          <w:szCs w:val="28"/>
        </w:rPr>
        <w:t>6</w:t>
      </w:r>
      <w:r w:rsidR="00742934" w:rsidRPr="0004284D">
        <w:rPr>
          <w:sz w:val="28"/>
          <w:szCs w:val="28"/>
        </w:rPr>
        <w:t>-20</w:t>
      </w:r>
      <w:r w:rsidR="00CB65B0" w:rsidRPr="0004284D">
        <w:rPr>
          <w:sz w:val="28"/>
          <w:szCs w:val="28"/>
        </w:rPr>
        <w:t>2</w:t>
      </w:r>
      <w:r w:rsidR="0004284D" w:rsidRPr="0004284D">
        <w:rPr>
          <w:sz w:val="28"/>
          <w:szCs w:val="28"/>
        </w:rPr>
        <w:t>7</w:t>
      </w:r>
      <w:r w:rsidR="00742934" w:rsidRPr="0004284D">
        <w:rPr>
          <w:sz w:val="28"/>
          <w:szCs w:val="28"/>
        </w:rPr>
        <w:t>годов</w:t>
      </w:r>
      <w:r w:rsidR="00C82E89" w:rsidRPr="0004284D">
        <w:rPr>
          <w:sz w:val="28"/>
          <w:szCs w:val="28"/>
        </w:rPr>
        <w:t>»</w:t>
      </w:r>
      <w:r w:rsidR="0009161F" w:rsidRPr="0004284D">
        <w:rPr>
          <w:sz w:val="28"/>
          <w:szCs w:val="28"/>
        </w:rPr>
        <w:t xml:space="preserve"> </w:t>
      </w:r>
      <w:r w:rsidRPr="0004284D">
        <w:rPr>
          <w:sz w:val="28"/>
          <w:szCs w:val="28"/>
        </w:rPr>
        <w:t>подготовлено в соответствии с</w:t>
      </w:r>
      <w:r w:rsidR="00D4590C" w:rsidRPr="0004284D">
        <w:rPr>
          <w:sz w:val="28"/>
          <w:szCs w:val="28"/>
        </w:rPr>
        <w:t>:</w:t>
      </w:r>
    </w:p>
    <w:p w:rsidR="00BF242A" w:rsidRPr="00151BC5" w:rsidRDefault="00D4590C" w:rsidP="00C111FA">
      <w:pPr>
        <w:ind w:firstLine="851"/>
        <w:jc w:val="both"/>
        <w:rPr>
          <w:sz w:val="28"/>
          <w:szCs w:val="28"/>
        </w:rPr>
      </w:pPr>
      <w:r w:rsidRPr="00151BC5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151BC5" w:rsidRDefault="00D4590C" w:rsidP="00C111FA">
      <w:pPr>
        <w:ind w:firstLine="851"/>
        <w:jc w:val="both"/>
        <w:rPr>
          <w:sz w:val="28"/>
          <w:szCs w:val="28"/>
        </w:rPr>
      </w:pPr>
      <w:r w:rsidRPr="00151BC5">
        <w:rPr>
          <w:sz w:val="28"/>
          <w:szCs w:val="28"/>
        </w:rPr>
        <w:t>-</w:t>
      </w:r>
      <w:r w:rsidR="00547E4F" w:rsidRPr="00151BC5">
        <w:rPr>
          <w:sz w:val="28"/>
          <w:szCs w:val="28"/>
        </w:rPr>
        <w:t xml:space="preserve"> Федеральным законом от 6 октября 2003г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151BC5" w:rsidRDefault="00D56F46" w:rsidP="00C111FA">
      <w:pPr>
        <w:ind w:firstLine="851"/>
        <w:jc w:val="both"/>
        <w:rPr>
          <w:sz w:val="28"/>
          <w:szCs w:val="28"/>
        </w:rPr>
      </w:pPr>
      <w:r w:rsidRPr="00151BC5">
        <w:rPr>
          <w:sz w:val="28"/>
          <w:szCs w:val="28"/>
        </w:rPr>
        <w:t xml:space="preserve">- </w:t>
      </w:r>
      <w:r w:rsidR="00743907" w:rsidRPr="00151BC5">
        <w:rPr>
          <w:sz w:val="28"/>
          <w:szCs w:val="28"/>
        </w:rPr>
        <w:t xml:space="preserve">Федеральным законом от </w:t>
      </w:r>
      <w:r w:rsidR="00430EAA" w:rsidRPr="00151BC5">
        <w:rPr>
          <w:sz w:val="28"/>
          <w:szCs w:val="28"/>
        </w:rPr>
        <w:t>21</w:t>
      </w:r>
      <w:r w:rsidR="00743907" w:rsidRPr="00151BC5">
        <w:rPr>
          <w:sz w:val="28"/>
          <w:szCs w:val="28"/>
        </w:rPr>
        <w:t xml:space="preserve"> </w:t>
      </w:r>
      <w:r w:rsidR="00430EAA" w:rsidRPr="00151BC5">
        <w:rPr>
          <w:sz w:val="28"/>
          <w:szCs w:val="28"/>
        </w:rPr>
        <w:t>декабря 2021</w:t>
      </w:r>
      <w:r w:rsidR="00743907" w:rsidRPr="00151BC5">
        <w:rPr>
          <w:sz w:val="28"/>
          <w:szCs w:val="28"/>
        </w:rPr>
        <w:t>г №</w:t>
      </w:r>
      <w:r w:rsidR="00430EAA" w:rsidRPr="00151BC5">
        <w:rPr>
          <w:sz w:val="28"/>
          <w:szCs w:val="28"/>
        </w:rPr>
        <w:t>4</w:t>
      </w:r>
      <w:r w:rsidR="00743907" w:rsidRPr="00151BC5">
        <w:rPr>
          <w:sz w:val="28"/>
          <w:szCs w:val="28"/>
        </w:rPr>
        <w:t xml:space="preserve">14-ФЗ «Об общих принципах организации </w:t>
      </w:r>
      <w:r w:rsidR="00430EAA" w:rsidRPr="00151BC5">
        <w:rPr>
          <w:sz w:val="28"/>
          <w:szCs w:val="28"/>
        </w:rPr>
        <w:t>публичной власти в</w:t>
      </w:r>
      <w:r w:rsidR="00743907" w:rsidRPr="00151BC5">
        <w:rPr>
          <w:sz w:val="28"/>
          <w:szCs w:val="28"/>
        </w:rPr>
        <w:t xml:space="preserve"> субъект</w:t>
      </w:r>
      <w:r w:rsidR="00430EAA" w:rsidRPr="00151BC5">
        <w:rPr>
          <w:sz w:val="28"/>
          <w:szCs w:val="28"/>
        </w:rPr>
        <w:t>ах</w:t>
      </w:r>
      <w:r w:rsidR="00743907" w:rsidRPr="00151BC5">
        <w:rPr>
          <w:sz w:val="28"/>
          <w:szCs w:val="28"/>
        </w:rPr>
        <w:t xml:space="preserve"> Российской Федерации</w:t>
      </w:r>
      <w:r w:rsidR="0009161F" w:rsidRPr="00151BC5">
        <w:rPr>
          <w:sz w:val="28"/>
          <w:szCs w:val="28"/>
        </w:rPr>
        <w:t xml:space="preserve"> (с учетом изменений и дополнений)</w:t>
      </w:r>
      <w:r w:rsidR="00743907" w:rsidRPr="00151BC5">
        <w:rPr>
          <w:sz w:val="28"/>
          <w:szCs w:val="28"/>
        </w:rPr>
        <w:t>;</w:t>
      </w:r>
    </w:p>
    <w:p w:rsidR="008E27F2" w:rsidRPr="00151BC5" w:rsidRDefault="008E27F2" w:rsidP="008E27F2">
      <w:pPr>
        <w:ind w:firstLine="851"/>
        <w:jc w:val="both"/>
        <w:rPr>
          <w:sz w:val="28"/>
          <w:szCs w:val="28"/>
        </w:rPr>
      </w:pPr>
      <w:r w:rsidRPr="00151BC5">
        <w:rPr>
          <w:sz w:val="28"/>
          <w:szCs w:val="28"/>
        </w:rPr>
        <w:t>- Приказом Министерства фи</w:t>
      </w:r>
      <w:r w:rsidR="00BE0EA7" w:rsidRPr="00151BC5">
        <w:rPr>
          <w:sz w:val="28"/>
          <w:szCs w:val="28"/>
        </w:rPr>
        <w:t>нансов Российской Федерации от 24</w:t>
      </w:r>
      <w:r w:rsidRPr="00151BC5">
        <w:rPr>
          <w:sz w:val="28"/>
          <w:szCs w:val="28"/>
        </w:rPr>
        <w:t>.0</w:t>
      </w:r>
      <w:r w:rsidR="00BE0EA7" w:rsidRPr="00151BC5">
        <w:rPr>
          <w:sz w:val="28"/>
          <w:szCs w:val="28"/>
        </w:rPr>
        <w:t>5.2022</w:t>
      </w:r>
      <w:r w:rsidRPr="00151BC5">
        <w:rPr>
          <w:sz w:val="28"/>
          <w:szCs w:val="28"/>
        </w:rPr>
        <w:t>г №8</w:t>
      </w:r>
      <w:r w:rsidR="00BE0EA7" w:rsidRPr="00151BC5">
        <w:rPr>
          <w:sz w:val="28"/>
          <w:szCs w:val="28"/>
        </w:rPr>
        <w:t>2</w:t>
      </w:r>
      <w:r w:rsidRPr="00151BC5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0D54E1" w:rsidRPr="00151BC5" w:rsidRDefault="000D54E1" w:rsidP="000D54E1">
      <w:pPr>
        <w:ind w:firstLine="851"/>
        <w:jc w:val="both"/>
        <w:rPr>
          <w:sz w:val="28"/>
          <w:szCs w:val="28"/>
        </w:rPr>
      </w:pPr>
      <w:r w:rsidRPr="00151BC5">
        <w:rPr>
          <w:sz w:val="28"/>
          <w:szCs w:val="28"/>
        </w:rPr>
        <w:t>- Уставом муниципального образования «Ниженский сельсовет» Черемисиновского района Курской области;</w:t>
      </w:r>
    </w:p>
    <w:p w:rsidR="000D54E1" w:rsidRPr="00151BC5" w:rsidRDefault="000D54E1" w:rsidP="000D54E1">
      <w:pPr>
        <w:ind w:firstLine="851"/>
        <w:jc w:val="both"/>
        <w:rPr>
          <w:sz w:val="28"/>
          <w:szCs w:val="28"/>
        </w:rPr>
      </w:pPr>
      <w:r w:rsidRPr="00151BC5">
        <w:rPr>
          <w:sz w:val="28"/>
          <w:szCs w:val="28"/>
        </w:rPr>
        <w:t>- Положением о бюджетном процессе в муниципальном образовании «Ниженский сельсовет» Черемисиновского района Курской области;</w:t>
      </w:r>
    </w:p>
    <w:p w:rsidR="00D4590C" w:rsidRPr="003C027B" w:rsidRDefault="00D4590C" w:rsidP="00C111FA">
      <w:pPr>
        <w:ind w:firstLine="851"/>
        <w:jc w:val="both"/>
        <w:rPr>
          <w:sz w:val="28"/>
          <w:szCs w:val="28"/>
        </w:rPr>
      </w:pPr>
      <w:r w:rsidRPr="003C027B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6A672F" w:rsidRPr="003C027B">
        <w:rPr>
          <w:sz w:val="28"/>
          <w:szCs w:val="28"/>
        </w:rPr>
        <w:t>р</w:t>
      </w:r>
      <w:r w:rsidRPr="003C027B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6A672F" w:rsidRPr="003C027B">
        <w:rPr>
          <w:sz w:val="28"/>
          <w:szCs w:val="28"/>
        </w:rPr>
        <w:t>22.11.2022 №230</w:t>
      </w:r>
      <w:r w:rsidR="00435CEE" w:rsidRPr="003C027B">
        <w:rPr>
          <w:sz w:val="28"/>
          <w:szCs w:val="28"/>
        </w:rPr>
        <w:t>;</w:t>
      </w:r>
    </w:p>
    <w:p w:rsidR="000D54E1" w:rsidRPr="003C027B" w:rsidRDefault="000D54E1" w:rsidP="000D54E1">
      <w:pPr>
        <w:ind w:firstLine="851"/>
        <w:jc w:val="both"/>
        <w:rPr>
          <w:sz w:val="28"/>
          <w:szCs w:val="28"/>
        </w:rPr>
      </w:pPr>
      <w:r w:rsidRPr="003C027B">
        <w:rPr>
          <w:sz w:val="28"/>
          <w:szCs w:val="28"/>
        </w:rPr>
        <w:t>- планом работы Контрольно-счётной палаты Черемисиновского района Курской области на 202</w:t>
      </w:r>
      <w:r w:rsidR="003C027B" w:rsidRPr="003C027B">
        <w:rPr>
          <w:sz w:val="28"/>
          <w:szCs w:val="28"/>
        </w:rPr>
        <w:t>4</w:t>
      </w:r>
      <w:r w:rsidR="006A672F" w:rsidRPr="003C027B">
        <w:rPr>
          <w:sz w:val="28"/>
          <w:szCs w:val="28"/>
        </w:rPr>
        <w:t xml:space="preserve"> год, утвержденным </w:t>
      </w:r>
      <w:r w:rsidR="003C027B" w:rsidRPr="003C027B">
        <w:rPr>
          <w:sz w:val="28"/>
          <w:szCs w:val="28"/>
        </w:rPr>
        <w:t>Р</w:t>
      </w:r>
      <w:r w:rsidRPr="003C027B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3C027B" w:rsidRPr="003C027B">
        <w:rPr>
          <w:sz w:val="28"/>
          <w:szCs w:val="28"/>
        </w:rPr>
        <w:t>21</w:t>
      </w:r>
      <w:r w:rsidRPr="003C027B">
        <w:rPr>
          <w:sz w:val="28"/>
          <w:szCs w:val="28"/>
        </w:rPr>
        <w:t>.12.202</w:t>
      </w:r>
      <w:r w:rsidR="003C027B" w:rsidRPr="003C027B">
        <w:rPr>
          <w:sz w:val="28"/>
          <w:szCs w:val="28"/>
        </w:rPr>
        <w:t>3</w:t>
      </w:r>
      <w:r w:rsidRPr="003C027B">
        <w:rPr>
          <w:sz w:val="28"/>
          <w:szCs w:val="28"/>
        </w:rPr>
        <w:t xml:space="preserve"> №</w:t>
      </w:r>
      <w:r w:rsidR="003C027B" w:rsidRPr="003C027B">
        <w:rPr>
          <w:sz w:val="28"/>
          <w:szCs w:val="28"/>
        </w:rPr>
        <w:t>34</w:t>
      </w:r>
      <w:r w:rsidRPr="003C027B">
        <w:rPr>
          <w:sz w:val="28"/>
          <w:szCs w:val="28"/>
        </w:rPr>
        <w:t>;</w:t>
      </w:r>
    </w:p>
    <w:p w:rsidR="009E3EDC" w:rsidRPr="003C027B" w:rsidRDefault="009E3EDC" w:rsidP="009E3E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027B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5E27E7" w:rsidRPr="003C027B">
        <w:rPr>
          <w:sz w:val="28"/>
          <w:szCs w:val="28"/>
        </w:rPr>
        <w:t>Ниженского</w:t>
      </w:r>
      <w:r w:rsidRPr="003C027B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0D54E1" w:rsidRPr="003C027B" w:rsidRDefault="005510D1" w:rsidP="000D54E1">
      <w:pPr>
        <w:ind w:firstLine="851"/>
        <w:jc w:val="both"/>
        <w:rPr>
          <w:sz w:val="28"/>
          <w:szCs w:val="28"/>
        </w:rPr>
      </w:pPr>
      <w:r w:rsidRPr="003C027B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3C027B">
        <w:rPr>
          <w:sz w:val="28"/>
          <w:szCs w:val="28"/>
        </w:rPr>
        <w:t>ему бюджетному законодательству.</w:t>
      </w:r>
      <w:r w:rsidR="000D54E1" w:rsidRPr="003C027B">
        <w:rPr>
          <w:sz w:val="28"/>
          <w:szCs w:val="28"/>
        </w:rPr>
        <w:t xml:space="preserve"> Проект решения внесен на утверждение Собрания депутатов Ниженского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A3751F" w:rsidRDefault="00A3751F" w:rsidP="00805F9C">
      <w:pPr>
        <w:pStyle w:val="a7"/>
        <w:ind w:firstLine="851"/>
        <w:jc w:val="center"/>
        <w:rPr>
          <w:b/>
          <w:color w:val="FF0000"/>
          <w:szCs w:val="28"/>
        </w:rPr>
      </w:pPr>
    </w:p>
    <w:p w:rsidR="00BB47C1" w:rsidRPr="003A6EAB" w:rsidRDefault="002D23BB" w:rsidP="00805F9C">
      <w:pPr>
        <w:pStyle w:val="a7"/>
        <w:ind w:firstLine="851"/>
        <w:jc w:val="center"/>
        <w:rPr>
          <w:b/>
          <w:szCs w:val="28"/>
        </w:rPr>
      </w:pPr>
      <w:r w:rsidRPr="003A6EAB">
        <w:rPr>
          <w:b/>
          <w:szCs w:val="28"/>
        </w:rPr>
        <w:t xml:space="preserve">Доходы бюджета муниципального </w:t>
      </w:r>
      <w:r w:rsidR="0014539D" w:rsidRPr="003A6EAB">
        <w:rPr>
          <w:b/>
          <w:szCs w:val="28"/>
        </w:rPr>
        <w:t>образования «</w:t>
      </w:r>
      <w:r w:rsidR="002F57FB" w:rsidRPr="003A6EAB">
        <w:rPr>
          <w:b/>
          <w:szCs w:val="28"/>
        </w:rPr>
        <w:t>Ниженский</w:t>
      </w:r>
      <w:r w:rsidR="0014539D" w:rsidRPr="003A6EAB">
        <w:rPr>
          <w:b/>
          <w:szCs w:val="28"/>
        </w:rPr>
        <w:t xml:space="preserve"> сельсовет» </w:t>
      </w:r>
      <w:r w:rsidRPr="003A6EAB">
        <w:rPr>
          <w:b/>
          <w:szCs w:val="28"/>
        </w:rPr>
        <w:t>Черемисиновск</w:t>
      </w:r>
      <w:r w:rsidR="0014539D" w:rsidRPr="003A6EAB">
        <w:rPr>
          <w:b/>
          <w:szCs w:val="28"/>
        </w:rPr>
        <w:t>ого</w:t>
      </w:r>
      <w:r w:rsidRPr="003A6EAB">
        <w:rPr>
          <w:b/>
          <w:szCs w:val="28"/>
        </w:rPr>
        <w:t xml:space="preserve"> район</w:t>
      </w:r>
      <w:r w:rsidR="0014539D" w:rsidRPr="003A6EAB">
        <w:rPr>
          <w:b/>
          <w:szCs w:val="28"/>
        </w:rPr>
        <w:t>а</w:t>
      </w:r>
      <w:r w:rsidR="009E3EDC" w:rsidRPr="003A6EAB">
        <w:rPr>
          <w:b/>
          <w:szCs w:val="28"/>
        </w:rPr>
        <w:t xml:space="preserve"> Курской области на 202</w:t>
      </w:r>
      <w:r w:rsidR="003A6EAB">
        <w:rPr>
          <w:b/>
          <w:szCs w:val="28"/>
        </w:rPr>
        <w:t>5</w:t>
      </w:r>
      <w:r w:rsidR="00E64A4D" w:rsidRPr="003A6EAB">
        <w:rPr>
          <w:b/>
          <w:szCs w:val="28"/>
        </w:rPr>
        <w:t xml:space="preserve"> </w:t>
      </w:r>
      <w:r w:rsidRPr="003A6EAB">
        <w:rPr>
          <w:b/>
          <w:szCs w:val="28"/>
        </w:rPr>
        <w:t>год</w:t>
      </w:r>
      <w:r w:rsidR="00805F9C" w:rsidRPr="003A6EAB">
        <w:rPr>
          <w:b/>
          <w:szCs w:val="28"/>
        </w:rPr>
        <w:t xml:space="preserve"> и плановый период 20</w:t>
      </w:r>
      <w:r w:rsidR="008F5535" w:rsidRPr="003A6EAB">
        <w:rPr>
          <w:b/>
          <w:szCs w:val="28"/>
        </w:rPr>
        <w:t>2</w:t>
      </w:r>
      <w:r w:rsidR="003A6EAB">
        <w:rPr>
          <w:b/>
          <w:szCs w:val="28"/>
        </w:rPr>
        <w:t>6</w:t>
      </w:r>
      <w:r w:rsidR="00805F9C" w:rsidRPr="003A6EAB">
        <w:rPr>
          <w:b/>
          <w:szCs w:val="28"/>
        </w:rPr>
        <w:t>-20</w:t>
      </w:r>
      <w:r w:rsidR="0004688D" w:rsidRPr="003A6EAB">
        <w:rPr>
          <w:b/>
          <w:szCs w:val="28"/>
        </w:rPr>
        <w:t>2</w:t>
      </w:r>
      <w:r w:rsidR="003A6EAB">
        <w:rPr>
          <w:b/>
          <w:szCs w:val="28"/>
        </w:rPr>
        <w:t>7</w:t>
      </w:r>
      <w:r w:rsidR="00805F9C" w:rsidRPr="003A6EAB">
        <w:rPr>
          <w:b/>
          <w:szCs w:val="28"/>
        </w:rPr>
        <w:t xml:space="preserve"> годов</w:t>
      </w:r>
    </w:p>
    <w:p w:rsidR="005D5D83" w:rsidRPr="0074133C" w:rsidRDefault="003B6D91" w:rsidP="00C111FA">
      <w:pPr>
        <w:ind w:firstLine="851"/>
        <w:jc w:val="both"/>
        <w:rPr>
          <w:sz w:val="28"/>
          <w:szCs w:val="28"/>
        </w:rPr>
      </w:pPr>
      <w:r w:rsidRPr="00CD64B4">
        <w:rPr>
          <w:sz w:val="28"/>
          <w:szCs w:val="28"/>
        </w:rPr>
        <w:t xml:space="preserve">В представленном проекте бюджета доходы на </w:t>
      </w:r>
      <w:r w:rsidR="004371FC" w:rsidRPr="00CD64B4">
        <w:rPr>
          <w:sz w:val="28"/>
          <w:szCs w:val="28"/>
        </w:rPr>
        <w:t>2</w:t>
      </w:r>
      <w:r w:rsidRPr="00CD64B4">
        <w:rPr>
          <w:sz w:val="28"/>
          <w:szCs w:val="28"/>
        </w:rPr>
        <w:t>0</w:t>
      </w:r>
      <w:r w:rsidR="009E3EDC" w:rsidRPr="00CD64B4">
        <w:rPr>
          <w:sz w:val="28"/>
          <w:szCs w:val="28"/>
        </w:rPr>
        <w:t>2</w:t>
      </w:r>
      <w:r w:rsidR="0060408A">
        <w:rPr>
          <w:sz w:val="28"/>
          <w:szCs w:val="28"/>
        </w:rPr>
        <w:t>5</w:t>
      </w:r>
      <w:r w:rsidR="0087062C" w:rsidRPr="00CD64B4">
        <w:rPr>
          <w:sz w:val="28"/>
          <w:szCs w:val="28"/>
        </w:rPr>
        <w:t xml:space="preserve"> год предусмотрены в сумме </w:t>
      </w:r>
      <w:r w:rsidR="00CD64B4" w:rsidRPr="00CD64B4">
        <w:rPr>
          <w:sz w:val="28"/>
          <w:szCs w:val="28"/>
        </w:rPr>
        <w:t>2 189 141,00</w:t>
      </w:r>
      <w:r w:rsidRPr="00CD64B4">
        <w:rPr>
          <w:sz w:val="28"/>
          <w:szCs w:val="28"/>
        </w:rPr>
        <w:t xml:space="preserve"> руб., исходя из прогнозируемого объема налоговых и неналоговых доходов в сумме</w:t>
      </w:r>
      <w:r w:rsidRPr="001707F5">
        <w:rPr>
          <w:color w:val="FF0000"/>
          <w:sz w:val="28"/>
          <w:szCs w:val="28"/>
        </w:rPr>
        <w:t xml:space="preserve"> </w:t>
      </w:r>
      <w:r w:rsidR="001523DD" w:rsidRPr="0074133C">
        <w:rPr>
          <w:sz w:val="28"/>
          <w:szCs w:val="28"/>
        </w:rPr>
        <w:t>1</w:t>
      </w:r>
      <w:r w:rsidR="0074133C" w:rsidRPr="0074133C">
        <w:rPr>
          <w:sz w:val="28"/>
          <w:szCs w:val="28"/>
        </w:rPr>
        <w:t> 474 433,00</w:t>
      </w:r>
      <w:r w:rsidRPr="0074133C">
        <w:rPr>
          <w:sz w:val="28"/>
          <w:szCs w:val="28"/>
        </w:rPr>
        <w:t xml:space="preserve"> руб. и безвозмездных поступлений в общей сумме</w:t>
      </w:r>
      <w:r w:rsidR="00137975" w:rsidRPr="0074133C">
        <w:rPr>
          <w:sz w:val="28"/>
          <w:szCs w:val="28"/>
        </w:rPr>
        <w:t xml:space="preserve"> </w:t>
      </w:r>
      <w:r w:rsidR="0074133C" w:rsidRPr="0074133C">
        <w:rPr>
          <w:sz w:val="28"/>
          <w:szCs w:val="28"/>
        </w:rPr>
        <w:t>714 708</w:t>
      </w:r>
      <w:r w:rsidR="000F0D9E" w:rsidRPr="0074133C">
        <w:rPr>
          <w:sz w:val="28"/>
          <w:szCs w:val="28"/>
        </w:rPr>
        <w:t>,00</w:t>
      </w:r>
      <w:r w:rsidRPr="0074133C">
        <w:rPr>
          <w:sz w:val="28"/>
          <w:szCs w:val="28"/>
        </w:rPr>
        <w:t xml:space="preserve"> руб.</w:t>
      </w:r>
      <w:r w:rsidR="004371FC" w:rsidRPr="0074133C">
        <w:rPr>
          <w:sz w:val="28"/>
          <w:szCs w:val="28"/>
        </w:rPr>
        <w:t xml:space="preserve"> Доля налоговых и неналоговых доходов </w:t>
      </w:r>
      <w:r w:rsidR="009865AB" w:rsidRPr="0074133C">
        <w:rPr>
          <w:sz w:val="28"/>
          <w:szCs w:val="28"/>
        </w:rPr>
        <w:t xml:space="preserve">составляет </w:t>
      </w:r>
      <w:r w:rsidR="0074133C" w:rsidRPr="0074133C">
        <w:rPr>
          <w:sz w:val="28"/>
          <w:szCs w:val="28"/>
        </w:rPr>
        <w:t>67,4</w:t>
      </w:r>
      <w:r w:rsidR="004371FC" w:rsidRPr="0074133C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74133C">
        <w:rPr>
          <w:sz w:val="28"/>
          <w:szCs w:val="28"/>
        </w:rPr>
        <w:t>образования «</w:t>
      </w:r>
      <w:r w:rsidR="002F57FB" w:rsidRPr="0074133C">
        <w:rPr>
          <w:sz w:val="28"/>
          <w:szCs w:val="28"/>
        </w:rPr>
        <w:t>Ниженский</w:t>
      </w:r>
      <w:r w:rsidR="004C66BB" w:rsidRPr="0074133C">
        <w:rPr>
          <w:sz w:val="28"/>
          <w:szCs w:val="28"/>
        </w:rPr>
        <w:t xml:space="preserve"> сельсовет»</w:t>
      </w:r>
      <w:r w:rsidR="004371FC" w:rsidRPr="0074133C">
        <w:rPr>
          <w:sz w:val="28"/>
          <w:szCs w:val="28"/>
        </w:rPr>
        <w:t xml:space="preserve"> </w:t>
      </w:r>
      <w:r w:rsidR="000D4F86" w:rsidRPr="0074133C">
        <w:rPr>
          <w:sz w:val="28"/>
          <w:szCs w:val="28"/>
        </w:rPr>
        <w:t xml:space="preserve">Черемисиновского района Курской области </w:t>
      </w:r>
      <w:r w:rsidR="004371FC" w:rsidRPr="0074133C">
        <w:rPr>
          <w:sz w:val="28"/>
          <w:szCs w:val="28"/>
        </w:rPr>
        <w:t>заложены целевые ориентиры</w:t>
      </w:r>
      <w:r w:rsidR="005D5D83" w:rsidRPr="0074133C">
        <w:rPr>
          <w:sz w:val="28"/>
          <w:szCs w:val="28"/>
        </w:rPr>
        <w:t xml:space="preserve"> по актуализации налоговой базы, улучшению собираемости налогов.</w:t>
      </w:r>
      <w:r w:rsidR="00297C99" w:rsidRPr="0074133C">
        <w:rPr>
          <w:sz w:val="28"/>
          <w:szCs w:val="28"/>
        </w:rPr>
        <w:t xml:space="preserve"> </w:t>
      </w:r>
      <w:r w:rsidR="000F0D9E" w:rsidRPr="0074133C">
        <w:rPr>
          <w:sz w:val="28"/>
          <w:szCs w:val="28"/>
        </w:rPr>
        <w:t>Д</w:t>
      </w:r>
      <w:r w:rsidR="005D5D83" w:rsidRPr="0074133C">
        <w:rPr>
          <w:sz w:val="28"/>
          <w:szCs w:val="28"/>
        </w:rPr>
        <w:t xml:space="preserve">оходы бюджета </w:t>
      </w:r>
      <w:r w:rsidR="002F57FB" w:rsidRPr="0074133C">
        <w:rPr>
          <w:sz w:val="28"/>
          <w:szCs w:val="28"/>
        </w:rPr>
        <w:t>Ниженского</w:t>
      </w:r>
      <w:r w:rsidR="009E3EDC" w:rsidRPr="0074133C">
        <w:rPr>
          <w:sz w:val="28"/>
          <w:szCs w:val="28"/>
        </w:rPr>
        <w:t xml:space="preserve"> сельсовета на 202</w:t>
      </w:r>
      <w:r w:rsidR="0074133C" w:rsidRPr="0074133C">
        <w:rPr>
          <w:sz w:val="28"/>
          <w:szCs w:val="28"/>
        </w:rPr>
        <w:t>6</w:t>
      </w:r>
      <w:r w:rsidR="004C66BB" w:rsidRPr="0074133C">
        <w:rPr>
          <w:sz w:val="28"/>
          <w:szCs w:val="28"/>
        </w:rPr>
        <w:t xml:space="preserve"> год п</w:t>
      </w:r>
      <w:r w:rsidR="005D5D83" w:rsidRPr="0074133C">
        <w:rPr>
          <w:sz w:val="28"/>
          <w:szCs w:val="28"/>
        </w:rPr>
        <w:t xml:space="preserve">рогнозируются </w:t>
      </w:r>
      <w:r w:rsidR="004C66BB" w:rsidRPr="0074133C">
        <w:rPr>
          <w:sz w:val="28"/>
          <w:szCs w:val="28"/>
        </w:rPr>
        <w:t>в с</w:t>
      </w:r>
      <w:r w:rsidR="005D5D83" w:rsidRPr="0074133C">
        <w:rPr>
          <w:sz w:val="28"/>
          <w:szCs w:val="28"/>
        </w:rPr>
        <w:t xml:space="preserve">умме </w:t>
      </w:r>
      <w:r w:rsidR="00137975" w:rsidRPr="0074133C">
        <w:rPr>
          <w:sz w:val="28"/>
          <w:szCs w:val="28"/>
        </w:rPr>
        <w:t>1</w:t>
      </w:r>
      <w:r w:rsidR="0074133C" w:rsidRPr="0074133C">
        <w:rPr>
          <w:sz w:val="28"/>
          <w:szCs w:val="28"/>
        </w:rPr>
        <w:t> 959 926,00</w:t>
      </w:r>
      <w:r w:rsidR="005D5D83" w:rsidRPr="0074133C">
        <w:rPr>
          <w:sz w:val="28"/>
          <w:szCs w:val="28"/>
        </w:rPr>
        <w:t xml:space="preserve"> руб.</w:t>
      </w:r>
      <w:r w:rsidR="007E0051" w:rsidRPr="0074133C">
        <w:rPr>
          <w:sz w:val="28"/>
          <w:szCs w:val="28"/>
        </w:rPr>
        <w:t xml:space="preserve">, </w:t>
      </w:r>
      <w:r w:rsidR="000F0D9E" w:rsidRPr="0074133C">
        <w:rPr>
          <w:sz w:val="28"/>
          <w:szCs w:val="28"/>
        </w:rPr>
        <w:t>на 202</w:t>
      </w:r>
      <w:r w:rsidR="0074133C" w:rsidRPr="0074133C">
        <w:rPr>
          <w:sz w:val="28"/>
          <w:szCs w:val="28"/>
        </w:rPr>
        <w:t>7</w:t>
      </w:r>
      <w:r w:rsidR="007E0051" w:rsidRPr="0074133C">
        <w:rPr>
          <w:sz w:val="28"/>
          <w:szCs w:val="28"/>
        </w:rPr>
        <w:t xml:space="preserve"> год – </w:t>
      </w:r>
      <w:r w:rsidR="000F0D9E" w:rsidRPr="0074133C">
        <w:rPr>
          <w:sz w:val="28"/>
          <w:szCs w:val="28"/>
        </w:rPr>
        <w:t>1</w:t>
      </w:r>
      <w:r w:rsidR="0074133C" w:rsidRPr="0074133C">
        <w:rPr>
          <w:sz w:val="28"/>
          <w:szCs w:val="28"/>
        </w:rPr>
        <w:t> 971 513,00</w:t>
      </w:r>
      <w:r w:rsidR="000F0D9E" w:rsidRPr="0074133C">
        <w:rPr>
          <w:sz w:val="28"/>
          <w:szCs w:val="28"/>
        </w:rPr>
        <w:t xml:space="preserve"> руб., налоговые и неналоговые доходы на 20</w:t>
      </w:r>
      <w:r w:rsidR="00874699" w:rsidRPr="0074133C">
        <w:rPr>
          <w:sz w:val="28"/>
          <w:szCs w:val="28"/>
        </w:rPr>
        <w:t>2</w:t>
      </w:r>
      <w:r w:rsidR="0074133C" w:rsidRPr="0074133C">
        <w:rPr>
          <w:sz w:val="28"/>
          <w:szCs w:val="28"/>
        </w:rPr>
        <w:t>6</w:t>
      </w:r>
      <w:r w:rsidR="000F0D9E" w:rsidRPr="0074133C">
        <w:rPr>
          <w:sz w:val="28"/>
          <w:szCs w:val="28"/>
        </w:rPr>
        <w:t>г</w:t>
      </w:r>
      <w:r w:rsidR="00B83CDC" w:rsidRPr="0074133C">
        <w:rPr>
          <w:sz w:val="28"/>
          <w:szCs w:val="28"/>
        </w:rPr>
        <w:t xml:space="preserve">од – </w:t>
      </w:r>
      <w:r w:rsidR="001523DD" w:rsidRPr="0074133C">
        <w:rPr>
          <w:sz w:val="28"/>
          <w:szCs w:val="28"/>
        </w:rPr>
        <w:t>1</w:t>
      </w:r>
      <w:r w:rsidR="0074133C" w:rsidRPr="0074133C">
        <w:rPr>
          <w:sz w:val="28"/>
          <w:szCs w:val="28"/>
        </w:rPr>
        <w:t> 495 581</w:t>
      </w:r>
      <w:r w:rsidR="004679AD" w:rsidRPr="0074133C">
        <w:rPr>
          <w:sz w:val="28"/>
          <w:szCs w:val="28"/>
        </w:rPr>
        <w:t>,0</w:t>
      </w:r>
      <w:r w:rsidR="003E765F" w:rsidRPr="0074133C">
        <w:rPr>
          <w:sz w:val="28"/>
          <w:szCs w:val="28"/>
        </w:rPr>
        <w:t>0</w:t>
      </w:r>
      <w:r w:rsidR="000F0D9E" w:rsidRPr="0074133C">
        <w:rPr>
          <w:sz w:val="28"/>
          <w:szCs w:val="28"/>
        </w:rPr>
        <w:t>руб., на 202</w:t>
      </w:r>
      <w:r w:rsidR="0074133C" w:rsidRPr="0074133C">
        <w:rPr>
          <w:sz w:val="28"/>
          <w:szCs w:val="28"/>
        </w:rPr>
        <w:t>7</w:t>
      </w:r>
      <w:r w:rsidR="000F0D9E" w:rsidRPr="0074133C">
        <w:rPr>
          <w:sz w:val="28"/>
          <w:szCs w:val="28"/>
        </w:rPr>
        <w:t xml:space="preserve">год – </w:t>
      </w:r>
      <w:r w:rsidR="001523DD" w:rsidRPr="0074133C">
        <w:rPr>
          <w:sz w:val="28"/>
          <w:szCs w:val="28"/>
        </w:rPr>
        <w:t>1</w:t>
      </w:r>
      <w:r w:rsidR="0074133C" w:rsidRPr="0074133C">
        <w:rPr>
          <w:sz w:val="28"/>
          <w:szCs w:val="28"/>
        </w:rPr>
        <w:t> 518 184,00</w:t>
      </w:r>
      <w:r w:rsidR="00F34639" w:rsidRPr="0074133C">
        <w:rPr>
          <w:sz w:val="28"/>
          <w:szCs w:val="28"/>
        </w:rPr>
        <w:t>р</w:t>
      </w:r>
      <w:r w:rsidR="000F0D9E" w:rsidRPr="0074133C">
        <w:rPr>
          <w:sz w:val="28"/>
          <w:szCs w:val="28"/>
        </w:rPr>
        <w:t xml:space="preserve">уб.  </w:t>
      </w:r>
    </w:p>
    <w:p w:rsidR="00DC6682" w:rsidRPr="0074133C" w:rsidRDefault="00DC6682" w:rsidP="000F0D9E">
      <w:pPr>
        <w:ind w:firstLine="851"/>
        <w:jc w:val="both"/>
        <w:rPr>
          <w:sz w:val="28"/>
          <w:szCs w:val="28"/>
        </w:rPr>
      </w:pPr>
      <w:r w:rsidRPr="0074133C">
        <w:rPr>
          <w:sz w:val="28"/>
          <w:szCs w:val="28"/>
        </w:rPr>
        <w:t>Структура доходной части бюджета на</w:t>
      </w:r>
      <w:r w:rsidR="009E3EDC" w:rsidRPr="0074133C">
        <w:rPr>
          <w:sz w:val="28"/>
          <w:szCs w:val="28"/>
        </w:rPr>
        <w:t xml:space="preserve"> </w:t>
      </w:r>
      <w:r w:rsidR="008E27F2" w:rsidRPr="0074133C">
        <w:rPr>
          <w:sz w:val="28"/>
          <w:szCs w:val="28"/>
        </w:rPr>
        <w:t>202</w:t>
      </w:r>
      <w:r w:rsidR="0074133C" w:rsidRPr="0074133C">
        <w:rPr>
          <w:sz w:val="28"/>
          <w:szCs w:val="28"/>
        </w:rPr>
        <w:t>5</w:t>
      </w:r>
      <w:r w:rsidRPr="0074133C">
        <w:rPr>
          <w:sz w:val="28"/>
          <w:szCs w:val="28"/>
        </w:rPr>
        <w:t xml:space="preserve"> год</w:t>
      </w:r>
      <w:r w:rsidR="000F0D9E" w:rsidRPr="0074133C">
        <w:rPr>
          <w:sz w:val="28"/>
          <w:szCs w:val="28"/>
        </w:rPr>
        <w:t xml:space="preserve"> и плановый период 20</w:t>
      </w:r>
      <w:r w:rsidR="00874699" w:rsidRPr="0074133C">
        <w:rPr>
          <w:sz w:val="28"/>
          <w:szCs w:val="28"/>
        </w:rPr>
        <w:t>2</w:t>
      </w:r>
      <w:r w:rsidR="0074133C" w:rsidRPr="0074133C">
        <w:rPr>
          <w:sz w:val="28"/>
          <w:szCs w:val="28"/>
        </w:rPr>
        <w:t>6</w:t>
      </w:r>
      <w:r w:rsidR="000F0D9E" w:rsidRPr="0074133C">
        <w:rPr>
          <w:sz w:val="28"/>
          <w:szCs w:val="28"/>
        </w:rPr>
        <w:t>-202</w:t>
      </w:r>
      <w:r w:rsidR="0074133C" w:rsidRPr="0074133C">
        <w:rPr>
          <w:sz w:val="28"/>
          <w:szCs w:val="28"/>
        </w:rPr>
        <w:t>7</w:t>
      </w:r>
      <w:r w:rsidR="00C33FC5" w:rsidRPr="0074133C">
        <w:rPr>
          <w:sz w:val="28"/>
          <w:szCs w:val="28"/>
        </w:rPr>
        <w:t xml:space="preserve"> годов</w:t>
      </w:r>
      <w:r w:rsidRPr="0074133C">
        <w:rPr>
          <w:sz w:val="28"/>
          <w:szCs w:val="28"/>
        </w:rPr>
        <w:t xml:space="preserve"> выглядит следующим образом:</w:t>
      </w:r>
    </w:p>
    <w:p w:rsidR="00DC6682" w:rsidRPr="00160C26" w:rsidRDefault="00DC6682" w:rsidP="000F0D9E">
      <w:pPr>
        <w:ind w:firstLine="851"/>
        <w:jc w:val="both"/>
        <w:rPr>
          <w:sz w:val="28"/>
          <w:szCs w:val="28"/>
        </w:rPr>
      </w:pPr>
      <w:r w:rsidRPr="00160C26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160C26" w:rsidRPr="00160C26" w:rsidTr="00C33FC5">
        <w:tc>
          <w:tcPr>
            <w:tcW w:w="2943" w:type="dxa"/>
            <w:vMerge w:val="restart"/>
          </w:tcPr>
          <w:p w:rsidR="00C33FC5" w:rsidRPr="00160C26" w:rsidRDefault="00C33FC5" w:rsidP="004E0117">
            <w:pPr>
              <w:jc w:val="center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160C26" w:rsidRDefault="009E3EDC" w:rsidP="00160C26">
            <w:pPr>
              <w:jc w:val="center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202</w:t>
            </w:r>
            <w:r w:rsidR="00160C26" w:rsidRPr="00160C26">
              <w:rPr>
                <w:sz w:val="24"/>
                <w:szCs w:val="24"/>
              </w:rPr>
              <w:t>5</w:t>
            </w:r>
            <w:r w:rsidR="00C33FC5" w:rsidRPr="00160C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160C26" w:rsidRDefault="00C33FC5" w:rsidP="00160C26">
            <w:pPr>
              <w:jc w:val="center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20</w:t>
            </w:r>
            <w:r w:rsidR="00725444" w:rsidRPr="00160C26">
              <w:rPr>
                <w:sz w:val="24"/>
                <w:szCs w:val="24"/>
              </w:rPr>
              <w:t>2</w:t>
            </w:r>
            <w:r w:rsidR="00160C26" w:rsidRPr="00160C26">
              <w:rPr>
                <w:sz w:val="24"/>
                <w:szCs w:val="24"/>
              </w:rPr>
              <w:t>6</w:t>
            </w:r>
            <w:r w:rsidRPr="00160C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160C26" w:rsidRDefault="00C33FC5" w:rsidP="006333C0">
            <w:pPr>
              <w:jc w:val="center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20</w:t>
            </w:r>
            <w:r w:rsidR="000F0D9E" w:rsidRPr="00160C26">
              <w:rPr>
                <w:sz w:val="24"/>
                <w:szCs w:val="24"/>
              </w:rPr>
              <w:t>2</w:t>
            </w:r>
            <w:r w:rsidR="00160C26" w:rsidRPr="00160C26">
              <w:rPr>
                <w:sz w:val="24"/>
                <w:szCs w:val="24"/>
              </w:rPr>
              <w:t>7</w:t>
            </w:r>
            <w:r w:rsidRPr="00160C26">
              <w:rPr>
                <w:sz w:val="24"/>
                <w:szCs w:val="24"/>
              </w:rPr>
              <w:t xml:space="preserve"> год</w:t>
            </w:r>
          </w:p>
        </w:tc>
      </w:tr>
      <w:tr w:rsidR="00160C26" w:rsidRPr="00160C26" w:rsidTr="00C33FC5">
        <w:tc>
          <w:tcPr>
            <w:tcW w:w="2943" w:type="dxa"/>
            <w:vMerge/>
          </w:tcPr>
          <w:p w:rsidR="00C33FC5" w:rsidRPr="00160C26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160C26" w:rsidRDefault="00C33FC5" w:rsidP="004E0117">
            <w:pPr>
              <w:jc w:val="center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160C26" w:rsidRDefault="00C33FC5" w:rsidP="004E0117">
            <w:pPr>
              <w:jc w:val="center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160C26" w:rsidRDefault="00C33FC5" w:rsidP="004E0117">
            <w:pPr>
              <w:jc w:val="center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160C26" w:rsidRDefault="00C33FC5" w:rsidP="004E0117">
            <w:pPr>
              <w:jc w:val="center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160C26" w:rsidRDefault="00C33FC5" w:rsidP="004E0117">
            <w:pPr>
              <w:jc w:val="center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160C26" w:rsidRDefault="00C33FC5" w:rsidP="004E0117">
            <w:pPr>
              <w:jc w:val="center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уд. вес, %</w:t>
            </w:r>
          </w:p>
        </w:tc>
      </w:tr>
      <w:tr w:rsidR="00160C26" w:rsidRPr="00160C26" w:rsidTr="00C33FC5">
        <w:trPr>
          <w:trHeight w:val="307"/>
        </w:trPr>
        <w:tc>
          <w:tcPr>
            <w:tcW w:w="2943" w:type="dxa"/>
          </w:tcPr>
          <w:p w:rsidR="00C33FC5" w:rsidRPr="00160C26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160C26" w:rsidRDefault="00160C26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2 189</w:t>
            </w:r>
            <w:r>
              <w:rPr>
                <w:b/>
                <w:sz w:val="24"/>
                <w:szCs w:val="24"/>
              </w:rPr>
              <w:t> </w:t>
            </w:r>
            <w:r w:rsidRPr="00160C26">
              <w:rPr>
                <w:b/>
                <w:sz w:val="24"/>
                <w:szCs w:val="24"/>
              </w:rPr>
              <w:t>141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6648F7" w:rsidRPr="00160C26" w:rsidRDefault="00160C2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160C26" w:rsidRDefault="00160C26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1 959</w:t>
            </w:r>
            <w:r>
              <w:rPr>
                <w:b/>
                <w:sz w:val="24"/>
                <w:szCs w:val="24"/>
              </w:rPr>
              <w:t> </w:t>
            </w:r>
            <w:r w:rsidRPr="00160C26">
              <w:rPr>
                <w:b/>
                <w:sz w:val="24"/>
                <w:szCs w:val="24"/>
              </w:rPr>
              <w:t>926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33FC5" w:rsidRPr="00160C26" w:rsidRDefault="00160C2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160C26" w:rsidRDefault="00160C26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1 971</w:t>
            </w:r>
            <w:r>
              <w:rPr>
                <w:b/>
                <w:sz w:val="24"/>
                <w:szCs w:val="24"/>
              </w:rPr>
              <w:t> </w:t>
            </w:r>
            <w:r w:rsidRPr="00160C26">
              <w:rPr>
                <w:b/>
                <w:sz w:val="24"/>
                <w:szCs w:val="24"/>
              </w:rPr>
              <w:t>513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C33FC5" w:rsidRPr="00160C26" w:rsidRDefault="00160C2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100,0</w:t>
            </w:r>
          </w:p>
        </w:tc>
      </w:tr>
      <w:tr w:rsidR="00160C26" w:rsidRPr="00160C26" w:rsidTr="00C33FC5">
        <w:tc>
          <w:tcPr>
            <w:tcW w:w="2943" w:type="dxa"/>
          </w:tcPr>
          <w:p w:rsidR="00C33FC5" w:rsidRPr="00160C26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160C26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160C26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160C26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160C26" w:rsidRDefault="00160C2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1 474</w:t>
            </w:r>
            <w:r>
              <w:rPr>
                <w:b/>
                <w:sz w:val="24"/>
                <w:szCs w:val="24"/>
              </w:rPr>
              <w:t> </w:t>
            </w:r>
            <w:r w:rsidRPr="00160C26">
              <w:rPr>
                <w:b/>
                <w:sz w:val="24"/>
                <w:szCs w:val="24"/>
              </w:rPr>
              <w:t>433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C33FC5" w:rsidRPr="00160C26" w:rsidRDefault="009713A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67,4</w:t>
            </w:r>
          </w:p>
        </w:tc>
        <w:tc>
          <w:tcPr>
            <w:tcW w:w="1418" w:type="dxa"/>
          </w:tcPr>
          <w:p w:rsidR="00C33FC5" w:rsidRPr="00160C26" w:rsidRDefault="00160C26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1 495</w:t>
            </w:r>
            <w:r>
              <w:rPr>
                <w:b/>
                <w:sz w:val="24"/>
                <w:szCs w:val="24"/>
              </w:rPr>
              <w:t> </w:t>
            </w:r>
            <w:r w:rsidRPr="00160C26">
              <w:rPr>
                <w:b/>
                <w:sz w:val="24"/>
                <w:szCs w:val="24"/>
              </w:rPr>
              <w:t>581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33FC5" w:rsidRPr="00160C26" w:rsidRDefault="009713A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76,3</w:t>
            </w:r>
          </w:p>
        </w:tc>
        <w:tc>
          <w:tcPr>
            <w:tcW w:w="1417" w:type="dxa"/>
          </w:tcPr>
          <w:p w:rsidR="00705DA5" w:rsidRPr="00160C26" w:rsidRDefault="00160C26" w:rsidP="00736C4B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1</w:t>
            </w:r>
            <w:r w:rsidR="00736C4B">
              <w:rPr>
                <w:b/>
                <w:sz w:val="24"/>
                <w:szCs w:val="24"/>
              </w:rPr>
              <w:t> 518 184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C33FC5" w:rsidRPr="00160C26" w:rsidRDefault="009713A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</w:t>
            </w:r>
          </w:p>
        </w:tc>
      </w:tr>
      <w:tr w:rsidR="00160C26" w:rsidRPr="00160C26" w:rsidTr="00C33FC5">
        <w:tc>
          <w:tcPr>
            <w:tcW w:w="2943" w:type="dxa"/>
          </w:tcPr>
          <w:p w:rsidR="00C33FC5" w:rsidRPr="00160C26" w:rsidRDefault="00C33FC5" w:rsidP="004E0117">
            <w:pPr>
              <w:jc w:val="both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705DA5" w:rsidRPr="00160C26" w:rsidRDefault="00160C26" w:rsidP="00A05950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195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C33FC5" w:rsidRPr="00160C26" w:rsidRDefault="009713A5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418" w:type="dxa"/>
          </w:tcPr>
          <w:p w:rsidR="00C33FC5" w:rsidRPr="00160C26" w:rsidRDefault="00160C2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33FC5" w:rsidRPr="00160C26" w:rsidRDefault="009713A5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417" w:type="dxa"/>
          </w:tcPr>
          <w:p w:rsidR="00C33FC5" w:rsidRPr="00160C26" w:rsidRDefault="00160C26" w:rsidP="00A05950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C33FC5" w:rsidRPr="00160C26" w:rsidRDefault="009713A5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160C26" w:rsidRPr="00160C26" w:rsidTr="00C33FC5">
        <w:tc>
          <w:tcPr>
            <w:tcW w:w="2943" w:type="dxa"/>
          </w:tcPr>
          <w:p w:rsidR="00C33FC5" w:rsidRPr="00160C26" w:rsidRDefault="003133E5" w:rsidP="004E0117">
            <w:pPr>
              <w:jc w:val="both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160C26" w:rsidRDefault="00160C2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1 279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C33FC5" w:rsidRPr="00160C26" w:rsidRDefault="009713A5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418" w:type="dxa"/>
          </w:tcPr>
          <w:p w:rsidR="00C33FC5" w:rsidRPr="00160C26" w:rsidRDefault="00160C2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1 285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33FC5" w:rsidRPr="00160C26" w:rsidRDefault="009713A5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  <w:tc>
          <w:tcPr>
            <w:tcW w:w="1417" w:type="dxa"/>
          </w:tcPr>
          <w:p w:rsidR="00C33FC5" w:rsidRPr="00160C26" w:rsidRDefault="00160C2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1 291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770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C33FC5" w:rsidRPr="00160C26" w:rsidRDefault="009713A5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</w:tr>
      <w:tr w:rsidR="00160C26" w:rsidRPr="00160C26" w:rsidTr="00C33FC5">
        <w:tc>
          <w:tcPr>
            <w:tcW w:w="2943" w:type="dxa"/>
          </w:tcPr>
          <w:p w:rsidR="00C33FC5" w:rsidRPr="00160C26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160C2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160C26" w:rsidRDefault="00160C2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714</w:t>
            </w:r>
            <w:r>
              <w:rPr>
                <w:b/>
                <w:sz w:val="24"/>
                <w:szCs w:val="24"/>
              </w:rPr>
              <w:t> </w:t>
            </w:r>
            <w:r w:rsidRPr="00160C26">
              <w:rPr>
                <w:b/>
                <w:sz w:val="24"/>
                <w:szCs w:val="24"/>
              </w:rPr>
              <w:t>708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C33FC5" w:rsidRPr="00160C26" w:rsidRDefault="009713A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32,6</w:t>
            </w:r>
          </w:p>
        </w:tc>
        <w:tc>
          <w:tcPr>
            <w:tcW w:w="1418" w:type="dxa"/>
          </w:tcPr>
          <w:p w:rsidR="00C33FC5" w:rsidRPr="00160C26" w:rsidRDefault="00160C2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464</w:t>
            </w:r>
            <w:r>
              <w:rPr>
                <w:b/>
                <w:sz w:val="24"/>
                <w:szCs w:val="24"/>
              </w:rPr>
              <w:t> </w:t>
            </w:r>
            <w:r w:rsidRPr="00160C26">
              <w:rPr>
                <w:b/>
                <w:sz w:val="24"/>
                <w:szCs w:val="24"/>
              </w:rPr>
              <w:t>345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33FC5" w:rsidRPr="00160C26" w:rsidRDefault="009713A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  <w:tc>
          <w:tcPr>
            <w:tcW w:w="1417" w:type="dxa"/>
          </w:tcPr>
          <w:p w:rsidR="00C33FC5" w:rsidRPr="00160C26" w:rsidRDefault="00160C26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0C26">
              <w:rPr>
                <w:b/>
                <w:sz w:val="24"/>
                <w:szCs w:val="24"/>
              </w:rPr>
              <w:t>453</w:t>
            </w:r>
            <w:r>
              <w:rPr>
                <w:b/>
                <w:sz w:val="24"/>
                <w:szCs w:val="24"/>
              </w:rPr>
              <w:t> </w:t>
            </w:r>
            <w:r w:rsidRPr="00160C26">
              <w:rPr>
                <w:b/>
                <w:sz w:val="24"/>
                <w:szCs w:val="24"/>
              </w:rPr>
              <w:t>329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C33FC5" w:rsidRPr="00160C26" w:rsidRDefault="009713A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23,0</w:t>
            </w:r>
          </w:p>
        </w:tc>
      </w:tr>
      <w:tr w:rsidR="00160C26" w:rsidRPr="00160C26" w:rsidTr="00C33FC5">
        <w:tc>
          <w:tcPr>
            <w:tcW w:w="2943" w:type="dxa"/>
          </w:tcPr>
          <w:p w:rsidR="00C33FC5" w:rsidRPr="00160C26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160C26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160C26" w:rsidRDefault="00160C2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835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C33FC5" w:rsidRPr="00160C26" w:rsidRDefault="009713A5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418" w:type="dxa"/>
          </w:tcPr>
          <w:p w:rsidR="00C33FC5" w:rsidRPr="00160C26" w:rsidRDefault="00160C2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293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33FC5" w:rsidRPr="00160C26" w:rsidRDefault="009713A5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C33FC5" w:rsidRPr="00160C26" w:rsidRDefault="00160C26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276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128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C33FC5" w:rsidRPr="00160C26" w:rsidRDefault="009713A5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160C26" w:rsidRPr="00160C26" w:rsidTr="00C33FC5">
        <w:tc>
          <w:tcPr>
            <w:tcW w:w="2943" w:type="dxa"/>
          </w:tcPr>
          <w:p w:rsidR="00731A32" w:rsidRPr="00160C26" w:rsidRDefault="00731A32" w:rsidP="00731A32">
            <w:pPr>
              <w:jc w:val="both"/>
              <w:rPr>
                <w:bCs/>
                <w:sz w:val="24"/>
                <w:szCs w:val="24"/>
              </w:rPr>
            </w:pPr>
            <w:r w:rsidRPr="00160C26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731A32" w:rsidRPr="00160C26" w:rsidRDefault="00160C26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731A32" w:rsidRPr="00160C26" w:rsidRDefault="009713A5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418" w:type="dxa"/>
          </w:tcPr>
          <w:p w:rsidR="00731A32" w:rsidRPr="00160C26" w:rsidRDefault="00160C26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170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959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731A32" w:rsidRPr="00160C26" w:rsidRDefault="009713A5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417" w:type="dxa"/>
          </w:tcPr>
          <w:p w:rsidR="00731A32" w:rsidRPr="00160C26" w:rsidRDefault="00160C26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160C26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> </w:t>
            </w:r>
            <w:r w:rsidRPr="00160C2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731A32" w:rsidRPr="00160C26" w:rsidRDefault="009713A5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</w:tbl>
    <w:p w:rsidR="00A548C6" w:rsidRPr="006C40C0" w:rsidRDefault="00A548C6" w:rsidP="00A548C6">
      <w:pPr>
        <w:ind w:firstLine="851"/>
        <w:jc w:val="both"/>
        <w:rPr>
          <w:sz w:val="28"/>
          <w:szCs w:val="28"/>
        </w:rPr>
      </w:pPr>
      <w:r w:rsidRPr="0074133C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2F57FB" w:rsidRPr="0074133C">
        <w:rPr>
          <w:sz w:val="28"/>
          <w:szCs w:val="28"/>
        </w:rPr>
        <w:t>Ниженский</w:t>
      </w:r>
      <w:r w:rsidRPr="0074133C">
        <w:rPr>
          <w:sz w:val="28"/>
          <w:szCs w:val="28"/>
        </w:rPr>
        <w:t xml:space="preserve"> сельсовет» на 20</w:t>
      </w:r>
      <w:r w:rsidR="00051C69" w:rsidRPr="0074133C">
        <w:rPr>
          <w:sz w:val="28"/>
          <w:szCs w:val="28"/>
        </w:rPr>
        <w:t>2</w:t>
      </w:r>
      <w:r w:rsidR="0074133C" w:rsidRPr="0074133C">
        <w:rPr>
          <w:sz w:val="28"/>
          <w:szCs w:val="28"/>
        </w:rPr>
        <w:t>5</w:t>
      </w:r>
      <w:r w:rsidR="009205A5" w:rsidRPr="0074133C">
        <w:rPr>
          <w:sz w:val="28"/>
          <w:szCs w:val="28"/>
        </w:rPr>
        <w:t xml:space="preserve"> год составляет </w:t>
      </w:r>
      <w:r w:rsidR="00297C99" w:rsidRPr="0074133C">
        <w:rPr>
          <w:sz w:val="28"/>
          <w:szCs w:val="28"/>
        </w:rPr>
        <w:t>2</w:t>
      </w:r>
      <w:r w:rsidR="0074133C" w:rsidRPr="0074133C">
        <w:rPr>
          <w:sz w:val="28"/>
          <w:szCs w:val="28"/>
        </w:rPr>
        <w:t> 189 141,00р</w:t>
      </w:r>
      <w:r w:rsidR="009205A5" w:rsidRPr="0074133C">
        <w:rPr>
          <w:sz w:val="28"/>
          <w:szCs w:val="28"/>
        </w:rPr>
        <w:t>уб</w:t>
      </w:r>
      <w:r w:rsidRPr="0074133C">
        <w:rPr>
          <w:sz w:val="28"/>
          <w:szCs w:val="28"/>
        </w:rPr>
        <w:t xml:space="preserve">. </w:t>
      </w:r>
      <w:r w:rsidRPr="006C40C0">
        <w:rPr>
          <w:sz w:val="28"/>
          <w:szCs w:val="28"/>
        </w:rPr>
        <w:t xml:space="preserve">Налоговые и неналоговые доходы планируются в сумме </w:t>
      </w:r>
      <w:r w:rsidR="00297C99" w:rsidRPr="006C40C0">
        <w:rPr>
          <w:sz w:val="28"/>
          <w:szCs w:val="28"/>
        </w:rPr>
        <w:t>1</w:t>
      </w:r>
      <w:r w:rsidR="006C40C0" w:rsidRPr="006C40C0">
        <w:rPr>
          <w:sz w:val="28"/>
          <w:szCs w:val="28"/>
        </w:rPr>
        <w:t> 474 433,00</w:t>
      </w:r>
      <w:r w:rsidR="001C661B" w:rsidRPr="006C40C0">
        <w:rPr>
          <w:sz w:val="28"/>
          <w:szCs w:val="28"/>
        </w:rPr>
        <w:t xml:space="preserve"> </w:t>
      </w:r>
      <w:r w:rsidRPr="006C40C0">
        <w:rPr>
          <w:sz w:val="28"/>
          <w:szCs w:val="28"/>
        </w:rPr>
        <w:t xml:space="preserve">руб., </w:t>
      </w:r>
      <w:r w:rsidR="009A3444" w:rsidRPr="006C40C0">
        <w:rPr>
          <w:sz w:val="28"/>
          <w:szCs w:val="28"/>
        </w:rPr>
        <w:t xml:space="preserve">что составляет </w:t>
      </w:r>
      <w:r w:rsidR="006C40C0" w:rsidRPr="006C40C0">
        <w:rPr>
          <w:sz w:val="28"/>
          <w:szCs w:val="28"/>
        </w:rPr>
        <w:t>67,4</w:t>
      </w:r>
      <w:r w:rsidRPr="006C40C0">
        <w:rPr>
          <w:sz w:val="28"/>
          <w:szCs w:val="28"/>
        </w:rPr>
        <w:t xml:space="preserve">% от общей суммы планируемых доходов. </w:t>
      </w:r>
      <w:r w:rsidR="002D6860" w:rsidRPr="006C40C0">
        <w:rPr>
          <w:sz w:val="28"/>
          <w:szCs w:val="28"/>
        </w:rPr>
        <w:t>Меньшую</w:t>
      </w:r>
      <w:r w:rsidR="009205A5" w:rsidRPr="006C40C0">
        <w:rPr>
          <w:sz w:val="28"/>
          <w:szCs w:val="28"/>
        </w:rPr>
        <w:t xml:space="preserve"> </w:t>
      </w:r>
      <w:r w:rsidRPr="006C40C0">
        <w:rPr>
          <w:sz w:val="28"/>
          <w:szCs w:val="28"/>
        </w:rPr>
        <w:t>часть в структуре доходов (</w:t>
      </w:r>
      <w:r w:rsidR="006C40C0" w:rsidRPr="006C40C0">
        <w:rPr>
          <w:sz w:val="28"/>
          <w:szCs w:val="28"/>
        </w:rPr>
        <w:t>32,6</w:t>
      </w:r>
      <w:r w:rsidRPr="006C40C0">
        <w:rPr>
          <w:sz w:val="28"/>
          <w:szCs w:val="28"/>
        </w:rPr>
        <w:t>%) занимают безвозмездные поступления. В плановом периоде 20</w:t>
      </w:r>
      <w:r w:rsidR="00205E5A" w:rsidRPr="006C40C0">
        <w:rPr>
          <w:sz w:val="28"/>
          <w:szCs w:val="28"/>
        </w:rPr>
        <w:t>2</w:t>
      </w:r>
      <w:r w:rsidR="006C40C0" w:rsidRPr="006C40C0">
        <w:rPr>
          <w:sz w:val="28"/>
          <w:szCs w:val="28"/>
        </w:rPr>
        <w:t>6</w:t>
      </w:r>
      <w:r w:rsidRPr="006C40C0">
        <w:rPr>
          <w:sz w:val="28"/>
          <w:szCs w:val="28"/>
        </w:rPr>
        <w:t>-20</w:t>
      </w:r>
      <w:r w:rsidR="009205A5" w:rsidRPr="006C40C0">
        <w:rPr>
          <w:sz w:val="28"/>
          <w:szCs w:val="28"/>
        </w:rPr>
        <w:t>2</w:t>
      </w:r>
      <w:r w:rsidR="006C40C0" w:rsidRPr="006C40C0">
        <w:rPr>
          <w:sz w:val="28"/>
          <w:szCs w:val="28"/>
        </w:rPr>
        <w:t>7</w:t>
      </w:r>
      <w:r w:rsidRPr="006C40C0">
        <w:rPr>
          <w:sz w:val="28"/>
          <w:szCs w:val="28"/>
        </w:rPr>
        <w:t xml:space="preserve"> годо</w:t>
      </w:r>
      <w:r w:rsidR="009205A5" w:rsidRPr="006C40C0">
        <w:rPr>
          <w:sz w:val="28"/>
          <w:szCs w:val="28"/>
        </w:rPr>
        <w:t xml:space="preserve">в сумма </w:t>
      </w:r>
      <w:r w:rsidR="009A3444" w:rsidRPr="006C40C0">
        <w:rPr>
          <w:sz w:val="28"/>
          <w:szCs w:val="28"/>
        </w:rPr>
        <w:t>безвозмездных поступлений</w:t>
      </w:r>
      <w:r w:rsidR="009205A5" w:rsidRPr="006C40C0">
        <w:rPr>
          <w:sz w:val="28"/>
          <w:szCs w:val="28"/>
        </w:rPr>
        <w:t xml:space="preserve"> составит </w:t>
      </w:r>
      <w:r w:rsidR="006C40C0" w:rsidRPr="006C40C0">
        <w:rPr>
          <w:sz w:val="28"/>
          <w:szCs w:val="28"/>
        </w:rPr>
        <w:t>464 345,00</w:t>
      </w:r>
      <w:r w:rsidRPr="006C40C0">
        <w:rPr>
          <w:sz w:val="28"/>
          <w:szCs w:val="28"/>
        </w:rPr>
        <w:t xml:space="preserve">руб. и </w:t>
      </w:r>
      <w:r w:rsidR="00297C99" w:rsidRPr="006C40C0">
        <w:rPr>
          <w:sz w:val="28"/>
          <w:szCs w:val="28"/>
        </w:rPr>
        <w:t>45</w:t>
      </w:r>
      <w:r w:rsidR="006C40C0" w:rsidRPr="006C40C0">
        <w:rPr>
          <w:sz w:val="28"/>
          <w:szCs w:val="28"/>
        </w:rPr>
        <w:t>3</w:t>
      </w:r>
      <w:r w:rsidR="00297C99" w:rsidRPr="006C40C0">
        <w:rPr>
          <w:sz w:val="28"/>
          <w:szCs w:val="28"/>
        </w:rPr>
        <w:t> </w:t>
      </w:r>
      <w:r w:rsidR="006C40C0" w:rsidRPr="006C40C0">
        <w:rPr>
          <w:sz w:val="28"/>
          <w:szCs w:val="28"/>
        </w:rPr>
        <w:t>329</w:t>
      </w:r>
      <w:r w:rsidR="00297C99" w:rsidRPr="006C40C0">
        <w:rPr>
          <w:sz w:val="28"/>
          <w:szCs w:val="28"/>
        </w:rPr>
        <w:t xml:space="preserve">,00 </w:t>
      </w:r>
      <w:r w:rsidRPr="006C40C0">
        <w:rPr>
          <w:sz w:val="28"/>
          <w:szCs w:val="28"/>
        </w:rPr>
        <w:t xml:space="preserve">руб. соответственно. Доля налоговых и неналоговых </w:t>
      </w:r>
      <w:r w:rsidR="00C35B20" w:rsidRPr="006C40C0">
        <w:rPr>
          <w:sz w:val="28"/>
          <w:szCs w:val="28"/>
        </w:rPr>
        <w:t>до</w:t>
      </w:r>
      <w:r w:rsidRPr="006C40C0">
        <w:rPr>
          <w:sz w:val="28"/>
          <w:szCs w:val="28"/>
        </w:rPr>
        <w:t xml:space="preserve">ходов составит </w:t>
      </w:r>
      <w:r w:rsidR="006C40C0" w:rsidRPr="006C40C0">
        <w:rPr>
          <w:sz w:val="28"/>
          <w:szCs w:val="28"/>
        </w:rPr>
        <w:t>76,3</w:t>
      </w:r>
      <w:r w:rsidR="00051C69" w:rsidRPr="006C40C0">
        <w:rPr>
          <w:sz w:val="28"/>
          <w:szCs w:val="28"/>
        </w:rPr>
        <w:t>%</w:t>
      </w:r>
      <w:r w:rsidRPr="006C40C0">
        <w:rPr>
          <w:sz w:val="28"/>
          <w:szCs w:val="28"/>
        </w:rPr>
        <w:t xml:space="preserve"> или </w:t>
      </w:r>
      <w:r w:rsidR="009205A5" w:rsidRPr="006C40C0">
        <w:rPr>
          <w:sz w:val="28"/>
          <w:szCs w:val="28"/>
        </w:rPr>
        <w:t>1</w:t>
      </w:r>
      <w:r w:rsidR="006C40C0" w:rsidRPr="006C40C0">
        <w:rPr>
          <w:sz w:val="28"/>
          <w:szCs w:val="28"/>
        </w:rPr>
        <w:t> 495 581</w:t>
      </w:r>
      <w:r w:rsidR="002D6860" w:rsidRPr="006C40C0">
        <w:rPr>
          <w:sz w:val="28"/>
          <w:szCs w:val="28"/>
        </w:rPr>
        <w:t xml:space="preserve">,00 </w:t>
      </w:r>
      <w:r w:rsidRPr="006C40C0">
        <w:rPr>
          <w:sz w:val="28"/>
          <w:szCs w:val="28"/>
        </w:rPr>
        <w:t>руб. – на 20</w:t>
      </w:r>
      <w:r w:rsidR="00205E5A" w:rsidRPr="006C40C0">
        <w:rPr>
          <w:sz w:val="28"/>
          <w:szCs w:val="28"/>
        </w:rPr>
        <w:t>2</w:t>
      </w:r>
      <w:r w:rsidR="006C40C0" w:rsidRPr="006C40C0">
        <w:rPr>
          <w:sz w:val="28"/>
          <w:szCs w:val="28"/>
        </w:rPr>
        <w:t>6</w:t>
      </w:r>
      <w:r w:rsidRPr="006C40C0">
        <w:rPr>
          <w:sz w:val="28"/>
          <w:szCs w:val="28"/>
        </w:rPr>
        <w:t xml:space="preserve"> год</w:t>
      </w:r>
      <w:r w:rsidR="00205E5A" w:rsidRPr="006C40C0">
        <w:rPr>
          <w:sz w:val="28"/>
          <w:szCs w:val="28"/>
        </w:rPr>
        <w:t>;</w:t>
      </w:r>
      <w:r w:rsidRPr="006C40C0">
        <w:rPr>
          <w:sz w:val="28"/>
          <w:szCs w:val="28"/>
        </w:rPr>
        <w:t xml:space="preserve"> </w:t>
      </w:r>
      <w:r w:rsidR="006C40C0" w:rsidRPr="006C40C0">
        <w:rPr>
          <w:sz w:val="28"/>
          <w:szCs w:val="28"/>
        </w:rPr>
        <w:t>77,0</w:t>
      </w:r>
      <w:r w:rsidR="009A3444" w:rsidRPr="006C40C0">
        <w:rPr>
          <w:sz w:val="28"/>
          <w:szCs w:val="28"/>
        </w:rPr>
        <w:t>% или 1</w:t>
      </w:r>
      <w:r w:rsidR="006C40C0" w:rsidRPr="006C40C0">
        <w:rPr>
          <w:sz w:val="28"/>
          <w:szCs w:val="28"/>
        </w:rPr>
        <w:t> 518 184,00</w:t>
      </w:r>
      <w:r w:rsidR="0087062C" w:rsidRPr="006C40C0">
        <w:rPr>
          <w:sz w:val="28"/>
          <w:szCs w:val="28"/>
        </w:rPr>
        <w:t xml:space="preserve"> </w:t>
      </w:r>
      <w:r w:rsidR="009205A5" w:rsidRPr="006C40C0">
        <w:rPr>
          <w:sz w:val="28"/>
          <w:szCs w:val="28"/>
        </w:rPr>
        <w:t>руб. – на 202</w:t>
      </w:r>
      <w:r w:rsidR="006C40C0" w:rsidRPr="006C40C0">
        <w:rPr>
          <w:sz w:val="28"/>
          <w:szCs w:val="28"/>
        </w:rPr>
        <w:t>7</w:t>
      </w:r>
      <w:r w:rsidR="00205E5A" w:rsidRPr="006C40C0">
        <w:rPr>
          <w:sz w:val="28"/>
          <w:szCs w:val="28"/>
        </w:rPr>
        <w:t xml:space="preserve"> </w:t>
      </w:r>
      <w:r w:rsidR="009205A5" w:rsidRPr="006C40C0">
        <w:rPr>
          <w:sz w:val="28"/>
          <w:szCs w:val="28"/>
        </w:rPr>
        <w:t>год</w:t>
      </w:r>
      <w:r w:rsidRPr="006C40C0">
        <w:rPr>
          <w:sz w:val="28"/>
          <w:szCs w:val="28"/>
        </w:rPr>
        <w:t xml:space="preserve">.  </w:t>
      </w:r>
    </w:p>
    <w:p w:rsidR="001B02D8" w:rsidRPr="006C40C0" w:rsidRDefault="001B02D8" w:rsidP="009205A5">
      <w:pPr>
        <w:ind w:firstLine="851"/>
        <w:jc w:val="both"/>
        <w:rPr>
          <w:sz w:val="28"/>
          <w:szCs w:val="28"/>
        </w:rPr>
      </w:pPr>
      <w:r w:rsidRPr="006C40C0">
        <w:rPr>
          <w:sz w:val="28"/>
          <w:szCs w:val="28"/>
        </w:rPr>
        <w:t>Динамика объема доходов бюджета муниципального образования «</w:t>
      </w:r>
      <w:r w:rsidR="002F57FB" w:rsidRPr="006C40C0">
        <w:rPr>
          <w:sz w:val="28"/>
          <w:szCs w:val="28"/>
        </w:rPr>
        <w:t>Ниженский</w:t>
      </w:r>
      <w:r w:rsidRPr="006C40C0">
        <w:rPr>
          <w:sz w:val="28"/>
          <w:szCs w:val="28"/>
        </w:rPr>
        <w:t xml:space="preserve"> сельсовет» Черемиси</w:t>
      </w:r>
      <w:r w:rsidR="009205A5" w:rsidRPr="006C40C0">
        <w:rPr>
          <w:sz w:val="28"/>
          <w:szCs w:val="28"/>
        </w:rPr>
        <w:t>новского района Курской области на</w:t>
      </w:r>
      <w:r w:rsidRPr="006C40C0">
        <w:rPr>
          <w:sz w:val="28"/>
          <w:szCs w:val="28"/>
        </w:rPr>
        <w:t xml:space="preserve"> 20</w:t>
      </w:r>
      <w:r w:rsidR="00051C69" w:rsidRPr="006C40C0">
        <w:rPr>
          <w:sz w:val="28"/>
          <w:szCs w:val="28"/>
        </w:rPr>
        <w:t>2</w:t>
      </w:r>
      <w:r w:rsidR="006C40C0" w:rsidRPr="006C40C0">
        <w:rPr>
          <w:sz w:val="28"/>
          <w:szCs w:val="28"/>
        </w:rPr>
        <w:t>5</w:t>
      </w:r>
      <w:r w:rsidRPr="006C40C0">
        <w:rPr>
          <w:sz w:val="28"/>
          <w:szCs w:val="28"/>
        </w:rPr>
        <w:t xml:space="preserve"> год</w:t>
      </w:r>
      <w:r w:rsidR="009205A5" w:rsidRPr="006C40C0">
        <w:rPr>
          <w:sz w:val="28"/>
          <w:szCs w:val="28"/>
        </w:rPr>
        <w:t xml:space="preserve"> и плановый</w:t>
      </w:r>
      <w:r w:rsidRPr="006C40C0">
        <w:rPr>
          <w:sz w:val="28"/>
          <w:szCs w:val="28"/>
        </w:rPr>
        <w:t xml:space="preserve"> период 20</w:t>
      </w:r>
      <w:r w:rsidR="00205E5A" w:rsidRPr="006C40C0">
        <w:rPr>
          <w:sz w:val="28"/>
          <w:szCs w:val="28"/>
        </w:rPr>
        <w:t>2</w:t>
      </w:r>
      <w:r w:rsidR="006C40C0" w:rsidRPr="006C40C0">
        <w:rPr>
          <w:sz w:val="28"/>
          <w:szCs w:val="28"/>
        </w:rPr>
        <w:t>6</w:t>
      </w:r>
      <w:r w:rsidRPr="006C40C0">
        <w:rPr>
          <w:sz w:val="28"/>
          <w:szCs w:val="28"/>
        </w:rPr>
        <w:t>-20</w:t>
      </w:r>
      <w:r w:rsidR="009205A5" w:rsidRPr="006C40C0">
        <w:rPr>
          <w:sz w:val="28"/>
          <w:szCs w:val="28"/>
        </w:rPr>
        <w:t>2</w:t>
      </w:r>
      <w:r w:rsidR="006C40C0" w:rsidRPr="006C40C0">
        <w:rPr>
          <w:sz w:val="28"/>
          <w:szCs w:val="28"/>
        </w:rPr>
        <w:t>7</w:t>
      </w:r>
      <w:r w:rsidRPr="006C40C0">
        <w:rPr>
          <w:sz w:val="28"/>
          <w:szCs w:val="28"/>
        </w:rPr>
        <w:t xml:space="preserve"> годов складывается следующим образом:</w:t>
      </w:r>
    </w:p>
    <w:p w:rsidR="001A10F0" w:rsidRPr="001707F5" w:rsidRDefault="001B02D8" w:rsidP="001B02D8">
      <w:pPr>
        <w:ind w:firstLine="851"/>
        <w:jc w:val="both"/>
        <w:rPr>
          <w:color w:val="FF0000"/>
          <w:sz w:val="28"/>
          <w:szCs w:val="28"/>
        </w:rPr>
      </w:pPr>
      <w:r w:rsidRPr="001707F5">
        <w:rPr>
          <w:color w:val="FF0000"/>
          <w:sz w:val="28"/>
          <w:szCs w:val="28"/>
        </w:rPr>
        <w:lastRenderedPageBreak/>
        <w:t xml:space="preserve"> </w:t>
      </w:r>
      <w:r w:rsidRPr="001707F5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372225" cy="2495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02D8" w:rsidRPr="006C40C0" w:rsidRDefault="001B02D8" w:rsidP="003D3EBD">
      <w:pPr>
        <w:jc w:val="both"/>
        <w:rPr>
          <w:sz w:val="28"/>
          <w:szCs w:val="28"/>
        </w:rPr>
      </w:pPr>
      <w:r w:rsidRPr="006C40C0">
        <w:rPr>
          <w:sz w:val="28"/>
          <w:szCs w:val="28"/>
        </w:rPr>
        <w:t>Рис.1 Динамика объема доходов бюджета</w:t>
      </w:r>
      <w:r w:rsidR="00BD5989" w:rsidRPr="006C40C0">
        <w:rPr>
          <w:sz w:val="28"/>
          <w:szCs w:val="28"/>
        </w:rPr>
        <w:t xml:space="preserve"> </w:t>
      </w:r>
      <w:r w:rsidR="002F57FB" w:rsidRPr="006C40C0">
        <w:rPr>
          <w:sz w:val="28"/>
          <w:szCs w:val="28"/>
        </w:rPr>
        <w:t>Ниженского</w:t>
      </w:r>
      <w:r w:rsidR="00BD5989" w:rsidRPr="006C40C0">
        <w:rPr>
          <w:sz w:val="28"/>
          <w:szCs w:val="28"/>
        </w:rPr>
        <w:t xml:space="preserve"> сельсовета</w:t>
      </w:r>
      <w:r w:rsidRPr="006C40C0">
        <w:rPr>
          <w:sz w:val="28"/>
          <w:szCs w:val="28"/>
        </w:rPr>
        <w:t xml:space="preserve"> </w:t>
      </w:r>
      <w:r w:rsidR="009205A5" w:rsidRPr="006C40C0">
        <w:rPr>
          <w:sz w:val="28"/>
          <w:szCs w:val="28"/>
        </w:rPr>
        <w:t>на</w:t>
      </w:r>
      <w:r w:rsidR="001C661B" w:rsidRPr="006C40C0">
        <w:rPr>
          <w:sz w:val="28"/>
          <w:szCs w:val="28"/>
        </w:rPr>
        <w:t xml:space="preserve"> 202</w:t>
      </w:r>
      <w:r w:rsidR="006C40C0" w:rsidRPr="006C40C0">
        <w:rPr>
          <w:sz w:val="28"/>
          <w:szCs w:val="28"/>
        </w:rPr>
        <w:t>5</w:t>
      </w:r>
      <w:r w:rsidRPr="006C40C0">
        <w:rPr>
          <w:sz w:val="28"/>
          <w:szCs w:val="28"/>
        </w:rPr>
        <w:t xml:space="preserve"> год и планов</w:t>
      </w:r>
      <w:r w:rsidR="009205A5" w:rsidRPr="006C40C0">
        <w:rPr>
          <w:sz w:val="28"/>
          <w:szCs w:val="28"/>
        </w:rPr>
        <w:t>ый</w:t>
      </w:r>
      <w:r w:rsidRPr="006C40C0">
        <w:rPr>
          <w:sz w:val="28"/>
          <w:szCs w:val="28"/>
        </w:rPr>
        <w:t xml:space="preserve"> период 20</w:t>
      </w:r>
      <w:r w:rsidR="002C129C" w:rsidRPr="006C40C0">
        <w:rPr>
          <w:sz w:val="28"/>
          <w:szCs w:val="28"/>
        </w:rPr>
        <w:t>2</w:t>
      </w:r>
      <w:r w:rsidR="006C40C0" w:rsidRPr="006C40C0">
        <w:rPr>
          <w:sz w:val="28"/>
          <w:szCs w:val="28"/>
        </w:rPr>
        <w:t>6</w:t>
      </w:r>
      <w:r w:rsidR="009205A5" w:rsidRPr="006C40C0">
        <w:rPr>
          <w:sz w:val="28"/>
          <w:szCs w:val="28"/>
        </w:rPr>
        <w:t>-202</w:t>
      </w:r>
      <w:r w:rsidR="006C40C0" w:rsidRPr="006C40C0">
        <w:rPr>
          <w:sz w:val="28"/>
          <w:szCs w:val="28"/>
        </w:rPr>
        <w:t>7</w:t>
      </w:r>
      <w:r w:rsidRPr="006C40C0">
        <w:rPr>
          <w:sz w:val="28"/>
          <w:szCs w:val="28"/>
        </w:rPr>
        <w:t xml:space="preserve"> годов</w:t>
      </w:r>
    </w:p>
    <w:p w:rsidR="00BD5989" w:rsidRPr="006C40C0" w:rsidRDefault="00BD5989" w:rsidP="00B25647">
      <w:pPr>
        <w:ind w:firstLine="851"/>
        <w:jc w:val="both"/>
        <w:rPr>
          <w:sz w:val="28"/>
          <w:szCs w:val="28"/>
        </w:rPr>
      </w:pPr>
      <w:r w:rsidRPr="006C40C0">
        <w:rPr>
          <w:sz w:val="28"/>
          <w:szCs w:val="28"/>
        </w:rPr>
        <w:t>Из представленной диаграммы видно, что обща</w:t>
      </w:r>
      <w:r w:rsidR="009205A5" w:rsidRPr="006C40C0">
        <w:rPr>
          <w:sz w:val="28"/>
          <w:szCs w:val="28"/>
        </w:rPr>
        <w:t>я сумма прогнозируемых доходов на</w:t>
      </w:r>
      <w:r w:rsidRPr="006C40C0">
        <w:rPr>
          <w:sz w:val="28"/>
          <w:szCs w:val="28"/>
        </w:rPr>
        <w:t xml:space="preserve"> 20</w:t>
      </w:r>
      <w:r w:rsidR="002C129C" w:rsidRPr="006C40C0">
        <w:rPr>
          <w:sz w:val="28"/>
          <w:szCs w:val="28"/>
        </w:rPr>
        <w:t>2</w:t>
      </w:r>
      <w:r w:rsidR="006C40C0" w:rsidRPr="006C40C0">
        <w:rPr>
          <w:sz w:val="28"/>
          <w:szCs w:val="28"/>
        </w:rPr>
        <w:t>6</w:t>
      </w:r>
      <w:r w:rsidRPr="006C40C0">
        <w:rPr>
          <w:sz w:val="28"/>
          <w:szCs w:val="28"/>
        </w:rPr>
        <w:t xml:space="preserve"> и 20</w:t>
      </w:r>
      <w:r w:rsidR="009205A5" w:rsidRPr="006C40C0">
        <w:rPr>
          <w:sz w:val="28"/>
          <w:szCs w:val="28"/>
        </w:rPr>
        <w:t>2</w:t>
      </w:r>
      <w:r w:rsidR="006C40C0" w:rsidRPr="006C40C0">
        <w:rPr>
          <w:sz w:val="28"/>
          <w:szCs w:val="28"/>
        </w:rPr>
        <w:t>7</w:t>
      </w:r>
      <w:r w:rsidRPr="006C40C0">
        <w:rPr>
          <w:sz w:val="28"/>
          <w:szCs w:val="28"/>
        </w:rPr>
        <w:t xml:space="preserve"> год</w:t>
      </w:r>
      <w:r w:rsidR="009205A5" w:rsidRPr="006C40C0">
        <w:rPr>
          <w:sz w:val="28"/>
          <w:szCs w:val="28"/>
        </w:rPr>
        <w:t>ы</w:t>
      </w:r>
      <w:r w:rsidRPr="006C40C0">
        <w:rPr>
          <w:sz w:val="28"/>
          <w:szCs w:val="28"/>
        </w:rPr>
        <w:t xml:space="preserve"> будет </w:t>
      </w:r>
      <w:r w:rsidR="002C129C" w:rsidRPr="006C40C0">
        <w:rPr>
          <w:sz w:val="28"/>
          <w:szCs w:val="28"/>
        </w:rPr>
        <w:t>н</w:t>
      </w:r>
      <w:r w:rsidR="00051C69" w:rsidRPr="006C40C0">
        <w:rPr>
          <w:sz w:val="28"/>
          <w:szCs w:val="28"/>
        </w:rPr>
        <w:t>иже уровня 202</w:t>
      </w:r>
      <w:r w:rsidR="006C40C0" w:rsidRPr="006C40C0">
        <w:rPr>
          <w:sz w:val="28"/>
          <w:szCs w:val="28"/>
        </w:rPr>
        <w:t>5</w:t>
      </w:r>
      <w:r w:rsidRPr="006C40C0">
        <w:rPr>
          <w:sz w:val="28"/>
          <w:szCs w:val="28"/>
        </w:rPr>
        <w:t xml:space="preserve"> года. </w:t>
      </w:r>
      <w:r w:rsidR="00582546" w:rsidRPr="006C40C0">
        <w:rPr>
          <w:sz w:val="28"/>
          <w:szCs w:val="28"/>
        </w:rPr>
        <w:t>С</w:t>
      </w:r>
      <w:r w:rsidRPr="006C40C0">
        <w:rPr>
          <w:sz w:val="28"/>
          <w:szCs w:val="28"/>
        </w:rPr>
        <w:t>умма б</w:t>
      </w:r>
      <w:r w:rsidR="005F699D" w:rsidRPr="006C40C0">
        <w:rPr>
          <w:sz w:val="28"/>
          <w:szCs w:val="28"/>
        </w:rPr>
        <w:t xml:space="preserve">езвозмездных поступлений будет </w:t>
      </w:r>
      <w:r w:rsidRPr="006C40C0">
        <w:rPr>
          <w:sz w:val="28"/>
          <w:szCs w:val="28"/>
        </w:rPr>
        <w:t>ниже</w:t>
      </w:r>
      <w:r w:rsidR="006C40C0">
        <w:rPr>
          <w:sz w:val="28"/>
          <w:szCs w:val="28"/>
        </w:rPr>
        <w:t xml:space="preserve"> (714 708,00 руб. в 2025 году, 453 329,00 руб. в 2027году)</w:t>
      </w:r>
      <w:r w:rsidR="009205A5" w:rsidRPr="006C40C0">
        <w:rPr>
          <w:sz w:val="28"/>
          <w:szCs w:val="28"/>
        </w:rPr>
        <w:t xml:space="preserve">, а налоговые и неналоговые доходы </w:t>
      </w:r>
      <w:r w:rsidR="00582546" w:rsidRPr="006C40C0">
        <w:rPr>
          <w:sz w:val="28"/>
          <w:szCs w:val="28"/>
        </w:rPr>
        <w:t xml:space="preserve">меняются не </w:t>
      </w:r>
      <w:r w:rsidR="002C129C" w:rsidRPr="006C40C0">
        <w:rPr>
          <w:sz w:val="28"/>
          <w:szCs w:val="28"/>
        </w:rPr>
        <w:t>зн</w:t>
      </w:r>
      <w:r w:rsidR="00582546" w:rsidRPr="006C40C0">
        <w:rPr>
          <w:sz w:val="28"/>
          <w:szCs w:val="28"/>
        </w:rPr>
        <w:t>ачительно</w:t>
      </w:r>
      <w:r w:rsidR="002C129C" w:rsidRPr="006C40C0">
        <w:rPr>
          <w:sz w:val="28"/>
          <w:szCs w:val="28"/>
        </w:rPr>
        <w:t xml:space="preserve">: с </w:t>
      </w:r>
      <w:r w:rsidR="006406CA" w:rsidRPr="006C40C0">
        <w:rPr>
          <w:sz w:val="28"/>
          <w:szCs w:val="28"/>
        </w:rPr>
        <w:t>1</w:t>
      </w:r>
      <w:r w:rsidR="006C40C0" w:rsidRPr="006C40C0">
        <w:rPr>
          <w:sz w:val="28"/>
          <w:szCs w:val="28"/>
        </w:rPr>
        <w:t> 474 433</w:t>
      </w:r>
      <w:r w:rsidR="00F27417" w:rsidRPr="006C40C0">
        <w:rPr>
          <w:sz w:val="28"/>
          <w:szCs w:val="28"/>
        </w:rPr>
        <w:t xml:space="preserve">,00 </w:t>
      </w:r>
      <w:r w:rsidR="002C129C" w:rsidRPr="006C40C0">
        <w:rPr>
          <w:sz w:val="28"/>
          <w:szCs w:val="28"/>
        </w:rPr>
        <w:t>руб</w:t>
      </w:r>
      <w:r w:rsidRPr="006C40C0">
        <w:rPr>
          <w:sz w:val="28"/>
          <w:szCs w:val="28"/>
        </w:rPr>
        <w:t>.</w:t>
      </w:r>
      <w:r w:rsidR="00051C69" w:rsidRPr="006C40C0">
        <w:rPr>
          <w:sz w:val="28"/>
          <w:szCs w:val="28"/>
        </w:rPr>
        <w:t xml:space="preserve"> в 202</w:t>
      </w:r>
      <w:r w:rsidR="006C40C0" w:rsidRPr="006C40C0">
        <w:rPr>
          <w:sz w:val="28"/>
          <w:szCs w:val="28"/>
        </w:rPr>
        <w:t>5</w:t>
      </w:r>
      <w:r w:rsidR="00925A2E" w:rsidRPr="006C40C0">
        <w:rPr>
          <w:sz w:val="28"/>
          <w:szCs w:val="28"/>
        </w:rPr>
        <w:t xml:space="preserve"> году до 1</w:t>
      </w:r>
      <w:r w:rsidR="006C40C0" w:rsidRPr="006C40C0">
        <w:rPr>
          <w:sz w:val="28"/>
          <w:szCs w:val="28"/>
        </w:rPr>
        <w:t> 518 184</w:t>
      </w:r>
      <w:r w:rsidR="001A10F0" w:rsidRPr="006C40C0">
        <w:rPr>
          <w:sz w:val="28"/>
          <w:szCs w:val="28"/>
        </w:rPr>
        <w:t xml:space="preserve">,00 </w:t>
      </w:r>
      <w:r w:rsidR="002C129C" w:rsidRPr="006C40C0">
        <w:rPr>
          <w:sz w:val="28"/>
          <w:szCs w:val="28"/>
        </w:rPr>
        <w:t>руб. в 202</w:t>
      </w:r>
      <w:r w:rsidR="006C40C0" w:rsidRPr="006C40C0">
        <w:rPr>
          <w:sz w:val="28"/>
          <w:szCs w:val="28"/>
        </w:rPr>
        <w:t>7</w:t>
      </w:r>
      <w:r w:rsidR="002C129C" w:rsidRPr="006C40C0">
        <w:rPr>
          <w:sz w:val="28"/>
          <w:szCs w:val="28"/>
        </w:rPr>
        <w:t xml:space="preserve"> году.</w:t>
      </w:r>
    </w:p>
    <w:p w:rsidR="004B0949" w:rsidRPr="006C40C0" w:rsidRDefault="005C10D8" w:rsidP="00C111FA">
      <w:pPr>
        <w:ind w:firstLine="851"/>
        <w:jc w:val="both"/>
        <w:rPr>
          <w:sz w:val="28"/>
          <w:szCs w:val="28"/>
        </w:rPr>
      </w:pPr>
      <w:r w:rsidRPr="006C40C0">
        <w:rPr>
          <w:sz w:val="28"/>
          <w:szCs w:val="28"/>
        </w:rPr>
        <w:t xml:space="preserve"> </w:t>
      </w:r>
      <w:r w:rsidR="0000603B" w:rsidRPr="006C40C0">
        <w:rPr>
          <w:sz w:val="28"/>
          <w:szCs w:val="28"/>
        </w:rPr>
        <w:t xml:space="preserve">Структура налоговых и неналоговых доходов бюджета </w:t>
      </w:r>
      <w:r w:rsidR="002F57FB" w:rsidRPr="006C40C0">
        <w:rPr>
          <w:sz w:val="28"/>
          <w:szCs w:val="28"/>
        </w:rPr>
        <w:t>Ниженского</w:t>
      </w:r>
      <w:r w:rsidR="00815247" w:rsidRPr="006C40C0">
        <w:rPr>
          <w:sz w:val="28"/>
          <w:szCs w:val="28"/>
        </w:rPr>
        <w:t xml:space="preserve"> сельсовета Ч</w:t>
      </w:r>
      <w:r w:rsidR="0000603B" w:rsidRPr="006C40C0">
        <w:rPr>
          <w:sz w:val="28"/>
          <w:szCs w:val="28"/>
        </w:rPr>
        <w:t>еремисиновск</w:t>
      </w:r>
      <w:r w:rsidR="00815247" w:rsidRPr="006C40C0">
        <w:rPr>
          <w:sz w:val="28"/>
          <w:szCs w:val="28"/>
        </w:rPr>
        <w:t>ого</w:t>
      </w:r>
      <w:r w:rsidR="0000603B" w:rsidRPr="006C40C0">
        <w:rPr>
          <w:sz w:val="28"/>
          <w:szCs w:val="28"/>
        </w:rPr>
        <w:t xml:space="preserve"> район</w:t>
      </w:r>
      <w:r w:rsidR="00815247" w:rsidRPr="006C40C0">
        <w:rPr>
          <w:sz w:val="28"/>
          <w:szCs w:val="28"/>
        </w:rPr>
        <w:t>а</w:t>
      </w:r>
      <w:r w:rsidR="0000603B" w:rsidRPr="006C40C0">
        <w:rPr>
          <w:sz w:val="28"/>
          <w:szCs w:val="28"/>
        </w:rPr>
        <w:t xml:space="preserve"> Курской области, прогнозируемых на</w:t>
      </w:r>
      <w:r w:rsidR="00815247" w:rsidRPr="006C40C0">
        <w:rPr>
          <w:sz w:val="28"/>
          <w:szCs w:val="28"/>
        </w:rPr>
        <w:t xml:space="preserve"> </w:t>
      </w:r>
      <w:r w:rsidR="00051C69" w:rsidRPr="006C40C0">
        <w:rPr>
          <w:sz w:val="28"/>
          <w:szCs w:val="28"/>
        </w:rPr>
        <w:t>202</w:t>
      </w:r>
      <w:r w:rsidR="006C40C0" w:rsidRPr="006C40C0">
        <w:rPr>
          <w:sz w:val="28"/>
          <w:szCs w:val="28"/>
        </w:rPr>
        <w:t>5</w:t>
      </w:r>
      <w:r w:rsidR="00D4185C" w:rsidRPr="006C40C0">
        <w:rPr>
          <w:sz w:val="28"/>
          <w:szCs w:val="28"/>
        </w:rPr>
        <w:t xml:space="preserve"> </w:t>
      </w:r>
      <w:r w:rsidR="0000603B" w:rsidRPr="006C40C0">
        <w:rPr>
          <w:sz w:val="28"/>
          <w:szCs w:val="28"/>
        </w:rPr>
        <w:t>год</w:t>
      </w:r>
      <w:r w:rsidR="002C129C" w:rsidRPr="006C40C0">
        <w:rPr>
          <w:sz w:val="28"/>
          <w:szCs w:val="28"/>
        </w:rPr>
        <w:t xml:space="preserve"> и плановый период 202</w:t>
      </w:r>
      <w:r w:rsidR="006C40C0" w:rsidRPr="006C40C0">
        <w:rPr>
          <w:sz w:val="28"/>
          <w:szCs w:val="28"/>
        </w:rPr>
        <w:t>6</w:t>
      </w:r>
      <w:r w:rsidR="00BD5989" w:rsidRPr="006C40C0">
        <w:rPr>
          <w:sz w:val="28"/>
          <w:szCs w:val="28"/>
        </w:rPr>
        <w:t>-20</w:t>
      </w:r>
      <w:r w:rsidR="00582546" w:rsidRPr="006C40C0">
        <w:rPr>
          <w:sz w:val="28"/>
          <w:szCs w:val="28"/>
        </w:rPr>
        <w:t>2</w:t>
      </w:r>
      <w:r w:rsidR="006C40C0" w:rsidRPr="006C40C0">
        <w:rPr>
          <w:sz w:val="28"/>
          <w:szCs w:val="28"/>
        </w:rPr>
        <w:t>7</w:t>
      </w:r>
      <w:r w:rsidR="00BD5989" w:rsidRPr="006C40C0">
        <w:rPr>
          <w:sz w:val="28"/>
          <w:szCs w:val="28"/>
        </w:rPr>
        <w:t xml:space="preserve"> годов</w:t>
      </w:r>
      <w:r w:rsidR="0000603B" w:rsidRPr="006C40C0">
        <w:rPr>
          <w:sz w:val="28"/>
          <w:szCs w:val="28"/>
        </w:rPr>
        <w:t xml:space="preserve"> выглядит следующим образом</w:t>
      </w:r>
      <w:r w:rsidR="00704319" w:rsidRPr="006C40C0">
        <w:rPr>
          <w:sz w:val="28"/>
          <w:szCs w:val="28"/>
        </w:rPr>
        <w:t>:</w:t>
      </w:r>
    </w:p>
    <w:p w:rsidR="00BD5989" w:rsidRPr="00D95D1F" w:rsidRDefault="00BD5989" w:rsidP="00BD5989">
      <w:pPr>
        <w:ind w:firstLine="851"/>
        <w:jc w:val="both"/>
        <w:rPr>
          <w:sz w:val="28"/>
          <w:szCs w:val="28"/>
        </w:rPr>
      </w:pPr>
      <w:r w:rsidRPr="00D95D1F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850"/>
        <w:gridCol w:w="1276"/>
        <w:gridCol w:w="851"/>
        <w:gridCol w:w="1276"/>
        <w:gridCol w:w="851"/>
      </w:tblGrid>
      <w:tr w:rsidR="00D95D1F" w:rsidRPr="00D95D1F" w:rsidTr="00D95D1F">
        <w:tc>
          <w:tcPr>
            <w:tcW w:w="3397" w:type="dxa"/>
            <w:vMerge w:val="restart"/>
          </w:tcPr>
          <w:p w:rsidR="00BD5989" w:rsidRPr="00D95D1F" w:rsidRDefault="00BD5989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126" w:type="dxa"/>
            <w:gridSpan w:val="2"/>
          </w:tcPr>
          <w:p w:rsidR="00BD5989" w:rsidRPr="00D95D1F" w:rsidRDefault="003E4D21" w:rsidP="00160C26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202</w:t>
            </w:r>
            <w:r w:rsidR="00160C26" w:rsidRPr="00D95D1F">
              <w:rPr>
                <w:sz w:val="24"/>
                <w:szCs w:val="24"/>
              </w:rPr>
              <w:t>5</w:t>
            </w:r>
            <w:r w:rsidR="00BD5989" w:rsidRPr="00D95D1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D95D1F" w:rsidRDefault="00152642" w:rsidP="00160C26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202</w:t>
            </w:r>
            <w:r w:rsidR="00160C26" w:rsidRPr="00D95D1F">
              <w:rPr>
                <w:sz w:val="24"/>
                <w:szCs w:val="24"/>
              </w:rPr>
              <w:t>6</w:t>
            </w:r>
            <w:r w:rsidR="00BD5989" w:rsidRPr="00D95D1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D95D1F" w:rsidRDefault="00BD5989" w:rsidP="00160C26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20</w:t>
            </w:r>
            <w:r w:rsidR="00582546" w:rsidRPr="00D95D1F">
              <w:rPr>
                <w:sz w:val="24"/>
                <w:szCs w:val="24"/>
              </w:rPr>
              <w:t>2</w:t>
            </w:r>
            <w:r w:rsidR="00160C26" w:rsidRPr="00D95D1F">
              <w:rPr>
                <w:sz w:val="24"/>
                <w:szCs w:val="24"/>
              </w:rPr>
              <w:t>7</w:t>
            </w:r>
            <w:r w:rsidRPr="00D95D1F">
              <w:rPr>
                <w:sz w:val="24"/>
                <w:szCs w:val="24"/>
              </w:rPr>
              <w:t xml:space="preserve"> год</w:t>
            </w:r>
          </w:p>
        </w:tc>
      </w:tr>
      <w:tr w:rsidR="00D95D1F" w:rsidRPr="00D95D1F" w:rsidTr="00D95D1F">
        <w:tc>
          <w:tcPr>
            <w:tcW w:w="3397" w:type="dxa"/>
            <w:vMerge/>
          </w:tcPr>
          <w:p w:rsidR="00BD5989" w:rsidRPr="00D95D1F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89" w:rsidRPr="00D95D1F" w:rsidRDefault="00BD5989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D95D1F" w:rsidRDefault="00BD5989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D95D1F" w:rsidRDefault="00BD5989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D95D1F" w:rsidRDefault="00BD5989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D95D1F" w:rsidRDefault="00BD5989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D95D1F" w:rsidRDefault="00BD5989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уд. вес, %</w:t>
            </w:r>
          </w:p>
        </w:tc>
      </w:tr>
      <w:tr w:rsidR="00D95D1F" w:rsidRPr="00D95D1F" w:rsidTr="00D95D1F">
        <w:trPr>
          <w:trHeight w:val="391"/>
        </w:trPr>
        <w:tc>
          <w:tcPr>
            <w:tcW w:w="3397" w:type="dxa"/>
          </w:tcPr>
          <w:p w:rsidR="00FB76BF" w:rsidRPr="00D95D1F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D95D1F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276" w:type="dxa"/>
          </w:tcPr>
          <w:p w:rsidR="00FB76BF" w:rsidRPr="00D95D1F" w:rsidRDefault="00160C26" w:rsidP="00A05950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1 474 433,00</w:t>
            </w:r>
          </w:p>
        </w:tc>
        <w:tc>
          <w:tcPr>
            <w:tcW w:w="850" w:type="dxa"/>
          </w:tcPr>
          <w:p w:rsidR="00FB76BF" w:rsidRPr="00D95D1F" w:rsidRDefault="00160C26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D95D1F" w:rsidRDefault="00F02F87" w:rsidP="00A05950">
            <w:pPr>
              <w:ind w:left="-108" w:right="-109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1 495 581,00</w:t>
            </w:r>
          </w:p>
        </w:tc>
        <w:tc>
          <w:tcPr>
            <w:tcW w:w="851" w:type="dxa"/>
          </w:tcPr>
          <w:p w:rsidR="00FB76BF" w:rsidRPr="00D95D1F" w:rsidRDefault="00F02F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D95D1F" w:rsidRDefault="00F02F87" w:rsidP="00736C4B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1</w:t>
            </w:r>
            <w:r w:rsidR="00736C4B">
              <w:rPr>
                <w:b/>
                <w:sz w:val="24"/>
                <w:szCs w:val="24"/>
              </w:rPr>
              <w:t> 518 184</w:t>
            </w:r>
            <w:r w:rsidRPr="00D95D1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B76BF" w:rsidRPr="00D95D1F" w:rsidRDefault="00F02F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100,0</w:t>
            </w:r>
          </w:p>
        </w:tc>
      </w:tr>
      <w:tr w:rsidR="00D95D1F" w:rsidRPr="00D95D1F" w:rsidTr="00D95D1F">
        <w:tc>
          <w:tcPr>
            <w:tcW w:w="3397" w:type="dxa"/>
          </w:tcPr>
          <w:p w:rsidR="00FB76BF" w:rsidRPr="00D95D1F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D95D1F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FB76BF" w:rsidRPr="00D95D1F" w:rsidRDefault="00160C26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195 303,00</w:t>
            </w:r>
          </w:p>
        </w:tc>
        <w:tc>
          <w:tcPr>
            <w:tcW w:w="850" w:type="dxa"/>
          </w:tcPr>
          <w:p w:rsidR="00FB76BF" w:rsidRPr="00D95D1F" w:rsidRDefault="009713A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</w:t>
            </w:r>
          </w:p>
        </w:tc>
        <w:tc>
          <w:tcPr>
            <w:tcW w:w="1276" w:type="dxa"/>
          </w:tcPr>
          <w:p w:rsidR="00FB76BF" w:rsidRPr="00D95D1F" w:rsidRDefault="00F02F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210 176,00</w:t>
            </w:r>
          </w:p>
        </w:tc>
        <w:tc>
          <w:tcPr>
            <w:tcW w:w="851" w:type="dxa"/>
          </w:tcPr>
          <w:p w:rsidR="00FB76BF" w:rsidRPr="00D95D1F" w:rsidRDefault="009713A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</w:t>
            </w:r>
          </w:p>
        </w:tc>
        <w:tc>
          <w:tcPr>
            <w:tcW w:w="1276" w:type="dxa"/>
          </w:tcPr>
          <w:p w:rsidR="00FB76BF" w:rsidRPr="00D95D1F" w:rsidRDefault="00F02F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226 414,00</w:t>
            </w:r>
          </w:p>
        </w:tc>
        <w:tc>
          <w:tcPr>
            <w:tcW w:w="851" w:type="dxa"/>
          </w:tcPr>
          <w:p w:rsidR="00FB76BF" w:rsidRPr="00D95D1F" w:rsidRDefault="009713A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14,9</w:t>
            </w:r>
          </w:p>
        </w:tc>
      </w:tr>
      <w:tr w:rsidR="00D95D1F" w:rsidRPr="00D95D1F" w:rsidTr="00D95D1F">
        <w:tc>
          <w:tcPr>
            <w:tcW w:w="3397" w:type="dxa"/>
          </w:tcPr>
          <w:p w:rsidR="00FB76BF" w:rsidRPr="00D95D1F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D95D1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B76BF" w:rsidRPr="00D95D1F" w:rsidRDefault="00160C26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195 303,00</w:t>
            </w:r>
          </w:p>
        </w:tc>
        <w:tc>
          <w:tcPr>
            <w:tcW w:w="850" w:type="dxa"/>
          </w:tcPr>
          <w:p w:rsidR="00FB76BF" w:rsidRPr="00D95D1F" w:rsidRDefault="009713A5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276" w:type="dxa"/>
          </w:tcPr>
          <w:p w:rsidR="00FB76BF" w:rsidRPr="00D95D1F" w:rsidRDefault="00F02F8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210 176,00</w:t>
            </w:r>
          </w:p>
        </w:tc>
        <w:tc>
          <w:tcPr>
            <w:tcW w:w="851" w:type="dxa"/>
          </w:tcPr>
          <w:p w:rsidR="00FB76BF" w:rsidRPr="00D95D1F" w:rsidRDefault="009713A5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1276" w:type="dxa"/>
          </w:tcPr>
          <w:p w:rsidR="00FB76BF" w:rsidRPr="00D95D1F" w:rsidRDefault="00F02F87" w:rsidP="00A05950">
            <w:pPr>
              <w:ind w:left="-108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226 414,00</w:t>
            </w:r>
          </w:p>
        </w:tc>
        <w:tc>
          <w:tcPr>
            <w:tcW w:w="851" w:type="dxa"/>
          </w:tcPr>
          <w:p w:rsidR="00FB76BF" w:rsidRPr="00D95D1F" w:rsidRDefault="009713A5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D95D1F" w:rsidRPr="00D95D1F" w:rsidTr="00D95D1F">
        <w:tc>
          <w:tcPr>
            <w:tcW w:w="3397" w:type="dxa"/>
          </w:tcPr>
          <w:p w:rsidR="00F27417" w:rsidRPr="00D95D1F" w:rsidRDefault="00F27417" w:rsidP="00F27417">
            <w:pPr>
              <w:jc w:val="both"/>
              <w:rPr>
                <w:b/>
                <w:bCs/>
                <w:sz w:val="24"/>
                <w:szCs w:val="24"/>
              </w:rPr>
            </w:pPr>
            <w:r w:rsidRPr="00D95D1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F27417" w:rsidRPr="00D95D1F" w:rsidRDefault="00F02F87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1 279 130,00</w:t>
            </w:r>
          </w:p>
        </w:tc>
        <w:tc>
          <w:tcPr>
            <w:tcW w:w="850" w:type="dxa"/>
          </w:tcPr>
          <w:p w:rsidR="00F27417" w:rsidRPr="00D95D1F" w:rsidRDefault="009713A5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86,8</w:t>
            </w:r>
          </w:p>
        </w:tc>
        <w:tc>
          <w:tcPr>
            <w:tcW w:w="1276" w:type="dxa"/>
          </w:tcPr>
          <w:p w:rsidR="00F27417" w:rsidRPr="00D95D1F" w:rsidRDefault="00D95D1F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1 285 405,00</w:t>
            </w:r>
          </w:p>
        </w:tc>
        <w:tc>
          <w:tcPr>
            <w:tcW w:w="851" w:type="dxa"/>
          </w:tcPr>
          <w:p w:rsidR="00F27417" w:rsidRPr="00D95D1F" w:rsidRDefault="009713A5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85,9</w:t>
            </w:r>
          </w:p>
        </w:tc>
        <w:tc>
          <w:tcPr>
            <w:tcW w:w="1276" w:type="dxa"/>
          </w:tcPr>
          <w:p w:rsidR="00F27417" w:rsidRPr="00D95D1F" w:rsidRDefault="00D95D1F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1 291 770,00</w:t>
            </w:r>
          </w:p>
        </w:tc>
        <w:tc>
          <w:tcPr>
            <w:tcW w:w="851" w:type="dxa"/>
          </w:tcPr>
          <w:p w:rsidR="00F27417" w:rsidRPr="00D95D1F" w:rsidRDefault="009713A5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85,1</w:t>
            </w:r>
          </w:p>
        </w:tc>
      </w:tr>
      <w:tr w:rsidR="00D95D1F" w:rsidRPr="00D95D1F" w:rsidTr="00D95D1F">
        <w:tc>
          <w:tcPr>
            <w:tcW w:w="3397" w:type="dxa"/>
          </w:tcPr>
          <w:p w:rsidR="00F27417" w:rsidRPr="00D95D1F" w:rsidRDefault="00F27417" w:rsidP="00F27417">
            <w:pPr>
              <w:jc w:val="both"/>
              <w:rPr>
                <w:bCs/>
                <w:sz w:val="24"/>
                <w:szCs w:val="24"/>
              </w:rPr>
            </w:pPr>
            <w:r w:rsidRPr="00D95D1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F27417" w:rsidRPr="00D95D1F" w:rsidRDefault="00F02F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71 498,00</w:t>
            </w:r>
          </w:p>
        </w:tc>
        <w:tc>
          <w:tcPr>
            <w:tcW w:w="850" w:type="dxa"/>
          </w:tcPr>
          <w:p w:rsidR="00F27417" w:rsidRPr="00D95D1F" w:rsidRDefault="009713A5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F27417" w:rsidRPr="00D95D1F" w:rsidRDefault="00D95D1F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73 446,00</w:t>
            </w:r>
          </w:p>
        </w:tc>
        <w:tc>
          <w:tcPr>
            <w:tcW w:w="851" w:type="dxa"/>
          </w:tcPr>
          <w:p w:rsidR="00F27417" w:rsidRPr="00D95D1F" w:rsidRDefault="009713A5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276" w:type="dxa"/>
          </w:tcPr>
          <w:p w:rsidR="00F27417" w:rsidRPr="00D95D1F" w:rsidRDefault="00D95D1F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75 333,00</w:t>
            </w:r>
          </w:p>
        </w:tc>
        <w:tc>
          <w:tcPr>
            <w:tcW w:w="851" w:type="dxa"/>
          </w:tcPr>
          <w:p w:rsidR="00F27417" w:rsidRPr="00D95D1F" w:rsidRDefault="009713A5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95D1F" w:rsidRPr="00D95D1F" w:rsidTr="00D95D1F">
        <w:tc>
          <w:tcPr>
            <w:tcW w:w="3397" w:type="dxa"/>
          </w:tcPr>
          <w:p w:rsidR="00F27417" w:rsidRPr="00D95D1F" w:rsidRDefault="00F27417" w:rsidP="00F27417">
            <w:pPr>
              <w:jc w:val="both"/>
              <w:rPr>
                <w:bCs/>
                <w:sz w:val="24"/>
                <w:szCs w:val="24"/>
              </w:rPr>
            </w:pPr>
            <w:r w:rsidRPr="00D95D1F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</w:tcPr>
          <w:p w:rsidR="00F27417" w:rsidRPr="00D95D1F" w:rsidRDefault="00F02F87" w:rsidP="00F02F87">
            <w:pPr>
              <w:ind w:left="-108" w:right="-108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1 081 108,00</w:t>
            </w:r>
          </w:p>
        </w:tc>
        <w:tc>
          <w:tcPr>
            <w:tcW w:w="850" w:type="dxa"/>
          </w:tcPr>
          <w:p w:rsidR="00F27417" w:rsidRPr="00D95D1F" w:rsidRDefault="009713A5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1276" w:type="dxa"/>
          </w:tcPr>
          <w:p w:rsidR="00F27417" w:rsidRPr="00D95D1F" w:rsidRDefault="00D95D1F" w:rsidP="00D95D1F">
            <w:pPr>
              <w:ind w:left="-108" w:right="-108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1 081 108,00</w:t>
            </w:r>
          </w:p>
        </w:tc>
        <w:tc>
          <w:tcPr>
            <w:tcW w:w="851" w:type="dxa"/>
          </w:tcPr>
          <w:p w:rsidR="00F27417" w:rsidRPr="00D95D1F" w:rsidRDefault="009713A5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:rsidR="00F27417" w:rsidRPr="00D95D1F" w:rsidRDefault="00D95D1F" w:rsidP="00D95D1F">
            <w:pPr>
              <w:ind w:left="-108" w:right="-107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1 081 108,00</w:t>
            </w:r>
          </w:p>
        </w:tc>
        <w:tc>
          <w:tcPr>
            <w:tcW w:w="851" w:type="dxa"/>
          </w:tcPr>
          <w:p w:rsidR="00F27417" w:rsidRPr="00D95D1F" w:rsidRDefault="009713A5" w:rsidP="006C40C0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D95D1F" w:rsidRPr="00D95D1F" w:rsidTr="00D95D1F">
        <w:tc>
          <w:tcPr>
            <w:tcW w:w="3397" w:type="dxa"/>
          </w:tcPr>
          <w:p w:rsidR="00F27417" w:rsidRPr="00D95D1F" w:rsidRDefault="00F27417" w:rsidP="00F27417">
            <w:pPr>
              <w:jc w:val="both"/>
              <w:rPr>
                <w:bCs/>
                <w:sz w:val="24"/>
                <w:szCs w:val="24"/>
              </w:rPr>
            </w:pPr>
            <w:r w:rsidRPr="00D95D1F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F27417" w:rsidRPr="00D95D1F" w:rsidRDefault="00F02F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126 524,00</w:t>
            </w:r>
          </w:p>
        </w:tc>
        <w:tc>
          <w:tcPr>
            <w:tcW w:w="850" w:type="dxa"/>
          </w:tcPr>
          <w:p w:rsidR="00F27417" w:rsidRPr="00D95D1F" w:rsidRDefault="009713A5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276" w:type="dxa"/>
          </w:tcPr>
          <w:p w:rsidR="00F27417" w:rsidRPr="00D95D1F" w:rsidRDefault="00D95D1F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130 851,00</w:t>
            </w:r>
          </w:p>
        </w:tc>
        <w:tc>
          <w:tcPr>
            <w:tcW w:w="851" w:type="dxa"/>
          </w:tcPr>
          <w:p w:rsidR="00F27417" w:rsidRPr="00D95D1F" w:rsidRDefault="009713A5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276" w:type="dxa"/>
          </w:tcPr>
          <w:p w:rsidR="00F27417" w:rsidRPr="00D95D1F" w:rsidRDefault="00D95D1F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135 329,00</w:t>
            </w:r>
          </w:p>
        </w:tc>
        <w:tc>
          <w:tcPr>
            <w:tcW w:w="851" w:type="dxa"/>
          </w:tcPr>
          <w:p w:rsidR="00F27417" w:rsidRPr="00D95D1F" w:rsidRDefault="009713A5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</w:tbl>
    <w:p w:rsidR="00D31AD7" w:rsidRPr="001707F5" w:rsidRDefault="00D270A7" w:rsidP="00C111FA">
      <w:pPr>
        <w:ind w:firstLine="851"/>
        <w:jc w:val="both"/>
        <w:rPr>
          <w:color w:val="FF0000"/>
          <w:sz w:val="28"/>
          <w:szCs w:val="28"/>
        </w:rPr>
      </w:pPr>
      <w:r w:rsidRPr="006C40C0">
        <w:rPr>
          <w:sz w:val="28"/>
          <w:szCs w:val="28"/>
        </w:rPr>
        <w:t xml:space="preserve">Из представленной </w:t>
      </w:r>
      <w:r w:rsidR="00BC378D" w:rsidRPr="006C40C0">
        <w:rPr>
          <w:sz w:val="28"/>
          <w:szCs w:val="28"/>
        </w:rPr>
        <w:t>таблицы</w:t>
      </w:r>
      <w:r w:rsidRPr="006C40C0">
        <w:rPr>
          <w:sz w:val="28"/>
          <w:szCs w:val="28"/>
        </w:rPr>
        <w:t xml:space="preserve"> видно, что наибольшую долю </w:t>
      </w:r>
      <w:r w:rsidR="00FB76BF" w:rsidRPr="006C40C0">
        <w:rPr>
          <w:sz w:val="28"/>
          <w:szCs w:val="28"/>
        </w:rPr>
        <w:t xml:space="preserve">занимает </w:t>
      </w:r>
      <w:r w:rsidR="00524518" w:rsidRPr="006C40C0">
        <w:rPr>
          <w:sz w:val="28"/>
          <w:szCs w:val="28"/>
        </w:rPr>
        <w:t>земельн</w:t>
      </w:r>
      <w:r w:rsidR="0006300E" w:rsidRPr="006C40C0">
        <w:rPr>
          <w:sz w:val="28"/>
          <w:szCs w:val="28"/>
        </w:rPr>
        <w:t xml:space="preserve">ый </w:t>
      </w:r>
      <w:r w:rsidR="009F5F0B" w:rsidRPr="006C40C0">
        <w:rPr>
          <w:sz w:val="28"/>
          <w:szCs w:val="28"/>
        </w:rPr>
        <w:t xml:space="preserve">налог </w:t>
      </w:r>
      <w:r w:rsidR="004D30C9" w:rsidRPr="006C40C0">
        <w:rPr>
          <w:sz w:val="28"/>
          <w:szCs w:val="28"/>
        </w:rPr>
        <w:t>с организаций</w:t>
      </w:r>
      <w:r w:rsidR="0006300E" w:rsidRPr="006C40C0">
        <w:rPr>
          <w:sz w:val="28"/>
          <w:szCs w:val="28"/>
        </w:rPr>
        <w:t>,</w:t>
      </w:r>
      <w:r w:rsidR="00892F4F" w:rsidRPr="006C40C0">
        <w:rPr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6C40C0">
        <w:rPr>
          <w:sz w:val="28"/>
          <w:szCs w:val="28"/>
        </w:rPr>
        <w:t xml:space="preserve"> составляющий</w:t>
      </w:r>
      <w:r w:rsidR="00524518" w:rsidRPr="006C40C0">
        <w:rPr>
          <w:sz w:val="28"/>
          <w:szCs w:val="28"/>
        </w:rPr>
        <w:t xml:space="preserve"> </w:t>
      </w:r>
      <w:r w:rsidR="00390FE2" w:rsidRPr="006C40C0">
        <w:rPr>
          <w:sz w:val="28"/>
          <w:szCs w:val="28"/>
        </w:rPr>
        <w:t>более</w:t>
      </w:r>
      <w:r w:rsidR="00BC378D" w:rsidRPr="006C40C0">
        <w:rPr>
          <w:sz w:val="28"/>
          <w:szCs w:val="28"/>
        </w:rPr>
        <w:t xml:space="preserve"> </w:t>
      </w:r>
      <w:r w:rsidR="00390FE2" w:rsidRPr="006C40C0">
        <w:rPr>
          <w:sz w:val="28"/>
          <w:szCs w:val="28"/>
        </w:rPr>
        <w:t>7</w:t>
      </w:r>
      <w:r w:rsidR="006C40C0" w:rsidRPr="006C40C0">
        <w:rPr>
          <w:sz w:val="28"/>
          <w:szCs w:val="28"/>
        </w:rPr>
        <w:t>1</w:t>
      </w:r>
      <w:r w:rsidR="00390FE2" w:rsidRPr="006C40C0">
        <w:rPr>
          <w:sz w:val="28"/>
          <w:szCs w:val="28"/>
        </w:rPr>
        <w:t>,0</w:t>
      </w:r>
      <w:r w:rsidR="0006300E" w:rsidRPr="006C40C0">
        <w:rPr>
          <w:sz w:val="28"/>
          <w:szCs w:val="28"/>
        </w:rPr>
        <w:t xml:space="preserve">% </w:t>
      </w:r>
      <w:r w:rsidR="00DD4112" w:rsidRPr="006C40C0">
        <w:rPr>
          <w:sz w:val="28"/>
          <w:szCs w:val="28"/>
        </w:rPr>
        <w:t xml:space="preserve">в структуре налоговых и неналоговых доходов бюджета </w:t>
      </w:r>
      <w:r w:rsidR="002F57FB" w:rsidRPr="006C40C0">
        <w:rPr>
          <w:sz w:val="28"/>
          <w:szCs w:val="28"/>
        </w:rPr>
        <w:t>Ниженского</w:t>
      </w:r>
      <w:r w:rsidR="00DD4112" w:rsidRPr="006C40C0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6C40C0">
        <w:rPr>
          <w:sz w:val="28"/>
          <w:szCs w:val="28"/>
        </w:rPr>
        <w:t xml:space="preserve"> </w:t>
      </w:r>
      <w:r w:rsidR="00DD4112" w:rsidRPr="006C40C0">
        <w:rPr>
          <w:sz w:val="28"/>
          <w:szCs w:val="28"/>
        </w:rPr>
        <w:t xml:space="preserve">Земельный налог </w:t>
      </w:r>
      <w:r w:rsidR="00BC378D" w:rsidRPr="006C40C0">
        <w:rPr>
          <w:sz w:val="28"/>
          <w:szCs w:val="28"/>
        </w:rPr>
        <w:t xml:space="preserve">с </w:t>
      </w:r>
      <w:r w:rsidR="004D30C9" w:rsidRPr="006C40C0">
        <w:rPr>
          <w:sz w:val="28"/>
          <w:szCs w:val="28"/>
        </w:rPr>
        <w:t>организаций</w:t>
      </w:r>
      <w:r w:rsidR="00051C69" w:rsidRPr="006C40C0">
        <w:rPr>
          <w:sz w:val="28"/>
          <w:szCs w:val="28"/>
        </w:rPr>
        <w:t>, обладающих земельным участком, расположенным в границах сельского поселения,</w:t>
      </w:r>
      <w:r w:rsidR="00BC378D" w:rsidRPr="006C40C0">
        <w:rPr>
          <w:sz w:val="28"/>
          <w:szCs w:val="28"/>
        </w:rPr>
        <w:t xml:space="preserve"> </w:t>
      </w:r>
      <w:r w:rsidR="00051C69" w:rsidRPr="006C40C0">
        <w:rPr>
          <w:sz w:val="28"/>
          <w:szCs w:val="28"/>
        </w:rPr>
        <w:t>прогнозируется на 202</w:t>
      </w:r>
      <w:r w:rsidR="006C40C0" w:rsidRPr="006C40C0">
        <w:rPr>
          <w:sz w:val="28"/>
          <w:szCs w:val="28"/>
        </w:rPr>
        <w:t>5</w:t>
      </w:r>
      <w:r w:rsidR="00DD4112" w:rsidRPr="006C40C0">
        <w:rPr>
          <w:sz w:val="28"/>
          <w:szCs w:val="28"/>
        </w:rPr>
        <w:t xml:space="preserve"> год</w:t>
      </w:r>
      <w:r w:rsidR="00FA52F6" w:rsidRPr="006C40C0">
        <w:rPr>
          <w:sz w:val="28"/>
          <w:szCs w:val="28"/>
        </w:rPr>
        <w:t xml:space="preserve"> и плановый период 202</w:t>
      </w:r>
      <w:r w:rsidR="006C40C0" w:rsidRPr="006C40C0">
        <w:rPr>
          <w:sz w:val="28"/>
          <w:szCs w:val="28"/>
        </w:rPr>
        <w:t>6</w:t>
      </w:r>
      <w:r w:rsidR="00BC378D" w:rsidRPr="006C40C0">
        <w:rPr>
          <w:sz w:val="28"/>
          <w:szCs w:val="28"/>
        </w:rPr>
        <w:t>-20</w:t>
      </w:r>
      <w:r w:rsidR="008D450D" w:rsidRPr="006C40C0">
        <w:rPr>
          <w:sz w:val="28"/>
          <w:szCs w:val="28"/>
        </w:rPr>
        <w:t>2</w:t>
      </w:r>
      <w:r w:rsidR="006C40C0" w:rsidRPr="006C40C0">
        <w:rPr>
          <w:sz w:val="28"/>
          <w:szCs w:val="28"/>
        </w:rPr>
        <w:t>7</w:t>
      </w:r>
      <w:r w:rsidR="00BC378D" w:rsidRPr="006C40C0">
        <w:rPr>
          <w:sz w:val="28"/>
          <w:szCs w:val="28"/>
        </w:rPr>
        <w:t xml:space="preserve"> годов</w:t>
      </w:r>
      <w:r w:rsidR="00DD4112" w:rsidRPr="006C40C0">
        <w:rPr>
          <w:sz w:val="28"/>
          <w:szCs w:val="28"/>
        </w:rPr>
        <w:t xml:space="preserve"> в</w:t>
      </w:r>
      <w:r w:rsidR="00BC378D" w:rsidRPr="006C40C0">
        <w:rPr>
          <w:sz w:val="28"/>
          <w:szCs w:val="28"/>
        </w:rPr>
        <w:t xml:space="preserve"> </w:t>
      </w:r>
      <w:r w:rsidR="00BC378D" w:rsidRPr="006C40C0">
        <w:rPr>
          <w:sz w:val="28"/>
          <w:szCs w:val="28"/>
        </w:rPr>
        <w:lastRenderedPageBreak/>
        <w:t>равной</w:t>
      </w:r>
      <w:r w:rsidR="00DD4112" w:rsidRPr="006C40C0">
        <w:rPr>
          <w:sz w:val="28"/>
          <w:szCs w:val="28"/>
        </w:rPr>
        <w:t xml:space="preserve"> сумме </w:t>
      </w:r>
      <w:r w:rsidR="004E6637" w:rsidRPr="006C40C0">
        <w:rPr>
          <w:sz w:val="28"/>
          <w:szCs w:val="28"/>
        </w:rPr>
        <w:t xml:space="preserve">- по </w:t>
      </w:r>
      <w:r w:rsidR="006C40C0" w:rsidRPr="006C40C0">
        <w:rPr>
          <w:sz w:val="28"/>
          <w:szCs w:val="28"/>
        </w:rPr>
        <w:t>1 081 108</w:t>
      </w:r>
      <w:r w:rsidR="003D3EBD" w:rsidRPr="006C40C0">
        <w:rPr>
          <w:sz w:val="28"/>
          <w:szCs w:val="28"/>
        </w:rPr>
        <w:t>,00</w:t>
      </w:r>
      <w:r w:rsidR="00BC378D" w:rsidRPr="006C40C0">
        <w:rPr>
          <w:sz w:val="28"/>
          <w:szCs w:val="28"/>
        </w:rPr>
        <w:t xml:space="preserve"> </w:t>
      </w:r>
      <w:r w:rsidR="00DD4112" w:rsidRPr="006C40C0">
        <w:rPr>
          <w:sz w:val="28"/>
          <w:szCs w:val="28"/>
        </w:rPr>
        <w:t xml:space="preserve">руб. </w:t>
      </w:r>
      <w:r w:rsidR="0006300E" w:rsidRPr="006C40C0">
        <w:rPr>
          <w:sz w:val="28"/>
          <w:szCs w:val="28"/>
        </w:rPr>
        <w:t xml:space="preserve">Земельный налог с </w:t>
      </w:r>
      <w:r w:rsidR="004D30C9" w:rsidRPr="006C40C0">
        <w:rPr>
          <w:sz w:val="28"/>
          <w:szCs w:val="28"/>
        </w:rPr>
        <w:t>физических лиц</w:t>
      </w:r>
      <w:r w:rsidR="004E6637" w:rsidRPr="006C40C0">
        <w:rPr>
          <w:sz w:val="28"/>
          <w:szCs w:val="28"/>
        </w:rPr>
        <w:t xml:space="preserve">, обладающих земельным участком, расположенным в границах сельского </w:t>
      </w:r>
      <w:r w:rsidR="004E6637" w:rsidRPr="00B502B9">
        <w:rPr>
          <w:sz w:val="28"/>
          <w:szCs w:val="28"/>
        </w:rPr>
        <w:t>поселения</w:t>
      </w:r>
      <w:r w:rsidR="006C40C0" w:rsidRPr="00B502B9">
        <w:rPr>
          <w:sz w:val="28"/>
          <w:szCs w:val="28"/>
        </w:rPr>
        <w:t>,</w:t>
      </w:r>
      <w:r w:rsidR="004E6637" w:rsidRPr="00B502B9">
        <w:rPr>
          <w:sz w:val="28"/>
          <w:szCs w:val="28"/>
        </w:rPr>
        <w:t xml:space="preserve"> </w:t>
      </w:r>
      <w:r w:rsidR="0006300E" w:rsidRPr="00B502B9">
        <w:rPr>
          <w:sz w:val="28"/>
          <w:szCs w:val="28"/>
        </w:rPr>
        <w:t>составля</w:t>
      </w:r>
      <w:r w:rsidR="006B3C1F" w:rsidRPr="00B502B9">
        <w:rPr>
          <w:sz w:val="28"/>
          <w:szCs w:val="28"/>
        </w:rPr>
        <w:t>ет</w:t>
      </w:r>
      <w:r w:rsidR="0006300E" w:rsidRPr="00B502B9">
        <w:rPr>
          <w:sz w:val="28"/>
          <w:szCs w:val="28"/>
        </w:rPr>
        <w:t xml:space="preserve"> </w:t>
      </w:r>
      <w:r w:rsidR="008D450D" w:rsidRPr="00B502B9">
        <w:rPr>
          <w:sz w:val="28"/>
          <w:szCs w:val="28"/>
        </w:rPr>
        <w:t xml:space="preserve">более </w:t>
      </w:r>
      <w:r w:rsidR="006C40C0" w:rsidRPr="00B502B9">
        <w:rPr>
          <w:sz w:val="28"/>
          <w:szCs w:val="28"/>
        </w:rPr>
        <w:t>8,6</w:t>
      </w:r>
      <w:r w:rsidR="006B3C1F" w:rsidRPr="00B502B9">
        <w:rPr>
          <w:sz w:val="28"/>
          <w:szCs w:val="28"/>
        </w:rPr>
        <w:t xml:space="preserve">% </w:t>
      </w:r>
      <w:r w:rsidR="00EB4191" w:rsidRPr="00B502B9">
        <w:rPr>
          <w:sz w:val="28"/>
          <w:szCs w:val="28"/>
        </w:rPr>
        <w:t xml:space="preserve">от общего объема </w:t>
      </w:r>
      <w:r w:rsidR="006B3C1F" w:rsidRPr="00B502B9">
        <w:rPr>
          <w:sz w:val="28"/>
          <w:szCs w:val="28"/>
        </w:rPr>
        <w:t>п</w:t>
      </w:r>
      <w:r w:rsidR="00EB4191" w:rsidRPr="00B502B9">
        <w:rPr>
          <w:sz w:val="28"/>
          <w:szCs w:val="28"/>
        </w:rPr>
        <w:t>рогнозируемых налого</w:t>
      </w:r>
      <w:r w:rsidR="004E6637" w:rsidRPr="00B502B9">
        <w:rPr>
          <w:sz w:val="28"/>
          <w:szCs w:val="28"/>
        </w:rPr>
        <w:t>вых и неналоговых доходов на 202</w:t>
      </w:r>
      <w:r w:rsidR="006C40C0" w:rsidRPr="00B502B9">
        <w:rPr>
          <w:sz w:val="28"/>
          <w:szCs w:val="28"/>
        </w:rPr>
        <w:t>5</w:t>
      </w:r>
      <w:r w:rsidR="00EB4191" w:rsidRPr="00B502B9">
        <w:rPr>
          <w:sz w:val="28"/>
          <w:szCs w:val="28"/>
        </w:rPr>
        <w:t xml:space="preserve"> год</w:t>
      </w:r>
      <w:r w:rsidR="006B3C1F" w:rsidRPr="00B502B9">
        <w:rPr>
          <w:sz w:val="28"/>
          <w:szCs w:val="28"/>
        </w:rPr>
        <w:t xml:space="preserve"> и плановый период 20</w:t>
      </w:r>
      <w:r w:rsidR="00FA52F6" w:rsidRPr="00B502B9">
        <w:rPr>
          <w:sz w:val="28"/>
          <w:szCs w:val="28"/>
        </w:rPr>
        <w:t>2</w:t>
      </w:r>
      <w:r w:rsidR="006C40C0" w:rsidRPr="00B502B9">
        <w:rPr>
          <w:sz w:val="28"/>
          <w:szCs w:val="28"/>
        </w:rPr>
        <w:t>6</w:t>
      </w:r>
      <w:r w:rsidR="006B3C1F" w:rsidRPr="00B502B9">
        <w:rPr>
          <w:sz w:val="28"/>
          <w:szCs w:val="28"/>
        </w:rPr>
        <w:t>-20</w:t>
      </w:r>
      <w:r w:rsidR="008D450D" w:rsidRPr="00B502B9">
        <w:rPr>
          <w:sz w:val="28"/>
          <w:szCs w:val="28"/>
        </w:rPr>
        <w:t>2</w:t>
      </w:r>
      <w:r w:rsidR="006C40C0" w:rsidRPr="00B502B9">
        <w:rPr>
          <w:sz w:val="28"/>
          <w:szCs w:val="28"/>
        </w:rPr>
        <w:t>7</w:t>
      </w:r>
      <w:r w:rsidR="006B3C1F" w:rsidRPr="00B502B9">
        <w:rPr>
          <w:sz w:val="28"/>
          <w:szCs w:val="28"/>
        </w:rPr>
        <w:t xml:space="preserve"> годов</w:t>
      </w:r>
      <w:r w:rsidR="00D102EC" w:rsidRPr="00B502B9">
        <w:rPr>
          <w:sz w:val="28"/>
          <w:szCs w:val="28"/>
        </w:rPr>
        <w:t xml:space="preserve"> и планируется в сумме </w:t>
      </w:r>
      <w:r w:rsidR="006C40C0" w:rsidRPr="00B502B9">
        <w:rPr>
          <w:sz w:val="28"/>
          <w:szCs w:val="28"/>
        </w:rPr>
        <w:t>126 524,00</w:t>
      </w:r>
      <w:r w:rsidR="003D3EBD" w:rsidRPr="00B502B9">
        <w:rPr>
          <w:sz w:val="28"/>
          <w:szCs w:val="28"/>
        </w:rPr>
        <w:t xml:space="preserve"> </w:t>
      </w:r>
      <w:r w:rsidR="00D102EC" w:rsidRPr="00B502B9">
        <w:rPr>
          <w:sz w:val="28"/>
          <w:szCs w:val="28"/>
        </w:rPr>
        <w:t>руб</w:t>
      </w:r>
      <w:r w:rsidR="00EB4191" w:rsidRPr="00B502B9">
        <w:rPr>
          <w:sz w:val="28"/>
          <w:szCs w:val="28"/>
        </w:rPr>
        <w:t>.</w:t>
      </w:r>
      <w:r w:rsidR="006C40C0" w:rsidRPr="00B502B9">
        <w:rPr>
          <w:sz w:val="28"/>
          <w:szCs w:val="28"/>
        </w:rPr>
        <w:t xml:space="preserve"> на 2025 год, 130 851,00 руб. – на 2026 год, 135 329,00 руб. – на 2027 год.</w:t>
      </w:r>
      <w:r w:rsidR="00EB4191" w:rsidRPr="00B502B9">
        <w:rPr>
          <w:sz w:val="28"/>
          <w:szCs w:val="28"/>
        </w:rPr>
        <w:t xml:space="preserve"> Налог на </w:t>
      </w:r>
      <w:r w:rsidR="0006300E" w:rsidRPr="00B502B9">
        <w:rPr>
          <w:sz w:val="28"/>
          <w:szCs w:val="28"/>
        </w:rPr>
        <w:t>имущество физических лиц</w:t>
      </w:r>
      <w:r w:rsidR="00EB4191" w:rsidRPr="00B502B9">
        <w:rPr>
          <w:sz w:val="28"/>
          <w:szCs w:val="28"/>
        </w:rPr>
        <w:t xml:space="preserve"> на 20</w:t>
      </w:r>
      <w:r w:rsidR="004E6637" w:rsidRPr="00B502B9">
        <w:rPr>
          <w:sz w:val="28"/>
          <w:szCs w:val="28"/>
        </w:rPr>
        <w:t>2</w:t>
      </w:r>
      <w:r w:rsidR="006C40C0" w:rsidRPr="00B502B9">
        <w:rPr>
          <w:sz w:val="28"/>
          <w:szCs w:val="28"/>
        </w:rPr>
        <w:t>5</w:t>
      </w:r>
      <w:r w:rsidR="00EB4191" w:rsidRPr="00B502B9">
        <w:rPr>
          <w:sz w:val="28"/>
          <w:szCs w:val="28"/>
        </w:rPr>
        <w:t xml:space="preserve"> год</w:t>
      </w:r>
      <w:r w:rsidR="006B3C1F" w:rsidRPr="00B502B9">
        <w:rPr>
          <w:sz w:val="28"/>
          <w:szCs w:val="28"/>
        </w:rPr>
        <w:t xml:space="preserve"> и плановый период 20</w:t>
      </w:r>
      <w:r w:rsidR="00FA52F6" w:rsidRPr="00B502B9">
        <w:rPr>
          <w:sz w:val="28"/>
          <w:szCs w:val="28"/>
        </w:rPr>
        <w:t>2</w:t>
      </w:r>
      <w:r w:rsidR="006C40C0" w:rsidRPr="00B502B9">
        <w:rPr>
          <w:sz w:val="28"/>
          <w:szCs w:val="28"/>
        </w:rPr>
        <w:t>6</w:t>
      </w:r>
      <w:r w:rsidR="006B3C1F" w:rsidRPr="00B502B9">
        <w:rPr>
          <w:sz w:val="28"/>
          <w:szCs w:val="28"/>
        </w:rPr>
        <w:t>-20</w:t>
      </w:r>
      <w:r w:rsidR="008D450D" w:rsidRPr="00B502B9">
        <w:rPr>
          <w:sz w:val="28"/>
          <w:szCs w:val="28"/>
        </w:rPr>
        <w:t>2</w:t>
      </w:r>
      <w:r w:rsidR="006C40C0" w:rsidRPr="00B502B9">
        <w:rPr>
          <w:sz w:val="28"/>
          <w:szCs w:val="28"/>
        </w:rPr>
        <w:t>7</w:t>
      </w:r>
      <w:r w:rsidR="006B3C1F" w:rsidRPr="00B502B9">
        <w:rPr>
          <w:sz w:val="28"/>
          <w:szCs w:val="28"/>
        </w:rPr>
        <w:t xml:space="preserve"> годов</w:t>
      </w:r>
      <w:r w:rsidR="00EB4191" w:rsidRPr="00B502B9">
        <w:rPr>
          <w:sz w:val="28"/>
          <w:szCs w:val="28"/>
        </w:rPr>
        <w:t xml:space="preserve"> прогнозируется в сумме </w:t>
      </w:r>
      <w:r w:rsidR="006C40C0" w:rsidRPr="00B502B9">
        <w:rPr>
          <w:sz w:val="28"/>
          <w:szCs w:val="28"/>
        </w:rPr>
        <w:t>71 498,00 руб. на 2025 год, 73 446,00 руб. – на 2026 год, 75 333,00 руб. на 2027 год,</w:t>
      </w:r>
      <w:r w:rsidR="00EB4191" w:rsidRPr="00B502B9">
        <w:rPr>
          <w:sz w:val="28"/>
          <w:szCs w:val="28"/>
        </w:rPr>
        <w:t xml:space="preserve"> </w:t>
      </w:r>
      <w:r w:rsidR="0006300E" w:rsidRPr="00B502B9">
        <w:rPr>
          <w:sz w:val="28"/>
          <w:szCs w:val="28"/>
        </w:rPr>
        <w:t xml:space="preserve">что составляет </w:t>
      </w:r>
      <w:r w:rsidR="00B502B9" w:rsidRPr="00B502B9">
        <w:rPr>
          <w:sz w:val="28"/>
          <w:szCs w:val="28"/>
        </w:rPr>
        <w:t>более 4,8%</w:t>
      </w:r>
      <w:r w:rsidR="0006300E" w:rsidRPr="00B502B9">
        <w:rPr>
          <w:sz w:val="28"/>
          <w:szCs w:val="28"/>
        </w:rPr>
        <w:t xml:space="preserve"> в структуре налоговых и неналоговых доходов муниципального образования «</w:t>
      </w:r>
      <w:r w:rsidR="002F57FB" w:rsidRPr="00B502B9">
        <w:rPr>
          <w:sz w:val="28"/>
          <w:szCs w:val="28"/>
        </w:rPr>
        <w:t>Ниженский</w:t>
      </w:r>
      <w:r w:rsidR="0006300E" w:rsidRPr="00B502B9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B502B9">
        <w:rPr>
          <w:sz w:val="28"/>
          <w:szCs w:val="28"/>
        </w:rPr>
        <w:t xml:space="preserve"> Налог на доходы физических лиц на 20</w:t>
      </w:r>
      <w:r w:rsidR="004E6637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5</w:t>
      </w:r>
      <w:r w:rsidR="00D102EC" w:rsidRPr="00B502B9">
        <w:rPr>
          <w:sz w:val="28"/>
          <w:szCs w:val="28"/>
        </w:rPr>
        <w:t xml:space="preserve"> год и плановый период 20</w:t>
      </w:r>
      <w:r w:rsidR="00FA52F6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6</w:t>
      </w:r>
      <w:r w:rsidR="00D102EC" w:rsidRPr="00B502B9">
        <w:rPr>
          <w:sz w:val="28"/>
          <w:szCs w:val="28"/>
        </w:rPr>
        <w:t>-20</w:t>
      </w:r>
      <w:r w:rsidR="008D450D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7</w:t>
      </w:r>
      <w:r w:rsidR="00D102EC" w:rsidRPr="00B502B9">
        <w:rPr>
          <w:sz w:val="28"/>
          <w:szCs w:val="28"/>
        </w:rPr>
        <w:t xml:space="preserve"> годов запланирован </w:t>
      </w:r>
      <w:r w:rsidR="00DF0ACA" w:rsidRPr="00B502B9">
        <w:rPr>
          <w:sz w:val="28"/>
          <w:szCs w:val="28"/>
        </w:rPr>
        <w:t xml:space="preserve">от </w:t>
      </w:r>
      <w:r w:rsidR="00B502B9" w:rsidRPr="00B502B9">
        <w:rPr>
          <w:sz w:val="28"/>
          <w:szCs w:val="28"/>
        </w:rPr>
        <w:t>13,2</w:t>
      </w:r>
      <w:r w:rsidR="00D102EC" w:rsidRPr="00B502B9">
        <w:rPr>
          <w:sz w:val="28"/>
          <w:szCs w:val="28"/>
        </w:rPr>
        <w:t>%</w:t>
      </w:r>
      <w:r w:rsidR="00DF0ACA" w:rsidRPr="00B502B9">
        <w:rPr>
          <w:sz w:val="28"/>
          <w:szCs w:val="28"/>
        </w:rPr>
        <w:t xml:space="preserve"> до </w:t>
      </w:r>
      <w:r w:rsidR="00B502B9" w:rsidRPr="00B502B9">
        <w:rPr>
          <w:sz w:val="28"/>
          <w:szCs w:val="28"/>
        </w:rPr>
        <w:t>14,9</w:t>
      </w:r>
      <w:r w:rsidR="00DF0ACA" w:rsidRPr="00B502B9">
        <w:rPr>
          <w:sz w:val="28"/>
          <w:szCs w:val="28"/>
        </w:rPr>
        <w:t>%</w:t>
      </w:r>
      <w:r w:rsidR="00D102EC" w:rsidRPr="00B502B9">
        <w:rPr>
          <w:sz w:val="28"/>
          <w:szCs w:val="28"/>
        </w:rPr>
        <w:t xml:space="preserve"> общего объема налоговых и неналоговых доходов бюджета.</w:t>
      </w:r>
      <w:r w:rsidR="00FA52F6" w:rsidRPr="00B502B9">
        <w:rPr>
          <w:sz w:val="28"/>
          <w:szCs w:val="28"/>
        </w:rPr>
        <w:t xml:space="preserve"> Планирует</w:t>
      </w:r>
      <w:r w:rsidR="004E6637" w:rsidRPr="00B502B9">
        <w:rPr>
          <w:sz w:val="28"/>
          <w:szCs w:val="28"/>
        </w:rPr>
        <w:t>ся, что в 202</w:t>
      </w:r>
      <w:r w:rsidR="00B502B9" w:rsidRPr="00B502B9">
        <w:rPr>
          <w:sz w:val="28"/>
          <w:szCs w:val="28"/>
        </w:rPr>
        <w:t>5</w:t>
      </w:r>
      <w:r w:rsidR="00FA52F6" w:rsidRPr="00B502B9">
        <w:rPr>
          <w:sz w:val="28"/>
          <w:szCs w:val="28"/>
        </w:rPr>
        <w:t xml:space="preserve"> году он составит </w:t>
      </w:r>
      <w:r w:rsidR="00B502B9" w:rsidRPr="00B502B9">
        <w:rPr>
          <w:sz w:val="28"/>
          <w:szCs w:val="28"/>
        </w:rPr>
        <w:t>195 303,00 руб.,</w:t>
      </w:r>
      <w:r w:rsidR="00FA52F6" w:rsidRPr="00B502B9">
        <w:rPr>
          <w:sz w:val="28"/>
          <w:szCs w:val="28"/>
        </w:rPr>
        <w:t xml:space="preserve"> в 202</w:t>
      </w:r>
      <w:r w:rsidR="00B502B9" w:rsidRPr="00B502B9">
        <w:rPr>
          <w:sz w:val="28"/>
          <w:szCs w:val="28"/>
        </w:rPr>
        <w:t>6</w:t>
      </w:r>
      <w:r w:rsidR="00FA52F6" w:rsidRPr="00B502B9">
        <w:rPr>
          <w:sz w:val="28"/>
          <w:szCs w:val="28"/>
        </w:rPr>
        <w:t xml:space="preserve"> году – </w:t>
      </w:r>
      <w:r w:rsidR="00B502B9" w:rsidRPr="00B502B9">
        <w:rPr>
          <w:sz w:val="28"/>
          <w:szCs w:val="28"/>
        </w:rPr>
        <w:t>210 176,00</w:t>
      </w:r>
      <w:r w:rsidR="00FA52F6" w:rsidRPr="00B502B9">
        <w:rPr>
          <w:sz w:val="28"/>
          <w:szCs w:val="28"/>
        </w:rPr>
        <w:t xml:space="preserve"> руб., в 202</w:t>
      </w:r>
      <w:r w:rsidR="00B502B9" w:rsidRPr="00B502B9">
        <w:rPr>
          <w:sz w:val="28"/>
          <w:szCs w:val="28"/>
        </w:rPr>
        <w:t>7</w:t>
      </w:r>
      <w:r w:rsidR="00FA52F6" w:rsidRPr="00B502B9">
        <w:rPr>
          <w:sz w:val="28"/>
          <w:szCs w:val="28"/>
        </w:rPr>
        <w:t xml:space="preserve"> году – </w:t>
      </w:r>
      <w:r w:rsidR="00B502B9" w:rsidRPr="00B502B9">
        <w:rPr>
          <w:sz w:val="28"/>
          <w:szCs w:val="28"/>
        </w:rPr>
        <w:t>226 414,00</w:t>
      </w:r>
      <w:r w:rsidR="00FA52F6" w:rsidRPr="00B502B9">
        <w:rPr>
          <w:sz w:val="28"/>
          <w:szCs w:val="28"/>
        </w:rPr>
        <w:t xml:space="preserve"> руб. </w:t>
      </w:r>
    </w:p>
    <w:p w:rsidR="002234FA" w:rsidRPr="00D95D1F" w:rsidRDefault="002234FA" w:rsidP="00C111FA">
      <w:pPr>
        <w:ind w:firstLine="851"/>
        <w:jc w:val="both"/>
        <w:rPr>
          <w:sz w:val="28"/>
          <w:szCs w:val="28"/>
        </w:rPr>
      </w:pPr>
      <w:r w:rsidRPr="00D95D1F">
        <w:rPr>
          <w:sz w:val="28"/>
          <w:szCs w:val="28"/>
        </w:rPr>
        <w:t xml:space="preserve">Таблица </w:t>
      </w:r>
      <w:r w:rsidR="00987AF1" w:rsidRPr="00D95D1F">
        <w:rPr>
          <w:sz w:val="28"/>
          <w:szCs w:val="28"/>
        </w:rPr>
        <w:t>3</w:t>
      </w:r>
      <w:r w:rsidRPr="00D95D1F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992"/>
        <w:gridCol w:w="1135"/>
        <w:gridCol w:w="851"/>
      </w:tblGrid>
      <w:tr w:rsidR="00D95D1F" w:rsidRPr="00D95D1F" w:rsidTr="00D95D1F">
        <w:tc>
          <w:tcPr>
            <w:tcW w:w="3681" w:type="dxa"/>
            <w:vMerge w:val="restart"/>
          </w:tcPr>
          <w:p w:rsidR="007720EB" w:rsidRPr="00D95D1F" w:rsidRDefault="007720EB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D95D1F" w:rsidRDefault="007720EB" w:rsidP="00D95D1F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20</w:t>
            </w:r>
            <w:r w:rsidR="00A962FA" w:rsidRPr="00D95D1F">
              <w:rPr>
                <w:sz w:val="24"/>
                <w:szCs w:val="24"/>
              </w:rPr>
              <w:t>2</w:t>
            </w:r>
            <w:r w:rsidR="00D95D1F" w:rsidRPr="00D95D1F">
              <w:rPr>
                <w:sz w:val="24"/>
                <w:szCs w:val="24"/>
              </w:rPr>
              <w:t>5</w:t>
            </w:r>
            <w:r w:rsidRPr="00D95D1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7720EB" w:rsidRPr="00D95D1F" w:rsidRDefault="007720EB" w:rsidP="00D95D1F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20</w:t>
            </w:r>
            <w:r w:rsidR="00FA52F6" w:rsidRPr="00D95D1F">
              <w:rPr>
                <w:sz w:val="24"/>
                <w:szCs w:val="24"/>
              </w:rPr>
              <w:t>2</w:t>
            </w:r>
            <w:r w:rsidR="00D95D1F" w:rsidRPr="00D95D1F">
              <w:rPr>
                <w:sz w:val="24"/>
                <w:szCs w:val="24"/>
              </w:rPr>
              <w:t>6</w:t>
            </w:r>
            <w:r w:rsidRPr="00D95D1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gridSpan w:val="2"/>
          </w:tcPr>
          <w:p w:rsidR="007720EB" w:rsidRPr="00D95D1F" w:rsidRDefault="007720EB" w:rsidP="00D95D1F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20</w:t>
            </w:r>
            <w:r w:rsidR="008D450D" w:rsidRPr="00D95D1F">
              <w:rPr>
                <w:sz w:val="24"/>
                <w:szCs w:val="24"/>
              </w:rPr>
              <w:t>2</w:t>
            </w:r>
            <w:r w:rsidR="00D95D1F" w:rsidRPr="00D95D1F">
              <w:rPr>
                <w:sz w:val="24"/>
                <w:szCs w:val="24"/>
              </w:rPr>
              <w:t>7</w:t>
            </w:r>
            <w:r w:rsidRPr="00D95D1F">
              <w:rPr>
                <w:sz w:val="24"/>
                <w:szCs w:val="24"/>
              </w:rPr>
              <w:t xml:space="preserve"> год</w:t>
            </w:r>
          </w:p>
        </w:tc>
      </w:tr>
      <w:tr w:rsidR="00D95D1F" w:rsidRPr="00D95D1F" w:rsidTr="00D95D1F">
        <w:tc>
          <w:tcPr>
            <w:tcW w:w="3681" w:type="dxa"/>
            <w:vMerge/>
          </w:tcPr>
          <w:p w:rsidR="007720EB" w:rsidRPr="00D95D1F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D95D1F" w:rsidRDefault="007720EB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D95D1F" w:rsidRDefault="007720EB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D95D1F" w:rsidRDefault="007720EB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D95D1F" w:rsidRDefault="007720EB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уд. вес, %</w:t>
            </w:r>
          </w:p>
        </w:tc>
        <w:tc>
          <w:tcPr>
            <w:tcW w:w="1135" w:type="dxa"/>
          </w:tcPr>
          <w:p w:rsidR="007720EB" w:rsidRPr="00D95D1F" w:rsidRDefault="007720EB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D95D1F" w:rsidRDefault="007720EB" w:rsidP="004E0117">
            <w:pPr>
              <w:jc w:val="center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уд. вес, %</w:t>
            </w:r>
          </w:p>
        </w:tc>
      </w:tr>
      <w:tr w:rsidR="00D95D1F" w:rsidRPr="00D95D1F" w:rsidTr="00D95D1F">
        <w:trPr>
          <w:trHeight w:val="307"/>
        </w:trPr>
        <w:tc>
          <w:tcPr>
            <w:tcW w:w="3681" w:type="dxa"/>
          </w:tcPr>
          <w:p w:rsidR="007720EB" w:rsidRPr="00D95D1F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714 708,00</w:t>
            </w:r>
          </w:p>
        </w:tc>
        <w:tc>
          <w:tcPr>
            <w:tcW w:w="850" w:type="dxa"/>
          </w:tcPr>
          <w:p w:rsidR="007720EB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464 345,00</w:t>
            </w:r>
          </w:p>
        </w:tc>
        <w:tc>
          <w:tcPr>
            <w:tcW w:w="992" w:type="dxa"/>
          </w:tcPr>
          <w:p w:rsidR="007720EB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5" w:type="dxa"/>
          </w:tcPr>
          <w:p w:rsidR="007720EB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453 329,00</w:t>
            </w:r>
          </w:p>
        </w:tc>
        <w:tc>
          <w:tcPr>
            <w:tcW w:w="851" w:type="dxa"/>
          </w:tcPr>
          <w:p w:rsidR="007720EB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D95D1F" w:rsidRPr="00D95D1F" w:rsidTr="00D95D1F">
        <w:tc>
          <w:tcPr>
            <w:tcW w:w="3681" w:type="dxa"/>
          </w:tcPr>
          <w:p w:rsidR="007720EB" w:rsidRPr="00D95D1F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558 835,00</w:t>
            </w:r>
          </w:p>
        </w:tc>
        <w:tc>
          <w:tcPr>
            <w:tcW w:w="850" w:type="dxa"/>
          </w:tcPr>
          <w:p w:rsidR="007720EB" w:rsidRPr="00D95D1F" w:rsidRDefault="009713A5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78,2</w:t>
            </w:r>
          </w:p>
        </w:tc>
        <w:tc>
          <w:tcPr>
            <w:tcW w:w="1134" w:type="dxa"/>
          </w:tcPr>
          <w:p w:rsidR="007720EB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293 386,00</w:t>
            </w:r>
          </w:p>
        </w:tc>
        <w:tc>
          <w:tcPr>
            <w:tcW w:w="992" w:type="dxa"/>
          </w:tcPr>
          <w:p w:rsidR="007720EB" w:rsidRPr="00D95D1F" w:rsidRDefault="009713A5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63,2</w:t>
            </w:r>
          </w:p>
        </w:tc>
        <w:tc>
          <w:tcPr>
            <w:tcW w:w="1135" w:type="dxa"/>
          </w:tcPr>
          <w:p w:rsidR="007720EB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276 128,00</w:t>
            </w:r>
          </w:p>
        </w:tc>
        <w:tc>
          <w:tcPr>
            <w:tcW w:w="851" w:type="dxa"/>
          </w:tcPr>
          <w:p w:rsidR="007720EB" w:rsidRPr="00D95D1F" w:rsidRDefault="009713A5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</w:tr>
      <w:tr w:rsidR="00D95D1F" w:rsidRPr="00D95D1F" w:rsidTr="00D95D1F">
        <w:tc>
          <w:tcPr>
            <w:tcW w:w="3681" w:type="dxa"/>
          </w:tcPr>
          <w:p w:rsidR="00DF0ACA" w:rsidRPr="00D95D1F" w:rsidRDefault="00DF0ACA" w:rsidP="00DF0ACA">
            <w:pPr>
              <w:jc w:val="both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195 518,00</w:t>
            </w:r>
          </w:p>
        </w:tc>
        <w:tc>
          <w:tcPr>
            <w:tcW w:w="850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1134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5D1F" w:rsidRPr="00D95D1F" w:rsidTr="00D95D1F">
        <w:tc>
          <w:tcPr>
            <w:tcW w:w="3681" w:type="dxa"/>
          </w:tcPr>
          <w:p w:rsidR="00DF0ACA" w:rsidRPr="00D95D1F" w:rsidRDefault="00DF0ACA" w:rsidP="00DF0ACA">
            <w:pPr>
              <w:jc w:val="both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363 317,00</w:t>
            </w:r>
          </w:p>
        </w:tc>
        <w:tc>
          <w:tcPr>
            <w:tcW w:w="850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1134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293 386,00</w:t>
            </w:r>
          </w:p>
        </w:tc>
        <w:tc>
          <w:tcPr>
            <w:tcW w:w="992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1135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276 128,00</w:t>
            </w:r>
          </w:p>
        </w:tc>
        <w:tc>
          <w:tcPr>
            <w:tcW w:w="851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 w:rsidR="00D95D1F" w:rsidRPr="00D95D1F" w:rsidTr="00D95D1F">
        <w:tc>
          <w:tcPr>
            <w:tcW w:w="3681" w:type="dxa"/>
          </w:tcPr>
          <w:p w:rsidR="00DF0ACA" w:rsidRPr="00D95D1F" w:rsidRDefault="00DF0ACA" w:rsidP="00DF0ACA">
            <w:pPr>
              <w:jc w:val="both"/>
              <w:rPr>
                <w:b/>
                <w:sz w:val="24"/>
                <w:szCs w:val="24"/>
              </w:rPr>
            </w:pPr>
            <w:r w:rsidRPr="00D95D1F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155 873,00</w:t>
            </w:r>
          </w:p>
        </w:tc>
        <w:tc>
          <w:tcPr>
            <w:tcW w:w="850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21,8</w:t>
            </w:r>
          </w:p>
        </w:tc>
        <w:tc>
          <w:tcPr>
            <w:tcW w:w="1134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170 959,00</w:t>
            </w:r>
          </w:p>
        </w:tc>
        <w:tc>
          <w:tcPr>
            <w:tcW w:w="992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36,8</w:t>
            </w:r>
          </w:p>
        </w:tc>
        <w:tc>
          <w:tcPr>
            <w:tcW w:w="1135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177 201,00</w:t>
            </w:r>
          </w:p>
        </w:tc>
        <w:tc>
          <w:tcPr>
            <w:tcW w:w="851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39,1</w:t>
            </w:r>
          </w:p>
        </w:tc>
      </w:tr>
      <w:tr w:rsidR="00D95D1F" w:rsidRPr="00D95D1F" w:rsidTr="00D95D1F">
        <w:tc>
          <w:tcPr>
            <w:tcW w:w="3681" w:type="dxa"/>
          </w:tcPr>
          <w:p w:rsidR="00DF0ACA" w:rsidRPr="00D95D1F" w:rsidRDefault="00DF0ACA" w:rsidP="006E4FC4">
            <w:pPr>
              <w:ind w:right="-108" w:hanging="113"/>
              <w:jc w:val="both"/>
              <w:rPr>
                <w:sz w:val="24"/>
                <w:szCs w:val="24"/>
              </w:rPr>
            </w:pPr>
            <w:r w:rsidRPr="00D95D1F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155 873,00</w:t>
            </w:r>
          </w:p>
        </w:tc>
        <w:tc>
          <w:tcPr>
            <w:tcW w:w="850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1134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170 959,00</w:t>
            </w:r>
          </w:p>
        </w:tc>
        <w:tc>
          <w:tcPr>
            <w:tcW w:w="992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1135" w:type="dxa"/>
          </w:tcPr>
          <w:p w:rsidR="00DF0ACA" w:rsidRPr="00D95D1F" w:rsidRDefault="00D95D1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177 201,00</w:t>
            </w:r>
          </w:p>
        </w:tc>
        <w:tc>
          <w:tcPr>
            <w:tcW w:w="851" w:type="dxa"/>
          </w:tcPr>
          <w:p w:rsidR="00DF0ACA" w:rsidRPr="00D95D1F" w:rsidRDefault="009713A5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</w:tr>
    </w:tbl>
    <w:p w:rsidR="00D31AD7" w:rsidRPr="00B502B9" w:rsidRDefault="00482147" w:rsidP="00D31AD7">
      <w:pPr>
        <w:ind w:firstLine="851"/>
        <w:jc w:val="both"/>
        <w:rPr>
          <w:sz w:val="28"/>
          <w:szCs w:val="28"/>
        </w:rPr>
      </w:pPr>
      <w:r w:rsidRPr="00B502B9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B502B9">
        <w:rPr>
          <w:sz w:val="28"/>
          <w:szCs w:val="28"/>
        </w:rPr>
        <w:t>проектом бюджета предусмотрены на</w:t>
      </w:r>
      <w:r w:rsidRPr="00B502B9">
        <w:rPr>
          <w:sz w:val="28"/>
          <w:szCs w:val="28"/>
        </w:rPr>
        <w:t xml:space="preserve"> 20</w:t>
      </w:r>
      <w:r w:rsidR="004E6637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5</w:t>
      </w:r>
      <w:r w:rsidRPr="00B502B9">
        <w:rPr>
          <w:sz w:val="28"/>
          <w:szCs w:val="28"/>
        </w:rPr>
        <w:t xml:space="preserve"> год </w:t>
      </w:r>
      <w:r w:rsidR="00F23C67" w:rsidRPr="00B502B9">
        <w:rPr>
          <w:sz w:val="28"/>
          <w:szCs w:val="28"/>
        </w:rPr>
        <w:t xml:space="preserve">в размере </w:t>
      </w:r>
      <w:r w:rsidR="00B502B9" w:rsidRPr="00B502B9">
        <w:rPr>
          <w:sz w:val="28"/>
          <w:szCs w:val="28"/>
        </w:rPr>
        <w:t>714 708</w:t>
      </w:r>
      <w:r w:rsidR="00185B04" w:rsidRPr="00B502B9">
        <w:rPr>
          <w:sz w:val="28"/>
          <w:szCs w:val="28"/>
        </w:rPr>
        <w:t>,00</w:t>
      </w:r>
      <w:r w:rsidR="00DE005B" w:rsidRPr="00B502B9">
        <w:rPr>
          <w:sz w:val="28"/>
          <w:szCs w:val="28"/>
        </w:rPr>
        <w:t xml:space="preserve"> </w:t>
      </w:r>
      <w:r w:rsidRPr="00B502B9">
        <w:rPr>
          <w:sz w:val="28"/>
          <w:szCs w:val="28"/>
        </w:rPr>
        <w:t>руб.</w:t>
      </w:r>
      <w:r w:rsidR="00420C1E" w:rsidRPr="00B502B9">
        <w:rPr>
          <w:sz w:val="28"/>
          <w:szCs w:val="28"/>
        </w:rPr>
        <w:t>, на плановый период 202</w:t>
      </w:r>
      <w:r w:rsidR="00B502B9" w:rsidRPr="00B502B9">
        <w:rPr>
          <w:sz w:val="28"/>
          <w:szCs w:val="28"/>
        </w:rPr>
        <w:t>6</w:t>
      </w:r>
      <w:r w:rsidR="00DE005B" w:rsidRPr="00B502B9">
        <w:rPr>
          <w:sz w:val="28"/>
          <w:szCs w:val="28"/>
        </w:rPr>
        <w:t xml:space="preserve"> год – </w:t>
      </w:r>
      <w:r w:rsidR="00B502B9" w:rsidRPr="00B502B9">
        <w:rPr>
          <w:sz w:val="28"/>
          <w:szCs w:val="28"/>
        </w:rPr>
        <w:t>464 345</w:t>
      </w:r>
      <w:r w:rsidR="00185B04" w:rsidRPr="00B502B9">
        <w:rPr>
          <w:sz w:val="28"/>
          <w:szCs w:val="28"/>
        </w:rPr>
        <w:t>,00</w:t>
      </w:r>
      <w:r w:rsidR="00DE005B" w:rsidRPr="00B502B9">
        <w:rPr>
          <w:sz w:val="28"/>
          <w:szCs w:val="28"/>
        </w:rPr>
        <w:t xml:space="preserve"> руб., на 202</w:t>
      </w:r>
      <w:r w:rsidR="00B502B9" w:rsidRPr="00B502B9">
        <w:rPr>
          <w:sz w:val="28"/>
          <w:szCs w:val="28"/>
        </w:rPr>
        <w:t>7</w:t>
      </w:r>
      <w:r w:rsidR="00950EAD" w:rsidRPr="00B502B9">
        <w:rPr>
          <w:sz w:val="28"/>
          <w:szCs w:val="28"/>
        </w:rPr>
        <w:t xml:space="preserve"> год – </w:t>
      </w:r>
      <w:r w:rsidR="00B502B9" w:rsidRPr="00B502B9">
        <w:rPr>
          <w:sz w:val="28"/>
          <w:szCs w:val="28"/>
        </w:rPr>
        <w:t>453 329,00</w:t>
      </w:r>
      <w:r w:rsidR="00950EAD" w:rsidRPr="00B502B9">
        <w:rPr>
          <w:sz w:val="28"/>
          <w:szCs w:val="28"/>
        </w:rPr>
        <w:t xml:space="preserve">руб. </w:t>
      </w:r>
      <w:r w:rsidRPr="00B502B9">
        <w:rPr>
          <w:sz w:val="28"/>
          <w:szCs w:val="28"/>
        </w:rPr>
        <w:t xml:space="preserve"> </w:t>
      </w:r>
      <w:r w:rsidR="00235E51" w:rsidRPr="00B502B9">
        <w:rPr>
          <w:sz w:val="28"/>
          <w:szCs w:val="28"/>
        </w:rPr>
        <w:t xml:space="preserve">Наибольший удельный вес </w:t>
      </w:r>
      <w:r w:rsidR="00F23C67" w:rsidRPr="00B502B9">
        <w:rPr>
          <w:sz w:val="28"/>
          <w:szCs w:val="28"/>
        </w:rPr>
        <w:t>(</w:t>
      </w:r>
      <w:r w:rsidR="00B502B9" w:rsidRPr="00B502B9">
        <w:rPr>
          <w:sz w:val="28"/>
          <w:szCs w:val="28"/>
        </w:rPr>
        <w:t>78,2</w:t>
      </w:r>
      <w:r w:rsidR="007E64FD" w:rsidRPr="00B502B9">
        <w:rPr>
          <w:sz w:val="28"/>
          <w:szCs w:val="28"/>
        </w:rPr>
        <w:t>% на 202</w:t>
      </w:r>
      <w:r w:rsidR="00B502B9" w:rsidRPr="00B502B9">
        <w:rPr>
          <w:sz w:val="28"/>
          <w:szCs w:val="28"/>
        </w:rPr>
        <w:t>5</w:t>
      </w:r>
      <w:r w:rsidR="007E64FD" w:rsidRPr="00B502B9">
        <w:rPr>
          <w:sz w:val="28"/>
          <w:szCs w:val="28"/>
        </w:rPr>
        <w:t xml:space="preserve"> год, </w:t>
      </w:r>
      <w:r w:rsidR="00B502B9" w:rsidRPr="00B502B9">
        <w:rPr>
          <w:sz w:val="28"/>
          <w:szCs w:val="28"/>
        </w:rPr>
        <w:t>63,2</w:t>
      </w:r>
      <w:r w:rsidR="001E4999" w:rsidRPr="00B502B9">
        <w:rPr>
          <w:sz w:val="28"/>
          <w:szCs w:val="28"/>
        </w:rPr>
        <w:t>% на 202</w:t>
      </w:r>
      <w:r w:rsidR="00B502B9" w:rsidRPr="00B502B9">
        <w:rPr>
          <w:sz w:val="28"/>
          <w:szCs w:val="28"/>
        </w:rPr>
        <w:t>6</w:t>
      </w:r>
      <w:r w:rsidR="001E4999" w:rsidRPr="00B502B9">
        <w:rPr>
          <w:sz w:val="28"/>
          <w:szCs w:val="28"/>
        </w:rPr>
        <w:t xml:space="preserve">год, </w:t>
      </w:r>
      <w:r w:rsidR="00B502B9" w:rsidRPr="00B502B9">
        <w:rPr>
          <w:sz w:val="28"/>
          <w:szCs w:val="28"/>
        </w:rPr>
        <w:t>60,9</w:t>
      </w:r>
      <w:r w:rsidR="001E4999" w:rsidRPr="00B502B9">
        <w:rPr>
          <w:sz w:val="28"/>
          <w:szCs w:val="28"/>
        </w:rPr>
        <w:t>% на 202</w:t>
      </w:r>
      <w:r w:rsidR="00B502B9" w:rsidRPr="00B502B9">
        <w:rPr>
          <w:sz w:val="28"/>
          <w:szCs w:val="28"/>
        </w:rPr>
        <w:t>7</w:t>
      </w:r>
      <w:r w:rsidR="001E4999" w:rsidRPr="00B502B9">
        <w:rPr>
          <w:sz w:val="28"/>
          <w:szCs w:val="28"/>
        </w:rPr>
        <w:t xml:space="preserve"> год</w:t>
      </w:r>
      <w:r w:rsidR="00F23C67" w:rsidRPr="00B502B9">
        <w:rPr>
          <w:sz w:val="28"/>
          <w:szCs w:val="28"/>
        </w:rPr>
        <w:t xml:space="preserve">) приходится на </w:t>
      </w:r>
      <w:r w:rsidR="00C30406" w:rsidRPr="00B502B9">
        <w:rPr>
          <w:sz w:val="28"/>
          <w:szCs w:val="28"/>
        </w:rPr>
        <w:t>д</w:t>
      </w:r>
      <w:r w:rsidR="00235E51" w:rsidRPr="00B502B9">
        <w:rPr>
          <w:sz w:val="28"/>
          <w:szCs w:val="28"/>
        </w:rPr>
        <w:t xml:space="preserve">отации бюджетам </w:t>
      </w:r>
      <w:r w:rsidR="006E42D5" w:rsidRPr="00B502B9">
        <w:rPr>
          <w:sz w:val="28"/>
          <w:szCs w:val="28"/>
        </w:rPr>
        <w:t>сельских п</w:t>
      </w:r>
      <w:r w:rsidR="00C30406" w:rsidRPr="00B502B9">
        <w:rPr>
          <w:sz w:val="28"/>
          <w:szCs w:val="28"/>
        </w:rPr>
        <w:t>оселений</w:t>
      </w:r>
      <w:r w:rsidR="00950EAD" w:rsidRPr="00B502B9">
        <w:rPr>
          <w:sz w:val="28"/>
          <w:szCs w:val="28"/>
        </w:rPr>
        <w:t xml:space="preserve">. </w:t>
      </w:r>
      <w:r w:rsidR="00D31AD7" w:rsidRPr="00B502B9">
        <w:rPr>
          <w:sz w:val="28"/>
          <w:szCs w:val="28"/>
        </w:rPr>
        <w:t>На 202</w:t>
      </w:r>
      <w:r w:rsidR="00B502B9" w:rsidRPr="00B502B9">
        <w:rPr>
          <w:sz w:val="28"/>
          <w:szCs w:val="28"/>
        </w:rPr>
        <w:t>5</w:t>
      </w:r>
      <w:r w:rsidR="00D31AD7" w:rsidRPr="00B502B9">
        <w:rPr>
          <w:sz w:val="28"/>
          <w:szCs w:val="28"/>
        </w:rPr>
        <w:t xml:space="preserve">год предусматриваются два вида дотаций: дотации бюджетам сельских поселений на выравнивание бюджетной обеспеченности в сумме </w:t>
      </w:r>
      <w:r w:rsidR="00897C0B" w:rsidRPr="00B502B9">
        <w:rPr>
          <w:sz w:val="28"/>
          <w:szCs w:val="28"/>
        </w:rPr>
        <w:t>3</w:t>
      </w:r>
      <w:r w:rsidR="00B502B9" w:rsidRPr="00B502B9">
        <w:rPr>
          <w:sz w:val="28"/>
          <w:szCs w:val="28"/>
        </w:rPr>
        <w:t>63 317,00</w:t>
      </w:r>
      <w:r w:rsidR="00D31AD7" w:rsidRPr="00B502B9">
        <w:rPr>
          <w:sz w:val="28"/>
          <w:szCs w:val="28"/>
        </w:rPr>
        <w:t>руб. и дотации бюджетам сельских поселений на поддержку мер по обеспечению сбал</w:t>
      </w:r>
      <w:r w:rsidR="00897C0B" w:rsidRPr="00B502B9">
        <w:rPr>
          <w:sz w:val="28"/>
          <w:szCs w:val="28"/>
        </w:rPr>
        <w:t xml:space="preserve">ансированности бюджетов в сумме </w:t>
      </w:r>
      <w:r w:rsidR="00B502B9" w:rsidRPr="00B502B9">
        <w:rPr>
          <w:sz w:val="28"/>
          <w:szCs w:val="28"/>
        </w:rPr>
        <w:t xml:space="preserve">195 518,00 </w:t>
      </w:r>
      <w:r w:rsidR="00D31AD7" w:rsidRPr="00B502B9">
        <w:rPr>
          <w:sz w:val="28"/>
          <w:szCs w:val="28"/>
        </w:rPr>
        <w:t>руб. В 202</w:t>
      </w:r>
      <w:r w:rsidR="00B502B9" w:rsidRPr="00B502B9">
        <w:rPr>
          <w:sz w:val="28"/>
          <w:szCs w:val="28"/>
        </w:rPr>
        <w:t>6</w:t>
      </w:r>
      <w:r w:rsidR="00D31AD7" w:rsidRPr="00B502B9">
        <w:rPr>
          <w:sz w:val="28"/>
          <w:szCs w:val="28"/>
        </w:rPr>
        <w:t>-202</w:t>
      </w:r>
      <w:r w:rsidR="00B502B9" w:rsidRPr="00B502B9">
        <w:rPr>
          <w:sz w:val="28"/>
          <w:szCs w:val="28"/>
        </w:rPr>
        <w:t>7</w:t>
      </w:r>
      <w:r w:rsidR="00D31AD7" w:rsidRPr="00B502B9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предусмотрено, дотации на выравнивание </w:t>
      </w:r>
      <w:r w:rsidR="00D31AD7" w:rsidRPr="00B502B9">
        <w:rPr>
          <w:sz w:val="28"/>
          <w:szCs w:val="28"/>
        </w:rPr>
        <w:lastRenderedPageBreak/>
        <w:t xml:space="preserve">бюджетной обеспеченности – </w:t>
      </w:r>
      <w:r w:rsidR="00B502B9" w:rsidRPr="00B502B9">
        <w:rPr>
          <w:sz w:val="28"/>
          <w:szCs w:val="28"/>
        </w:rPr>
        <w:t>293 386,00</w:t>
      </w:r>
      <w:r w:rsidR="00D31AD7" w:rsidRPr="00B502B9">
        <w:rPr>
          <w:sz w:val="28"/>
          <w:szCs w:val="28"/>
        </w:rPr>
        <w:t xml:space="preserve"> руб. и </w:t>
      </w:r>
      <w:r w:rsidR="00B502B9" w:rsidRPr="00B502B9">
        <w:rPr>
          <w:sz w:val="28"/>
          <w:szCs w:val="28"/>
        </w:rPr>
        <w:t>276 128,00</w:t>
      </w:r>
      <w:r w:rsidR="00D31AD7" w:rsidRPr="00B502B9">
        <w:rPr>
          <w:sz w:val="28"/>
          <w:szCs w:val="28"/>
        </w:rPr>
        <w:t xml:space="preserve"> руб. соответственно. </w:t>
      </w:r>
      <w:r w:rsidR="00235E51" w:rsidRPr="00B502B9">
        <w:rPr>
          <w:sz w:val="28"/>
          <w:szCs w:val="28"/>
        </w:rPr>
        <w:t xml:space="preserve"> </w:t>
      </w:r>
      <w:r w:rsidR="00D31AD7" w:rsidRPr="00B502B9">
        <w:rPr>
          <w:sz w:val="28"/>
          <w:szCs w:val="28"/>
        </w:rPr>
        <w:t>В структуре безвозмездных поступлений бюджета муниципального образования «Ниженский сельсовет» на 202</w:t>
      </w:r>
      <w:r w:rsidR="00B502B9" w:rsidRPr="00B502B9">
        <w:rPr>
          <w:sz w:val="28"/>
          <w:szCs w:val="28"/>
        </w:rPr>
        <w:t>5</w:t>
      </w:r>
      <w:r w:rsidR="00D31AD7" w:rsidRPr="00B502B9">
        <w:rPr>
          <w:sz w:val="28"/>
          <w:szCs w:val="28"/>
        </w:rPr>
        <w:t xml:space="preserve"> год субвенции оставят </w:t>
      </w:r>
      <w:r w:rsidR="00B502B9" w:rsidRPr="00B502B9">
        <w:rPr>
          <w:sz w:val="28"/>
          <w:szCs w:val="28"/>
        </w:rPr>
        <w:t>21,8</w:t>
      </w:r>
      <w:r w:rsidR="00D31AD7" w:rsidRPr="00B502B9">
        <w:rPr>
          <w:sz w:val="28"/>
          <w:szCs w:val="28"/>
        </w:rPr>
        <w:t>%, в 202</w:t>
      </w:r>
      <w:r w:rsidR="00B502B9" w:rsidRPr="00B502B9">
        <w:rPr>
          <w:sz w:val="28"/>
          <w:szCs w:val="28"/>
        </w:rPr>
        <w:t>6</w:t>
      </w:r>
      <w:r w:rsidR="00D31AD7" w:rsidRPr="00B502B9">
        <w:rPr>
          <w:sz w:val="28"/>
          <w:szCs w:val="28"/>
        </w:rPr>
        <w:t>-202</w:t>
      </w:r>
      <w:r w:rsidR="00B502B9" w:rsidRPr="00B502B9">
        <w:rPr>
          <w:sz w:val="28"/>
          <w:szCs w:val="28"/>
        </w:rPr>
        <w:t>7</w:t>
      </w:r>
      <w:r w:rsidR="00D31AD7" w:rsidRPr="00B502B9">
        <w:rPr>
          <w:sz w:val="28"/>
          <w:szCs w:val="28"/>
        </w:rPr>
        <w:t xml:space="preserve"> годах – </w:t>
      </w:r>
      <w:r w:rsidR="00B502B9" w:rsidRPr="00B502B9">
        <w:rPr>
          <w:sz w:val="28"/>
          <w:szCs w:val="28"/>
        </w:rPr>
        <w:t>36,8</w:t>
      </w:r>
      <w:r w:rsidR="00D31AD7" w:rsidRPr="00B502B9">
        <w:rPr>
          <w:sz w:val="28"/>
          <w:szCs w:val="28"/>
        </w:rPr>
        <w:t xml:space="preserve">% и </w:t>
      </w:r>
      <w:r w:rsidR="00B502B9" w:rsidRPr="00B502B9">
        <w:rPr>
          <w:sz w:val="28"/>
          <w:szCs w:val="28"/>
        </w:rPr>
        <w:t>39,1% соответственно, в абсолютном выражении 155 873,00 руб. - на 2025 год, 170 959,00 руб. – на 2026 год, 177 201,00 руб. на 2027 год.</w:t>
      </w:r>
      <w:r w:rsidR="00D31AD7" w:rsidRPr="00B502B9">
        <w:rPr>
          <w:sz w:val="28"/>
          <w:szCs w:val="28"/>
        </w:rPr>
        <w:t xml:space="preserve"> </w:t>
      </w:r>
    </w:p>
    <w:p w:rsidR="007E64FD" w:rsidRPr="001707F5" w:rsidRDefault="007E64FD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B502B9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B502B9">
        <w:rPr>
          <w:b/>
          <w:sz w:val="28"/>
          <w:szCs w:val="28"/>
        </w:rPr>
        <w:t xml:space="preserve">Расходная часть </w:t>
      </w:r>
      <w:r w:rsidR="000A1C80" w:rsidRPr="00B502B9">
        <w:rPr>
          <w:b/>
          <w:sz w:val="28"/>
          <w:szCs w:val="28"/>
        </w:rPr>
        <w:t xml:space="preserve">проекта </w:t>
      </w:r>
      <w:r w:rsidRPr="00B502B9">
        <w:rPr>
          <w:b/>
          <w:sz w:val="28"/>
          <w:szCs w:val="28"/>
        </w:rPr>
        <w:t xml:space="preserve">бюджета муниципального </w:t>
      </w:r>
      <w:r w:rsidR="00C712FB" w:rsidRPr="00B502B9">
        <w:rPr>
          <w:b/>
          <w:sz w:val="28"/>
          <w:szCs w:val="28"/>
        </w:rPr>
        <w:t xml:space="preserve">образования </w:t>
      </w:r>
      <w:r w:rsidR="000A1C80" w:rsidRPr="00B502B9">
        <w:rPr>
          <w:b/>
          <w:sz w:val="28"/>
          <w:szCs w:val="28"/>
        </w:rPr>
        <w:t>«</w:t>
      </w:r>
      <w:r w:rsidR="002F57FB" w:rsidRPr="00B502B9">
        <w:rPr>
          <w:b/>
          <w:sz w:val="28"/>
          <w:szCs w:val="28"/>
        </w:rPr>
        <w:t>Ниженский</w:t>
      </w:r>
      <w:r w:rsidR="00DF0632" w:rsidRPr="00B502B9">
        <w:rPr>
          <w:b/>
          <w:sz w:val="28"/>
          <w:szCs w:val="28"/>
        </w:rPr>
        <w:t xml:space="preserve"> </w:t>
      </w:r>
      <w:r w:rsidR="00C712FB" w:rsidRPr="00B502B9">
        <w:rPr>
          <w:b/>
          <w:sz w:val="28"/>
          <w:szCs w:val="28"/>
        </w:rPr>
        <w:t>сельсовет» Черемисиновского</w:t>
      </w:r>
      <w:r w:rsidR="000A1C80" w:rsidRPr="00B502B9">
        <w:rPr>
          <w:b/>
          <w:sz w:val="28"/>
          <w:szCs w:val="28"/>
        </w:rPr>
        <w:t xml:space="preserve"> район</w:t>
      </w:r>
      <w:r w:rsidR="00C712FB" w:rsidRPr="00B502B9">
        <w:rPr>
          <w:b/>
          <w:sz w:val="28"/>
          <w:szCs w:val="28"/>
        </w:rPr>
        <w:t>а</w:t>
      </w:r>
      <w:r w:rsidR="000A1C80" w:rsidRPr="00B502B9">
        <w:rPr>
          <w:b/>
          <w:sz w:val="28"/>
          <w:szCs w:val="28"/>
        </w:rPr>
        <w:t xml:space="preserve"> Курской области на </w:t>
      </w:r>
      <w:r w:rsidR="00054E4C" w:rsidRPr="00B502B9">
        <w:rPr>
          <w:b/>
          <w:sz w:val="28"/>
          <w:szCs w:val="28"/>
        </w:rPr>
        <w:t>202</w:t>
      </w:r>
      <w:r w:rsidR="00B502B9" w:rsidRPr="00B502B9">
        <w:rPr>
          <w:b/>
          <w:sz w:val="28"/>
          <w:szCs w:val="28"/>
        </w:rPr>
        <w:t>5</w:t>
      </w:r>
      <w:r w:rsidR="000A1C80" w:rsidRPr="00B502B9">
        <w:rPr>
          <w:b/>
          <w:sz w:val="28"/>
          <w:szCs w:val="28"/>
        </w:rPr>
        <w:t xml:space="preserve"> год</w:t>
      </w:r>
      <w:r w:rsidR="008D02DC" w:rsidRPr="00B502B9">
        <w:rPr>
          <w:b/>
          <w:sz w:val="28"/>
          <w:szCs w:val="28"/>
        </w:rPr>
        <w:t xml:space="preserve"> и плановый период 20</w:t>
      </w:r>
      <w:r w:rsidR="006E42D5" w:rsidRPr="00B502B9">
        <w:rPr>
          <w:b/>
          <w:sz w:val="28"/>
          <w:szCs w:val="28"/>
        </w:rPr>
        <w:t>2</w:t>
      </w:r>
      <w:r w:rsidR="00B502B9" w:rsidRPr="00B502B9">
        <w:rPr>
          <w:b/>
          <w:sz w:val="28"/>
          <w:szCs w:val="28"/>
        </w:rPr>
        <w:t>6</w:t>
      </w:r>
      <w:r w:rsidR="00DE005B" w:rsidRPr="00B502B9">
        <w:rPr>
          <w:b/>
          <w:sz w:val="28"/>
          <w:szCs w:val="28"/>
        </w:rPr>
        <w:t>-202</w:t>
      </w:r>
      <w:r w:rsidR="00B502B9" w:rsidRPr="00B502B9">
        <w:rPr>
          <w:b/>
          <w:sz w:val="28"/>
          <w:szCs w:val="28"/>
        </w:rPr>
        <w:t>7</w:t>
      </w:r>
      <w:r w:rsidR="008D02DC" w:rsidRPr="00B502B9">
        <w:rPr>
          <w:b/>
          <w:sz w:val="28"/>
          <w:szCs w:val="28"/>
        </w:rPr>
        <w:t xml:space="preserve"> годов</w:t>
      </w:r>
    </w:p>
    <w:p w:rsidR="002234FA" w:rsidRPr="00B502B9" w:rsidRDefault="002234FA" w:rsidP="00115EFA">
      <w:pPr>
        <w:ind w:firstLine="851"/>
        <w:jc w:val="both"/>
        <w:rPr>
          <w:sz w:val="28"/>
          <w:szCs w:val="28"/>
        </w:rPr>
      </w:pPr>
      <w:r w:rsidRPr="00B502B9">
        <w:rPr>
          <w:sz w:val="28"/>
          <w:szCs w:val="28"/>
        </w:rPr>
        <w:t xml:space="preserve">Расходные обязательства </w:t>
      </w:r>
      <w:r w:rsidR="002F57FB" w:rsidRPr="00B502B9">
        <w:rPr>
          <w:sz w:val="28"/>
          <w:szCs w:val="28"/>
        </w:rPr>
        <w:t>Ниженского</w:t>
      </w:r>
      <w:r w:rsidR="00C30406" w:rsidRPr="00B502B9">
        <w:rPr>
          <w:sz w:val="28"/>
          <w:szCs w:val="28"/>
        </w:rPr>
        <w:t xml:space="preserve"> сельсовета </w:t>
      </w:r>
      <w:r w:rsidRPr="00B502B9">
        <w:rPr>
          <w:sz w:val="28"/>
          <w:szCs w:val="28"/>
        </w:rPr>
        <w:t>Черемисиновск</w:t>
      </w:r>
      <w:r w:rsidR="00C30406" w:rsidRPr="00B502B9">
        <w:rPr>
          <w:sz w:val="28"/>
          <w:szCs w:val="28"/>
        </w:rPr>
        <w:t>ого</w:t>
      </w:r>
      <w:r w:rsidRPr="00B502B9">
        <w:rPr>
          <w:sz w:val="28"/>
          <w:szCs w:val="28"/>
        </w:rPr>
        <w:t xml:space="preserve"> район</w:t>
      </w:r>
      <w:r w:rsidR="00C30406" w:rsidRPr="00B502B9">
        <w:rPr>
          <w:sz w:val="28"/>
          <w:szCs w:val="28"/>
        </w:rPr>
        <w:t>а</w:t>
      </w:r>
      <w:r w:rsidR="00C712FB" w:rsidRPr="00B502B9">
        <w:rPr>
          <w:sz w:val="28"/>
          <w:szCs w:val="28"/>
        </w:rPr>
        <w:t xml:space="preserve"> Курской области</w:t>
      </w:r>
      <w:r w:rsidRPr="00B502B9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B502B9">
        <w:rPr>
          <w:sz w:val="28"/>
          <w:szCs w:val="28"/>
        </w:rPr>
        <w:t>.</w:t>
      </w:r>
    </w:p>
    <w:p w:rsidR="002234FA" w:rsidRPr="00B502B9" w:rsidRDefault="001618E8" w:rsidP="00C111FA">
      <w:pPr>
        <w:ind w:firstLine="851"/>
        <w:jc w:val="both"/>
        <w:rPr>
          <w:sz w:val="28"/>
          <w:szCs w:val="28"/>
        </w:rPr>
      </w:pPr>
      <w:r w:rsidRPr="00B502B9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FF57AB" w:rsidRPr="00B502B9" w:rsidRDefault="002234FA" w:rsidP="00C111FA">
      <w:pPr>
        <w:ind w:firstLine="851"/>
        <w:jc w:val="both"/>
        <w:rPr>
          <w:sz w:val="28"/>
          <w:szCs w:val="28"/>
        </w:rPr>
      </w:pPr>
      <w:r w:rsidRPr="00B502B9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B502B9">
        <w:rPr>
          <w:sz w:val="28"/>
          <w:szCs w:val="28"/>
        </w:rPr>
        <w:t>образования «</w:t>
      </w:r>
      <w:r w:rsidR="002F57FB" w:rsidRPr="00B502B9">
        <w:rPr>
          <w:sz w:val="28"/>
          <w:szCs w:val="28"/>
        </w:rPr>
        <w:t>Ниженский</w:t>
      </w:r>
      <w:r w:rsidR="001A11A5" w:rsidRPr="00B502B9">
        <w:rPr>
          <w:sz w:val="28"/>
          <w:szCs w:val="28"/>
        </w:rPr>
        <w:t xml:space="preserve"> сельсовет» Ч</w:t>
      </w:r>
      <w:r w:rsidRPr="00B502B9">
        <w:rPr>
          <w:sz w:val="28"/>
          <w:szCs w:val="28"/>
        </w:rPr>
        <w:t>еремисиновск</w:t>
      </w:r>
      <w:r w:rsidR="001A11A5" w:rsidRPr="00B502B9">
        <w:rPr>
          <w:sz w:val="28"/>
          <w:szCs w:val="28"/>
        </w:rPr>
        <w:t>ого</w:t>
      </w:r>
      <w:r w:rsidRPr="00B502B9">
        <w:rPr>
          <w:sz w:val="28"/>
          <w:szCs w:val="28"/>
        </w:rPr>
        <w:t xml:space="preserve"> район</w:t>
      </w:r>
      <w:r w:rsidR="001A11A5" w:rsidRPr="00B502B9">
        <w:rPr>
          <w:sz w:val="28"/>
          <w:szCs w:val="28"/>
        </w:rPr>
        <w:t>а Курской области</w:t>
      </w:r>
      <w:r w:rsidR="00054E4C" w:rsidRPr="00B502B9">
        <w:rPr>
          <w:sz w:val="28"/>
          <w:szCs w:val="28"/>
        </w:rPr>
        <w:t xml:space="preserve"> на</w:t>
      </w:r>
      <w:r w:rsidR="00054E4C" w:rsidRPr="001707F5">
        <w:rPr>
          <w:color w:val="FF0000"/>
          <w:sz w:val="28"/>
          <w:szCs w:val="28"/>
        </w:rPr>
        <w:t xml:space="preserve"> </w:t>
      </w:r>
      <w:r w:rsidR="00054E4C" w:rsidRPr="00B502B9">
        <w:rPr>
          <w:sz w:val="28"/>
          <w:szCs w:val="28"/>
        </w:rPr>
        <w:t>202</w:t>
      </w:r>
      <w:r w:rsidR="00B502B9" w:rsidRPr="00B502B9">
        <w:rPr>
          <w:sz w:val="28"/>
          <w:szCs w:val="28"/>
        </w:rPr>
        <w:t>5</w:t>
      </w:r>
      <w:r w:rsidRPr="00B502B9">
        <w:rPr>
          <w:sz w:val="28"/>
          <w:szCs w:val="28"/>
        </w:rPr>
        <w:t xml:space="preserve"> год</w:t>
      </w:r>
      <w:r w:rsidR="004C1D1E" w:rsidRPr="00B502B9">
        <w:rPr>
          <w:sz w:val="28"/>
          <w:szCs w:val="28"/>
        </w:rPr>
        <w:t xml:space="preserve"> и плановый период 20</w:t>
      </w:r>
      <w:r w:rsidR="006E42D5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6</w:t>
      </w:r>
      <w:r w:rsidR="004C1D1E" w:rsidRPr="00B502B9">
        <w:rPr>
          <w:sz w:val="28"/>
          <w:szCs w:val="28"/>
        </w:rPr>
        <w:t>-20</w:t>
      </w:r>
      <w:r w:rsidR="00115EFA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7</w:t>
      </w:r>
      <w:r w:rsidR="004C1D1E" w:rsidRPr="00B502B9">
        <w:rPr>
          <w:sz w:val="28"/>
          <w:szCs w:val="28"/>
        </w:rPr>
        <w:t xml:space="preserve"> годов</w:t>
      </w:r>
      <w:r w:rsidRPr="00B502B9">
        <w:rPr>
          <w:sz w:val="28"/>
          <w:szCs w:val="28"/>
        </w:rPr>
        <w:t>.</w:t>
      </w:r>
      <w:r w:rsidR="006E42D5" w:rsidRPr="00B502B9">
        <w:rPr>
          <w:sz w:val="28"/>
          <w:szCs w:val="28"/>
        </w:rPr>
        <w:t xml:space="preserve"> </w:t>
      </w:r>
      <w:r w:rsidR="00FF57AB" w:rsidRPr="00B502B9">
        <w:rPr>
          <w:sz w:val="28"/>
          <w:szCs w:val="28"/>
        </w:rPr>
        <w:t xml:space="preserve">Общий объем расходов бюджета </w:t>
      </w:r>
      <w:r w:rsidR="002F57FB" w:rsidRPr="00B502B9">
        <w:rPr>
          <w:sz w:val="28"/>
          <w:szCs w:val="28"/>
        </w:rPr>
        <w:t>Ниженского</w:t>
      </w:r>
      <w:r w:rsidR="009B6B92" w:rsidRPr="00B502B9">
        <w:rPr>
          <w:sz w:val="28"/>
          <w:szCs w:val="28"/>
        </w:rPr>
        <w:t xml:space="preserve"> сельсовета Ч</w:t>
      </w:r>
      <w:r w:rsidR="00FF57AB" w:rsidRPr="00B502B9">
        <w:rPr>
          <w:sz w:val="28"/>
          <w:szCs w:val="28"/>
        </w:rPr>
        <w:t>еремисиновск</w:t>
      </w:r>
      <w:r w:rsidR="009B6B92" w:rsidRPr="00B502B9">
        <w:rPr>
          <w:sz w:val="28"/>
          <w:szCs w:val="28"/>
        </w:rPr>
        <w:t>ого</w:t>
      </w:r>
      <w:r w:rsidR="00FF57AB" w:rsidRPr="00B502B9">
        <w:rPr>
          <w:sz w:val="28"/>
          <w:szCs w:val="28"/>
        </w:rPr>
        <w:t xml:space="preserve"> район</w:t>
      </w:r>
      <w:r w:rsidR="009B6B92" w:rsidRPr="00B502B9">
        <w:rPr>
          <w:sz w:val="28"/>
          <w:szCs w:val="28"/>
        </w:rPr>
        <w:t>а</w:t>
      </w:r>
      <w:r w:rsidR="00FF57AB" w:rsidRPr="00B502B9">
        <w:rPr>
          <w:sz w:val="28"/>
          <w:szCs w:val="28"/>
        </w:rPr>
        <w:t xml:space="preserve"> Курской области на 20</w:t>
      </w:r>
      <w:r w:rsidR="00D31AD7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5</w:t>
      </w:r>
      <w:r w:rsidR="00FF57AB" w:rsidRPr="00B502B9">
        <w:rPr>
          <w:sz w:val="28"/>
          <w:szCs w:val="28"/>
        </w:rPr>
        <w:t xml:space="preserve"> год прогнозируется в сумме </w:t>
      </w:r>
      <w:r w:rsidR="00FF15E3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 189 141,00</w:t>
      </w:r>
      <w:r w:rsidR="00F2348D" w:rsidRPr="00B502B9">
        <w:rPr>
          <w:sz w:val="28"/>
          <w:szCs w:val="28"/>
        </w:rPr>
        <w:t xml:space="preserve"> </w:t>
      </w:r>
      <w:r w:rsidR="00FF57AB" w:rsidRPr="00B502B9">
        <w:rPr>
          <w:sz w:val="28"/>
          <w:szCs w:val="28"/>
        </w:rPr>
        <w:t>руб.</w:t>
      </w:r>
      <w:r w:rsidR="00BA6741" w:rsidRPr="00B502B9">
        <w:rPr>
          <w:sz w:val="28"/>
          <w:szCs w:val="28"/>
        </w:rPr>
        <w:t>; на 20</w:t>
      </w:r>
      <w:r w:rsidR="006E42D5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6</w:t>
      </w:r>
      <w:r w:rsidR="00BA6741" w:rsidRPr="00B502B9">
        <w:rPr>
          <w:sz w:val="28"/>
          <w:szCs w:val="28"/>
        </w:rPr>
        <w:t xml:space="preserve"> год – 1</w:t>
      </w:r>
      <w:r w:rsidR="00B502B9" w:rsidRPr="00B502B9">
        <w:rPr>
          <w:sz w:val="28"/>
          <w:szCs w:val="28"/>
        </w:rPr>
        <w:t> 959 926</w:t>
      </w:r>
      <w:r w:rsidR="007E64FD" w:rsidRPr="00B502B9">
        <w:rPr>
          <w:sz w:val="28"/>
          <w:szCs w:val="28"/>
        </w:rPr>
        <w:t>,00</w:t>
      </w:r>
      <w:r w:rsidR="00BA6741" w:rsidRPr="00B502B9">
        <w:rPr>
          <w:sz w:val="28"/>
          <w:szCs w:val="28"/>
        </w:rPr>
        <w:t xml:space="preserve"> руб.; на 20</w:t>
      </w:r>
      <w:r w:rsidR="00115EFA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7</w:t>
      </w:r>
      <w:r w:rsidR="00BA6741" w:rsidRPr="00B502B9">
        <w:rPr>
          <w:sz w:val="28"/>
          <w:szCs w:val="28"/>
        </w:rPr>
        <w:t xml:space="preserve"> год – 1</w:t>
      </w:r>
      <w:r w:rsidR="00B502B9" w:rsidRPr="00B502B9">
        <w:rPr>
          <w:sz w:val="28"/>
          <w:szCs w:val="28"/>
        </w:rPr>
        <w:t> 971 513,00</w:t>
      </w:r>
      <w:r w:rsidR="00BA6741" w:rsidRPr="00B502B9">
        <w:rPr>
          <w:sz w:val="28"/>
          <w:szCs w:val="28"/>
        </w:rPr>
        <w:t xml:space="preserve"> руб.</w:t>
      </w:r>
    </w:p>
    <w:p w:rsidR="00B502B9" w:rsidRPr="00B502B9" w:rsidRDefault="00987AF1" w:rsidP="00C111FA">
      <w:pPr>
        <w:ind w:firstLine="851"/>
        <w:jc w:val="both"/>
        <w:rPr>
          <w:sz w:val="28"/>
          <w:szCs w:val="28"/>
        </w:rPr>
      </w:pPr>
      <w:r w:rsidRPr="00B502B9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B502B9" w:rsidRPr="00B502B9" w:rsidRDefault="00B502B9" w:rsidP="00C111FA">
      <w:pPr>
        <w:ind w:firstLine="851"/>
        <w:jc w:val="both"/>
        <w:rPr>
          <w:sz w:val="28"/>
          <w:szCs w:val="28"/>
        </w:rPr>
      </w:pPr>
    </w:p>
    <w:p w:rsidR="001A1711" w:rsidRPr="00B6479D" w:rsidRDefault="00B502B9" w:rsidP="00C111FA">
      <w:pPr>
        <w:ind w:firstLine="851"/>
        <w:jc w:val="both"/>
        <w:rPr>
          <w:sz w:val="28"/>
          <w:szCs w:val="28"/>
        </w:rPr>
      </w:pPr>
      <w:r w:rsidRPr="00B502B9">
        <w:rPr>
          <w:sz w:val="28"/>
          <w:szCs w:val="28"/>
        </w:rPr>
        <w:t xml:space="preserve"> </w:t>
      </w:r>
      <w:r w:rsidR="00987AF1" w:rsidRPr="00B502B9">
        <w:rPr>
          <w:sz w:val="28"/>
          <w:szCs w:val="28"/>
        </w:rPr>
        <w:t>Таблица 4 – Распределение бюджетных ассигнований по разделам</w:t>
      </w:r>
      <w:r w:rsidR="00987AF1" w:rsidRPr="00B6479D">
        <w:rPr>
          <w:sz w:val="28"/>
          <w:szCs w:val="28"/>
        </w:rPr>
        <w:t>, подразделам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709"/>
        <w:gridCol w:w="1417"/>
        <w:gridCol w:w="708"/>
        <w:gridCol w:w="1418"/>
        <w:gridCol w:w="709"/>
      </w:tblGrid>
      <w:tr w:rsidR="00B6479D" w:rsidRPr="00B6479D" w:rsidTr="000D495F">
        <w:tc>
          <w:tcPr>
            <w:tcW w:w="3681" w:type="dxa"/>
            <w:vMerge w:val="restart"/>
          </w:tcPr>
          <w:p w:rsidR="00C40AF8" w:rsidRPr="00B6479D" w:rsidRDefault="00C40AF8" w:rsidP="00196FB8">
            <w:pPr>
              <w:jc w:val="center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5" w:type="dxa"/>
            <w:gridSpan w:val="2"/>
          </w:tcPr>
          <w:p w:rsidR="00C40AF8" w:rsidRPr="00B6479D" w:rsidRDefault="00C40AF8" w:rsidP="00D95D1F">
            <w:pPr>
              <w:ind w:hanging="79"/>
              <w:jc w:val="center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20</w:t>
            </w:r>
            <w:r w:rsidR="00A962FA" w:rsidRPr="00B6479D">
              <w:rPr>
                <w:sz w:val="24"/>
                <w:szCs w:val="24"/>
              </w:rPr>
              <w:t>2</w:t>
            </w:r>
            <w:r w:rsidR="00D95D1F" w:rsidRPr="00B6479D">
              <w:rPr>
                <w:sz w:val="24"/>
                <w:szCs w:val="24"/>
              </w:rPr>
              <w:t>5</w:t>
            </w:r>
            <w:r w:rsidRPr="00B6479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40AF8" w:rsidRPr="00B6479D" w:rsidRDefault="00C40AF8" w:rsidP="00D95D1F">
            <w:pPr>
              <w:ind w:hanging="79"/>
              <w:jc w:val="center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20</w:t>
            </w:r>
            <w:r w:rsidR="006E42D5" w:rsidRPr="00B6479D">
              <w:rPr>
                <w:sz w:val="24"/>
                <w:szCs w:val="24"/>
              </w:rPr>
              <w:t>2</w:t>
            </w:r>
            <w:r w:rsidR="00D95D1F" w:rsidRPr="00B6479D">
              <w:rPr>
                <w:sz w:val="24"/>
                <w:szCs w:val="24"/>
              </w:rPr>
              <w:t>6</w:t>
            </w:r>
            <w:r w:rsidRPr="00B6479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40AF8" w:rsidRPr="00B6479D" w:rsidRDefault="00C40AF8" w:rsidP="00D95D1F">
            <w:pPr>
              <w:ind w:hanging="79"/>
              <w:jc w:val="center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20</w:t>
            </w:r>
            <w:r w:rsidR="00B17DB6" w:rsidRPr="00B6479D">
              <w:rPr>
                <w:sz w:val="24"/>
                <w:szCs w:val="24"/>
              </w:rPr>
              <w:t>2</w:t>
            </w:r>
            <w:r w:rsidR="00D95D1F" w:rsidRPr="00B6479D">
              <w:rPr>
                <w:sz w:val="24"/>
                <w:szCs w:val="24"/>
              </w:rPr>
              <w:t>7</w:t>
            </w:r>
            <w:r w:rsidR="00B17DB6" w:rsidRPr="00B6479D">
              <w:rPr>
                <w:sz w:val="24"/>
                <w:szCs w:val="24"/>
              </w:rPr>
              <w:t xml:space="preserve"> </w:t>
            </w:r>
            <w:r w:rsidRPr="00B6479D">
              <w:rPr>
                <w:sz w:val="24"/>
                <w:szCs w:val="24"/>
              </w:rPr>
              <w:t>год</w:t>
            </w:r>
          </w:p>
        </w:tc>
      </w:tr>
      <w:tr w:rsidR="00B6479D" w:rsidRPr="00B6479D" w:rsidTr="000D495F">
        <w:tc>
          <w:tcPr>
            <w:tcW w:w="3681" w:type="dxa"/>
            <w:vMerge/>
          </w:tcPr>
          <w:p w:rsidR="00C40AF8" w:rsidRPr="00B6479D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0AF8" w:rsidRPr="00B6479D" w:rsidRDefault="00C40AF8" w:rsidP="00C40AF8">
            <w:pPr>
              <w:jc w:val="center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B6479D" w:rsidRDefault="00C40AF8" w:rsidP="00C40AF8">
            <w:pPr>
              <w:jc w:val="center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40AF8" w:rsidRPr="00B6479D" w:rsidRDefault="00C40AF8" w:rsidP="00C40AF8">
            <w:pPr>
              <w:jc w:val="center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</w:tcPr>
          <w:p w:rsidR="00C40AF8" w:rsidRPr="00B6479D" w:rsidRDefault="00C40AF8" w:rsidP="00C40AF8">
            <w:pPr>
              <w:jc w:val="center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40AF8" w:rsidRPr="00B6479D" w:rsidRDefault="00C40AF8" w:rsidP="00C40AF8">
            <w:pPr>
              <w:jc w:val="center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B6479D" w:rsidRDefault="00C40AF8" w:rsidP="00C40AF8">
            <w:pPr>
              <w:jc w:val="center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уд. вес, %</w:t>
            </w:r>
          </w:p>
        </w:tc>
      </w:tr>
      <w:tr w:rsidR="00B6479D" w:rsidRPr="00B6479D" w:rsidTr="000D495F">
        <w:trPr>
          <w:trHeight w:val="307"/>
        </w:trPr>
        <w:tc>
          <w:tcPr>
            <w:tcW w:w="3681" w:type="dxa"/>
          </w:tcPr>
          <w:p w:rsidR="000D495F" w:rsidRPr="00B6479D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0D495F" w:rsidRPr="00B6479D" w:rsidRDefault="000D495F" w:rsidP="000D495F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495F" w:rsidRPr="00B6479D" w:rsidRDefault="000D495F" w:rsidP="000D495F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2413" w:rsidRPr="00B6479D" w:rsidRDefault="00B6479D" w:rsidP="00A0595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44 725,00</w:t>
            </w:r>
          </w:p>
        </w:tc>
        <w:tc>
          <w:tcPr>
            <w:tcW w:w="708" w:type="dxa"/>
          </w:tcPr>
          <w:p w:rsidR="000D495F" w:rsidRPr="00B6479D" w:rsidRDefault="009713A5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418" w:type="dxa"/>
          </w:tcPr>
          <w:p w:rsidR="000D495F" w:rsidRPr="00B6479D" w:rsidRDefault="00B6479D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89 716,00</w:t>
            </w:r>
          </w:p>
        </w:tc>
        <w:tc>
          <w:tcPr>
            <w:tcW w:w="709" w:type="dxa"/>
          </w:tcPr>
          <w:p w:rsidR="000D495F" w:rsidRPr="00B6479D" w:rsidRDefault="009713A5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</w:tr>
      <w:tr w:rsidR="00B6479D" w:rsidRPr="00B6479D" w:rsidTr="000D495F">
        <w:trPr>
          <w:trHeight w:val="307"/>
        </w:trPr>
        <w:tc>
          <w:tcPr>
            <w:tcW w:w="3681" w:type="dxa"/>
          </w:tcPr>
          <w:p w:rsidR="000D495F" w:rsidRPr="00B6479D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276" w:type="dxa"/>
          </w:tcPr>
          <w:p w:rsidR="000D495F" w:rsidRPr="00B6479D" w:rsidRDefault="00504934" w:rsidP="00504934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1 687 268,00</w:t>
            </w:r>
          </w:p>
        </w:tc>
        <w:tc>
          <w:tcPr>
            <w:tcW w:w="709" w:type="dxa"/>
          </w:tcPr>
          <w:p w:rsidR="000D495F" w:rsidRPr="00B6479D" w:rsidRDefault="009713A5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71,1</w:t>
            </w:r>
          </w:p>
        </w:tc>
        <w:tc>
          <w:tcPr>
            <w:tcW w:w="1417" w:type="dxa"/>
          </w:tcPr>
          <w:p w:rsidR="000D495F" w:rsidRPr="00B6479D" w:rsidRDefault="00B6479D" w:rsidP="00FC3C9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1 524 242,00</w:t>
            </w:r>
          </w:p>
        </w:tc>
        <w:tc>
          <w:tcPr>
            <w:tcW w:w="708" w:type="dxa"/>
          </w:tcPr>
          <w:p w:rsidR="000D495F" w:rsidRPr="00B6479D" w:rsidRDefault="009713A5" w:rsidP="000D495F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77,7</w:t>
            </w:r>
          </w:p>
        </w:tc>
        <w:tc>
          <w:tcPr>
            <w:tcW w:w="1418" w:type="dxa"/>
          </w:tcPr>
          <w:p w:rsidR="000D495F" w:rsidRPr="00B6479D" w:rsidRDefault="00B6479D" w:rsidP="00FC3C96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1 484 596,00</w:t>
            </w:r>
          </w:p>
        </w:tc>
        <w:tc>
          <w:tcPr>
            <w:tcW w:w="709" w:type="dxa"/>
          </w:tcPr>
          <w:p w:rsidR="000D495F" w:rsidRPr="00B6479D" w:rsidRDefault="009713A5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75,2</w:t>
            </w:r>
          </w:p>
        </w:tc>
      </w:tr>
      <w:tr w:rsidR="00B6479D" w:rsidRPr="00B6479D" w:rsidTr="000D495F">
        <w:tc>
          <w:tcPr>
            <w:tcW w:w="3681" w:type="dxa"/>
          </w:tcPr>
          <w:p w:rsidR="000D495F" w:rsidRPr="00B6479D" w:rsidRDefault="000D495F" w:rsidP="000D495F">
            <w:pPr>
              <w:jc w:val="both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D495F" w:rsidRPr="00B6479D" w:rsidRDefault="00504934" w:rsidP="00504934">
            <w:pPr>
              <w:ind w:left="-108"/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516 243,00</w:t>
            </w:r>
          </w:p>
        </w:tc>
        <w:tc>
          <w:tcPr>
            <w:tcW w:w="709" w:type="dxa"/>
          </w:tcPr>
          <w:p w:rsidR="000D495F" w:rsidRPr="00B6479D" w:rsidRDefault="009713A5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417" w:type="dxa"/>
          </w:tcPr>
          <w:p w:rsidR="000D495F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516 243,00</w:t>
            </w:r>
          </w:p>
        </w:tc>
        <w:tc>
          <w:tcPr>
            <w:tcW w:w="708" w:type="dxa"/>
          </w:tcPr>
          <w:p w:rsidR="000D495F" w:rsidRPr="00B6479D" w:rsidRDefault="009713A5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1418" w:type="dxa"/>
          </w:tcPr>
          <w:p w:rsidR="000D495F" w:rsidRPr="00B6479D" w:rsidRDefault="00B6479D" w:rsidP="009713A5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516 243,00</w:t>
            </w:r>
          </w:p>
        </w:tc>
        <w:tc>
          <w:tcPr>
            <w:tcW w:w="709" w:type="dxa"/>
          </w:tcPr>
          <w:p w:rsidR="000D495F" w:rsidRPr="00B6479D" w:rsidRDefault="009713A5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 xml:space="preserve">01 04 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B6479D">
              <w:rPr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276" w:type="dxa"/>
          </w:tcPr>
          <w:p w:rsidR="006C2413" w:rsidRPr="00B6479D" w:rsidRDefault="00504934" w:rsidP="00504934">
            <w:pPr>
              <w:ind w:left="-108"/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lastRenderedPageBreak/>
              <w:t>847 477,00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839 647,00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839 647,00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</w:tr>
      <w:tr w:rsidR="00B6479D" w:rsidRPr="00B6479D" w:rsidTr="000D495F">
        <w:tc>
          <w:tcPr>
            <w:tcW w:w="3681" w:type="dxa"/>
          </w:tcPr>
          <w:p w:rsidR="00A05950" w:rsidRPr="00B6479D" w:rsidRDefault="00A05950" w:rsidP="006C2413">
            <w:pPr>
              <w:jc w:val="both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01 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A05950" w:rsidRPr="00B6479D" w:rsidRDefault="00504934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20 939,00</w:t>
            </w:r>
          </w:p>
        </w:tc>
        <w:tc>
          <w:tcPr>
            <w:tcW w:w="709" w:type="dxa"/>
          </w:tcPr>
          <w:p w:rsidR="00A05950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A05950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05950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05950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05950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276" w:type="dxa"/>
          </w:tcPr>
          <w:p w:rsidR="006C2413" w:rsidRPr="00B6479D" w:rsidRDefault="00504934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500,00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500,00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500,00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276" w:type="dxa"/>
          </w:tcPr>
          <w:p w:rsidR="006C2413" w:rsidRPr="00B6479D" w:rsidRDefault="00504934" w:rsidP="00504934">
            <w:pPr>
              <w:ind w:hanging="108"/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302 109,00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ind w:left="-2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167 849,00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128 206,00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276" w:type="dxa"/>
          </w:tcPr>
          <w:p w:rsidR="006C2413" w:rsidRPr="00B6479D" w:rsidRDefault="00002AA5" w:rsidP="00B25C92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155 873,00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7,1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170 959,00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177 201,00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276" w:type="dxa"/>
          </w:tcPr>
          <w:p w:rsidR="006C2413" w:rsidRPr="00B6479D" w:rsidRDefault="00B25C92" w:rsidP="00B25C92">
            <w:pPr>
              <w:ind w:right="-108"/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155 873,00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170 959,00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177 201,00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C2413" w:rsidRPr="00B6479D" w:rsidRDefault="00B25C92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3 000,00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3 000,00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</w:tcPr>
          <w:p w:rsidR="006C2413" w:rsidRPr="00B6479D" w:rsidRDefault="00B25C92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10 000,00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3 000,00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3 000,00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276" w:type="dxa"/>
          </w:tcPr>
          <w:p w:rsidR="006C2413" w:rsidRPr="00B6479D" w:rsidRDefault="00B25C92" w:rsidP="00A05950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68 000,00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17 000,00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 xml:space="preserve">17 000,00 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276" w:type="dxa"/>
          </w:tcPr>
          <w:p w:rsidR="006C2413" w:rsidRPr="00B6479D" w:rsidRDefault="00B25C92" w:rsidP="00A05950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68 000,00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17 000,00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17 000,00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</w:tcPr>
          <w:p w:rsidR="006C2413" w:rsidRPr="00B6479D" w:rsidRDefault="00B25C92" w:rsidP="00B25C92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265 000,00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</w:tcPr>
          <w:p w:rsidR="006C2413" w:rsidRPr="00B6479D" w:rsidRDefault="00B25C92" w:rsidP="00B25C92">
            <w:pPr>
              <w:ind w:right="-108"/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265 000,00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200 000,00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200 000,00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276" w:type="dxa"/>
          </w:tcPr>
          <w:p w:rsidR="006C2413" w:rsidRPr="00B6479D" w:rsidRDefault="00B25C92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3 000,00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3 000,00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3 000,00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B6479D" w:rsidRPr="00B6479D" w:rsidTr="00FC3C96">
        <w:trPr>
          <w:trHeight w:val="341"/>
        </w:trPr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276" w:type="dxa"/>
          </w:tcPr>
          <w:p w:rsidR="006C2413" w:rsidRPr="00B6479D" w:rsidRDefault="00B25C92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3 000,00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3 000,00</w:t>
            </w:r>
          </w:p>
        </w:tc>
        <w:tc>
          <w:tcPr>
            <w:tcW w:w="708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C2413" w:rsidRPr="00B6479D" w:rsidRDefault="00B6479D" w:rsidP="00FC3C96">
            <w:pPr>
              <w:jc w:val="right"/>
              <w:rPr>
                <w:sz w:val="24"/>
                <w:szCs w:val="24"/>
              </w:rPr>
            </w:pPr>
            <w:r w:rsidRPr="00B6479D">
              <w:rPr>
                <w:sz w:val="24"/>
                <w:szCs w:val="24"/>
              </w:rPr>
              <w:t>3 000,00</w:t>
            </w:r>
          </w:p>
        </w:tc>
        <w:tc>
          <w:tcPr>
            <w:tcW w:w="709" w:type="dxa"/>
          </w:tcPr>
          <w:p w:rsidR="006C2413" w:rsidRPr="00B6479D" w:rsidRDefault="009713A5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6479D" w:rsidRPr="00B6479D" w:rsidTr="000D495F">
        <w:tc>
          <w:tcPr>
            <w:tcW w:w="3681" w:type="dxa"/>
          </w:tcPr>
          <w:p w:rsidR="006C2413" w:rsidRPr="00B6479D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C2413" w:rsidRPr="00B6479D" w:rsidRDefault="00504934" w:rsidP="00504934">
            <w:pPr>
              <w:ind w:left="34" w:right="-108" w:hanging="142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2 189 141,00</w:t>
            </w:r>
          </w:p>
        </w:tc>
        <w:tc>
          <w:tcPr>
            <w:tcW w:w="709" w:type="dxa"/>
          </w:tcPr>
          <w:p w:rsidR="006C2413" w:rsidRPr="00B6479D" w:rsidRDefault="00504934" w:rsidP="006C2413">
            <w:pPr>
              <w:ind w:left="-250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C2413" w:rsidRPr="00B6479D" w:rsidRDefault="00CF150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</w:t>
            </w:r>
            <w:r w:rsidR="00736C4B">
              <w:rPr>
                <w:b/>
                <w:sz w:val="24"/>
                <w:szCs w:val="24"/>
              </w:rPr>
              <w:t xml:space="preserve"> </w:t>
            </w:r>
            <w:r w:rsidR="00EA05A7" w:rsidRPr="00B6479D">
              <w:rPr>
                <w:b/>
                <w:sz w:val="24"/>
                <w:szCs w:val="24"/>
              </w:rPr>
              <w:t>959 926,00</w:t>
            </w:r>
          </w:p>
        </w:tc>
        <w:tc>
          <w:tcPr>
            <w:tcW w:w="708" w:type="dxa"/>
          </w:tcPr>
          <w:p w:rsidR="006C2413" w:rsidRPr="00B6479D" w:rsidRDefault="00EA05A7" w:rsidP="006C2413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C2413" w:rsidRPr="00B6479D" w:rsidRDefault="00EA05A7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1 971 513,00</w:t>
            </w:r>
          </w:p>
        </w:tc>
        <w:tc>
          <w:tcPr>
            <w:tcW w:w="709" w:type="dxa"/>
          </w:tcPr>
          <w:p w:rsidR="00EA05A7" w:rsidRPr="00B6479D" w:rsidRDefault="00EA05A7" w:rsidP="00EA05A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B6479D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B502B9" w:rsidRDefault="001618E8" w:rsidP="00E466AF">
      <w:pPr>
        <w:pStyle w:val="af2"/>
        <w:ind w:firstLine="851"/>
        <w:rPr>
          <w:sz w:val="28"/>
          <w:szCs w:val="28"/>
        </w:rPr>
      </w:pPr>
      <w:r w:rsidRPr="00B502B9">
        <w:rPr>
          <w:iCs/>
          <w:sz w:val="28"/>
          <w:szCs w:val="28"/>
        </w:rPr>
        <w:t xml:space="preserve">По разделу </w:t>
      </w:r>
      <w:r w:rsidRPr="00B502B9">
        <w:rPr>
          <w:b/>
          <w:iCs/>
          <w:sz w:val="28"/>
          <w:szCs w:val="28"/>
        </w:rPr>
        <w:t>01</w:t>
      </w:r>
      <w:r w:rsidR="006972A9" w:rsidRPr="00B502B9">
        <w:rPr>
          <w:b/>
          <w:iCs/>
          <w:sz w:val="28"/>
          <w:szCs w:val="28"/>
        </w:rPr>
        <w:t xml:space="preserve"> </w:t>
      </w:r>
      <w:r w:rsidRPr="00B502B9">
        <w:rPr>
          <w:b/>
          <w:iCs/>
          <w:sz w:val="28"/>
          <w:szCs w:val="28"/>
        </w:rPr>
        <w:t>00</w:t>
      </w:r>
      <w:r w:rsidR="008C5376" w:rsidRPr="00B502B9">
        <w:rPr>
          <w:iCs/>
          <w:sz w:val="28"/>
          <w:szCs w:val="28"/>
        </w:rPr>
        <w:t xml:space="preserve"> </w:t>
      </w:r>
      <w:r w:rsidRPr="00B502B9">
        <w:rPr>
          <w:b/>
          <w:iCs/>
          <w:sz w:val="28"/>
          <w:szCs w:val="28"/>
        </w:rPr>
        <w:t>«Общегосударственные вопросы»</w:t>
      </w:r>
      <w:r w:rsidRPr="00B502B9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B502B9">
        <w:rPr>
          <w:sz w:val="28"/>
          <w:szCs w:val="28"/>
        </w:rPr>
        <w:t xml:space="preserve">высшего должностного лица – Главы </w:t>
      </w:r>
      <w:r w:rsidR="002F57FB" w:rsidRPr="00B502B9">
        <w:rPr>
          <w:sz w:val="28"/>
          <w:szCs w:val="28"/>
        </w:rPr>
        <w:t>Ниженского</w:t>
      </w:r>
      <w:r w:rsidR="009F19F2" w:rsidRPr="00B502B9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B502B9">
        <w:rPr>
          <w:sz w:val="28"/>
          <w:szCs w:val="28"/>
        </w:rPr>
        <w:t xml:space="preserve">Администрации </w:t>
      </w:r>
      <w:r w:rsidR="002F57FB" w:rsidRPr="00B502B9">
        <w:rPr>
          <w:sz w:val="28"/>
          <w:szCs w:val="28"/>
        </w:rPr>
        <w:t>Ниженского</w:t>
      </w:r>
      <w:r w:rsidR="009F19F2" w:rsidRPr="00B502B9">
        <w:rPr>
          <w:sz w:val="28"/>
          <w:szCs w:val="28"/>
        </w:rPr>
        <w:t xml:space="preserve"> сельсовета Чере</w:t>
      </w:r>
      <w:r w:rsidRPr="00B502B9">
        <w:rPr>
          <w:sz w:val="28"/>
          <w:szCs w:val="28"/>
        </w:rPr>
        <w:t>мисиновского района</w:t>
      </w:r>
      <w:r w:rsidR="009F19F2" w:rsidRPr="00B502B9">
        <w:rPr>
          <w:sz w:val="28"/>
          <w:szCs w:val="28"/>
        </w:rPr>
        <w:t xml:space="preserve"> Курской области</w:t>
      </w:r>
      <w:r w:rsidRPr="00B502B9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B502B9">
        <w:rPr>
          <w:sz w:val="28"/>
          <w:szCs w:val="28"/>
        </w:rPr>
        <w:t>на 20</w:t>
      </w:r>
      <w:r w:rsidR="006915ED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5</w:t>
      </w:r>
      <w:r w:rsidR="008C5376" w:rsidRPr="00B502B9">
        <w:rPr>
          <w:sz w:val="28"/>
          <w:szCs w:val="28"/>
        </w:rPr>
        <w:t xml:space="preserve"> год </w:t>
      </w:r>
      <w:r w:rsidRPr="00B502B9">
        <w:rPr>
          <w:sz w:val="28"/>
          <w:szCs w:val="28"/>
        </w:rPr>
        <w:t>предусматривается в сумме</w:t>
      </w:r>
      <w:r w:rsidR="008C5376" w:rsidRPr="00B502B9">
        <w:rPr>
          <w:sz w:val="28"/>
          <w:szCs w:val="28"/>
        </w:rPr>
        <w:t xml:space="preserve"> </w:t>
      </w:r>
      <w:r w:rsidR="004F34D1" w:rsidRPr="00B502B9">
        <w:rPr>
          <w:sz w:val="28"/>
          <w:szCs w:val="28"/>
        </w:rPr>
        <w:t>1</w:t>
      </w:r>
      <w:r w:rsidR="00B502B9" w:rsidRPr="00B502B9">
        <w:rPr>
          <w:sz w:val="28"/>
          <w:szCs w:val="28"/>
        </w:rPr>
        <w:t> </w:t>
      </w:r>
      <w:r w:rsidR="00FA70A3" w:rsidRPr="00B502B9">
        <w:rPr>
          <w:sz w:val="28"/>
          <w:szCs w:val="28"/>
        </w:rPr>
        <w:t>6</w:t>
      </w:r>
      <w:r w:rsidR="00B502B9" w:rsidRPr="00B502B9">
        <w:rPr>
          <w:sz w:val="28"/>
          <w:szCs w:val="28"/>
        </w:rPr>
        <w:t>87 268</w:t>
      </w:r>
      <w:r w:rsidR="007E64FD" w:rsidRPr="00B502B9">
        <w:rPr>
          <w:sz w:val="28"/>
          <w:szCs w:val="28"/>
        </w:rPr>
        <w:t>,00</w:t>
      </w:r>
      <w:r w:rsidR="008C5376" w:rsidRPr="00B502B9">
        <w:rPr>
          <w:sz w:val="28"/>
          <w:szCs w:val="28"/>
        </w:rPr>
        <w:t xml:space="preserve"> руб.</w:t>
      </w:r>
      <w:r w:rsidR="003C2107" w:rsidRPr="00B502B9">
        <w:rPr>
          <w:sz w:val="28"/>
          <w:szCs w:val="28"/>
        </w:rPr>
        <w:t>,</w:t>
      </w:r>
      <w:r w:rsidR="007E64FD" w:rsidRPr="00B502B9">
        <w:rPr>
          <w:sz w:val="28"/>
          <w:szCs w:val="28"/>
        </w:rPr>
        <w:t xml:space="preserve"> что составляет </w:t>
      </w:r>
      <w:r w:rsidR="00B502B9" w:rsidRPr="00B502B9">
        <w:rPr>
          <w:sz w:val="28"/>
          <w:szCs w:val="28"/>
        </w:rPr>
        <w:t>71,1</w:t>
      </w:r>
      <w:r w:rsidR="006915ED" w:rsidRPr="00B502B9">
        <w:rPr>
          <w:sz w:val="28"/>
          <w:szCs w:val="28"/>
        </w:rPr>
        <w:t>% в структуре расходов бюджета,</w:t>
      </w:r>
      <w:r w:rsidR="003C2107" w:rsidRPr="00B502B9">
        <w:rPr>
          <w:sz w:val="28"/>
          <w:szCs w:val="28"/>
        </w:rPr>
        <w:t xml:space="preserve"> на 20</w:t>
      </w:r>
      <w:r w:rsidR="00BA176A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6</w:t>
      </w:r>
      <w:r w:rsidR="003C2107" w:rsidRPr="00B502B9">
        <w:rPr>
          <w:sz w:val="28"/>
          <w:szCs w:val="28"/>
        </w:rPr>
        <w:t xml:space="preserve"> год – </w:t>
      </w:r>
      <w:r w:rsidR="004F34D1" w:rsidRPr="00B502B9">
        <w:rPr>
          <w:sz w:val="28"/>
          <w:szCs w:val="28"/>
        </w:rPr>
        <w:t>1</w:t>
      </w:r>
      <w:r w:rsidR="00B502B9" w:rsidRPr="00B502B9">
        <w:rPr>
          <w:sz w:val="28"/>
          <w:szCs w:val="28"/>
        </w:rPr>
        <w:t> 524 242</w:t>
      </w:r>
      <w:r w:rsidR="007E64FD" w:rsidRPr="00B502B9">
        <w:rPr>
          <w:sz w:val="28"/>
          <w:szCs w:val="28"/>
        </w:rPr>
        <w:t>,00</w:t>
      </w:r>
      <w:r w:rsidR="00EF65E2" w:rsidRPr="00B502B9">
        <w:rPr>
          <w:sz w:val="28"/>
          <w:szCs w:val="28"/>
        </w:rPr>
        <w:t xml:space="preserve"> руб.</w:t>
      </w:r>
      <w:r w:rsidR="00A16F33" w:rsidRPr="00B502B9">
        <w:rPr>
          <w:sz w:val="28"/>
          <w:szCs w:val="28"/>
        </w:rPr>
        <w:t xml:space="preserve"> или </w:t>
      </w:r>
      <w:r w:rsidR="00B502B9" w:rsidRPr="00B502B9">
        <w:rPr>
          <w:sz w:val="28"/>
          <w:szCs w:val="28"/>
        </w:rPr>
        <w:t>77,7</w:t>
      </w:r>
      <w:r w:rsidR="006915ED" w:rsidRPr="00B502B9">
        <w:rPr>
          <w:sz w:val="28"/>
          <w:szCs w:val="28"/>
        </w:rPr>
        <w:t>%</w:t>
      </w:r>
      <w:r w:rsidR="00EF65E2" w:rsidRPr="00B502B9">
        <w:rPr>
          <w:sz w:val="28"/>
          <w:szCs w:val="28"/>
        </w:rPr>
        <w:t>, на 20</w:t>
      </w:r>
      <w:r w:rsidR="00251C3D" w:rsidRPr="00B502B9">
        <w:rPr>
          <w:sz w:val="28"/>
          <w:szCs w:val="28"/>
        </w:rPr>
        <w:t>2</w:t>
      </w:r>
      <w:r w:rsidR="00B502B9" w:rsidRPr="00B502B9">
        <w:rPr>
          <w:sz w:val="28"/>
          <w:szCs w:val="28"/>
        </w:rPr>
        <w:t>7</w:t>
      </w:r>
      <w:r w:rsidR="00EF65E2" w:rsidRPr="00B502B9">
        <w:rPr>
          <w:sz w:val="28"/>
          <w:szCs w:val="28"/>
        </w:rPr>
        <w:t xml:space="preserve"> год – </w:t>
      </w:r>
      <w:r w:rsidR="007E64FD" w:rsidRPr="00B502B9">
        <w:rPr>
          <w:sz w:val="28"/>
          <w:szCs w:val="28"/>
        </w:rPr>
        <w:t>1</w:t>
      </w:r>
      <w:r w:rsidR="00B502B9" w:rsidRPr="00B502B9">
        <w:rPr>
          <w:sz w:val="28"/>
          <w:szCs w:val="28"/>
        </w:rPr>
        <w:t> 484 596</w:t>
      </w:r>
      <w:r w:rsidR="007E64FD" w:rsidRPr="00B502B9">
        <w:rPr>
          <w:sz w:val="28"/>
          <w:szCs w:val="28"/>
        </w:rPr>
        <w:t>,00</w:t>
      </w:r>
      <w:r w:rsidR="00EF65E2" w:rsidRPr="00B502B9">
        <w:rPr>
          <w:sz w:val="28"/>
          <w:szCs w:val="28"/>
        </w:rPr>
        <w:t xml:space="preserve"> руб.</w:t>
      </w:r>
      <w:r w:rsidR="006915ED" w:rsidRPr="00B502B9">
        <w:rPr>
          <w:sz w:val="28"/>
          <w:szCs w:val="28"/>
        </w:rPr>
        <w:t xml:space="preserve"> или </w:t>
      </w:r>
      <w:r w:rsidR="00B502B9" w:rsidRPr="00B502B9">
        <w:rPr>
          <w:sz w:val="28"/>
          <w:szCs w:val="28"/>
        </w:rPr>
        <w:t>75,2</w:t>
      </w:r>
      <w:r w:rsidR="006915ED" w:rsidRPr="00B502B9">
        <w:rPr>
          <w:sz w:val="28"/>
          <w:szCs w:val="28"/>
        </w:rPr>
        <w:t>%.</w:t>
      </w:r>
    </w:p>
    <w:p w:rsidR="001618E8" w:rsidRPr="002552D6" w:rsidRDefault="001618E8" w:rsidP="00C111FA">
      <w:pPr>
        <w:pStyle w:val="af2"/>
        <w:ind w:firstLine="851"/>
        <w:rPr>
          <w:sz w:val="28"/>
          <w:szCs w:val="28"/>
        </w:rPr>
      </w:pPr>
      <w:r w:rsidRPr="002552D6">
        <w:rPr>
          <w:sz w:val="28"/>
          <w:szCs w:val="28"/>
        </w:rPr>
        <w:t xml:space="preserve">По подразделу </w:t>
      </w:r>
      <w:r w:rsidRPr="002552D6">
        <w:rPr>
          <w:b/>
          <w:sz w:val="28"/>
          <w:szCs w:val="28"/>
        </w:rPr>
        <w:t>01</w:t>
      </w:r>
      <w:r w:rsidR="006972A9" w:rsidRPr="002552D6">
        <w:rPr>
          <w:b/>
          <w:sz w:val="28"/>
          <w:szCs w:val="28"/>
        </w:rPr>
        <w:t xml:space="preserve"> </w:t>
      </w:r>
      <w:r w:rsidRPr="002552D6">
        <w:rPr>
          <w:b/>
          <w:sz w:val="28"/>
          <w:szCs w:val="28"/>
        </w:rPr>
        <w:t>02</w:t>
      </w:r>
      <w:r w:rsidRPr="002552D6">
        <w:rPr>
          <w:sz w:val="28"/>
          <w:szCs w:val="28"/>
        </w:rPr>
        <w:t xml:space="preserve"> </w:t>
      </w:r>
      <w:r w:rsidRPr="002552D6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2552D6">
        <w:rPr>
          <w:sz w:val="28"/>
          <w:szCs w:val="28"/>
        </w:rPr>
        <w:t xml:space="preserve"> в проекте бюджета муниципального </w:t>
      </w:r>
      <w:r w:rsidR="00EA5B97" w:rsidRPr="002552D6">
        <w:rPr>
          <w:sz w:val="28"/>
          <w:szCs w:val="28"/>
        </w:rPr>
        <w:t xml:space="preserve">образования </w:t>
      </w:r>
      <w:r w:rsidRPr="002552D6">
        <w:rPr>
          <w:sz w:val="28"/>
          <w:szCs w:val="28"/>
        </w:rPr>
        <w:t>«</w:t>
      </w:r>
      <w:r w:rsidR="002F57FB" w:rsidRPr="002552D6">
        <w:rPr>
          <w:sz w:val="28"/>
          <w:szCs w:val="28"/>
        </w:rPr>
        <w:t>Ниженский</w:t>
      </w:r>
      <w:r w:rsidR="001D3372" w:rsidRPr="002552D6">
        <w:rPr>
          <w:sz w:val="28"/>
          <w:szCs w:val="28"/>
        </w:rPr>
        <w:t xml:space="preserve"> сельсовет</w:t>
      </w:r>
      <w:r w:rsidRPr="002552D6">
        <w:rPr>
          <w:sz w:val="28"/>
          <w:szCs w:val="28"/>
        </w:rPr>
        <w:t>»</w:t>
      </w:r>
      <w:r w:rsidR="002552D6">
        <w:rPr>
          <w:sz w:val="28"/>
          <w:szCs w:val="28"/>
        </w:rPr>
        <w:t xml:space="preserve"> Черемисиновского района Курской области</w:t>
      </w:r>
      <w:r w:rsidRPr="002552D6">
        <w:rPr>
          <w:sz w:val="28"/>
          <w:szCs w:val="28"/>
        </w:rPr>
        <w:t xml:space="preserve"> </w:t>
      </w:r>
      <w:r w:rsidR="00E466AF" w:rsidRPr="002552D6">
        <w:rPr>
          <w:sz w:val="28"/>
          <w:szCs w:val="28"/>
        </w:rPr>
        <w:t xml:space="preserve">расходы </w:t>
      </w:r>
      <w:r w:rsidR="002552D6" w:rsidRPr="002552D6">
        <w:rPr>
          <w:sz w:val="28"/>
          <w:szCs w:val="28"/>
        </w:rPr>
        <w:t xml:space="preserve">на 2025 год и </w:t>
      </w:r>
      <w:r w:rsidR="006915ED" w:rsidRPr="002552D6">
        <w:rPr>
          <w:sz w:val="28"/>
          <w:szCs w:val="28"/>
        </w:rPr>
        <w:t>плановый период 202</w:t>
      </w:r>
      <w:r w:rsidR="002552D6" w:rsidRPr="002552D6">
        <w:rPr>
          <w:sz w:val="28"/>
          <w:szCs w:val="28"/>
        </w:rPr>
        <w:t>6</w:t>
      </w:r>
      <w:r w:rsidR="006915ED" w:rsidRPr="002552D6">
        <w:rPr>
          <w:sz w:val="28"/>
          <w:szCs w:val="28"/>
        </w:rPr>
        <w:t>-202</w:t>
      </w:r>
      <w:r w:rsidR="002552D6" w:rsidRPr="002552D6">
        <w:rPr>
          <w:sz w:val="28"/>
          <w:szCs w:val="28"/>
        </w:rPr>
        <w:t>7</w:t>
      </w:r>
      <w:r w:rsidR="006915ED" w:rsidRPr="002552D6">
        <w:rPr>
          <w:sz w:val="28"/>
          <w:szCs w:val="28"/>
        </w:rPr>
        <w:t xml:space="preserve"> годов</w:t>
      </w:r>
      <w:r w:rsidR="002552D6" w:rsidRPr="002552D6">
        <w:rPr>
          <w:sz w:val="28"/>
          <w:szCs w:val="28"/>
        </w:rPr>
        <w:t xml:space="preserve"> предусмотрены в</w:t>
      </w:r>
      <w:r w:rsidR="006915ED" w:rsidRPr="002552D6">
        <w:rPr>
          <w:sz w:val="28"/>
          <w:szCs w:val="28"/>
        </w:rPr>
        <w:t xml:space="preserve"> равной сумме - по </w:t>
      </w:r>
      <w:r w:rsidR="00FA70A3" w:rsidRPr="002552D6">
        <w:rPr>
          <w:sz w:val="28"/>
          <w:szCs w:val="28"/>
        </w:rPr>
        <w:t>516 243</w:t>
      </w:r>
      <w:r w:rsidR="007E64FD" w:rsidRPr="002552D6">
        <w:rPr>
          <w:sz w:val="28"/>
          <w:szCs w:val="28"/>
        </w:rPr>
        <w:t>,00</w:t>
      </w:r>
      <w:r w:rsidR="006915ED" w:rsidRPr="002552D6">
        <w:rPr>
          <w:sz w:val="28"/>
          <w:szCs w:val="28"/>
        </w:rPr>
        <w:t xml:space="preserve"> р</w:t>
      </w:r>
      <w:r w:rsidR="00BA176A" w:rsidRPr="002552D6">
        <w:rPr>
          <w:sz w:val="28"/>
          <w:szCs w:val="28"/>
        </w:rPr>
        <w:t>уб.</w:t>
      </w:r>
      <w:r w:rsidR="00EF65E2" w:rsidRPr="002552D6">
        <w:rPr>
          <w:sz w:val="28"/>
          <w:szCs w:val="28"/>
        </w:rPr>
        <w:t xml:space="preserve"> </w:t>
      </w:r>
    </w:p>
    <w:p w:rsidR="004810E7" w:rsidRPr="00DC3A9E" w:rsidRDefault="0065655E" w:rsidP="00C111FA">
      <w:pPr>
        <w:pStyle w:val="af2"/>
        <w:ind w:firstLine="851"/>
        <w:rPr>
          <w:sz w:val="28"/>
          <w:szCs w:val="28"/>
        </w:rPr>
      </w:pPr>
      <w:r w:rsidRPr="00DC3A9E">
        <w:rPr>
          <w:sz w:val="28"/>
          <w:szCs w:val="28"/>
        </w:rPr>
        <w:t>П</w:t>
      </w:r>
      <w:r w:rsidRPr="00DC3A9E">
        <w:rPr>
          <w:sz w:val="28"/>
          <w:szCs w:val="28"/>
        </w:rPr>
        <w:t xml:space="preserve">о подразделу </w:t>
      </w:r>
      <w:r w:rsidRPr="00DC3A9E">
        <w:rPr>
          <w:b/>
          <w:sz w:val="28"/>
          <w:szCs w:val="28"/>
        </w:rPr>
        <w:t>01 04</w:t>
      </w:r>
      <w:r w:rsidRPr="00DC3A9E">
        <w:rPr>
          <w:sz w:val="28"/>
          <w:szCs w:val="28"/>
        </w:rPr>
        <w:t xml:space="preserve"> </w:t>
      </w:r>
      <w:r w:rsidRPr="00DC3A9E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DC3A9E">
        <w:rPr>
          <w:sz w:val="28"/>
          <w:szCs w:val="28"/>
        </w:rPr>
        <w:t xml:space="preserve"> </w:t>
      </w:r>
      <w:r w:rsidRPr="00DC3A9E">
        <w:rPr>
          <w:sz w:val="28"/>
          <w:szCs w:val="28"/>
        </w:rPr>
        <w:t>в</w:t>
      </w:r>
      <w:r w:rsidR="001618E8" w:rsidRPr="00DC3A9E">
        <w:rPr>
          <w:spacing w:val="10"/>
          <w:sz w:val="28"/>
          <w:szCs w:val="28"/>
        </w:rPr>
        <w:t xml:space="preserve"> проекте бюджета </w:t>
      </w:r>
      <w:r w:rsidR="002F57FB" w:rsidRPr="00DC3A9E">
        <w:rPr>
          <w:spacing w:val="10"/>
          <w:sz w:val="28"/>
          <w:szCs w:val="28"/>
        </w:rPr>
        <w:t>Ниженского</w:t>
      </w:r>
      <w:r w:rsidR="001D3372" w:rsidRPr="00DC3A9E">
        <w:rPr>
          <w:sz w:val="28"/>
          <w:szCs w:val="28"/>
        </w:rPr>
        <w:t xml:space="preserve"> сельсовета</w:t>
      </w:r>
      <w:r w:rsidR="001618E8" w:rsidRPr="00DC3A9E">
        <w:rPr>
          <w:sz w:val="28"/>
          <w:szCs w:val="28"/>
        </w:rPr>
        <w:t xml:space="preserve"> Черемисиновск</w:t>
      </w:r>
      <w:r w:rsidR="001D3372" w:rsidRPr="00DC3A9E">
        <w:rPr>
          <w:sz w:val="28"/>
          <w:szCs w:val="28"/>
        </w:rPr>
        <w:t>ого</w:t>
      </w:r>
      <w:r w:rsidR="001618E8" w:rsidRPr="00DC3A9E">
        <w:rPr>
          <w:sz w:val="28"/>
          <w:szCs w:val="28"/>
        </w:rPr>
        <w:t xml:space="preserve"> район</w:t>
      </w:r>
      <w:r w:rsidR="001D3372" w:rsidRPr="00DC3A9E">
        <w:rPr>
          <w:sz w:val="28"/>
          <w:szCs w:val="28"/>
        </w:rPr>
        <w:t>а Курской области</w:t>
      </w:r>
      <w:r w:rsidRPr="00DC3A9E">
        <w:rPr>
          <w:sz w:val="28"/>
          <w:szCs w:val="28"/>
        </w:rPr>
        <w:t xml:space="preserve"> расходы предусматриваются</w:t>
      </w:r>
      <w:r w:rsidR="001618E8" w:rsidRPr="00DC3A9E">
        <w:rPr>
          <w:spacing w:val="10"/>
          <w:sz w:val="28"/>
          <w:szCs w:val="28"/>
        </w:rPr>
        <w:t xml:space="preserve"> на</w:t>
      </w:r>
      <w:r w:rsidR="006915ED" w:rsidRPr="00DC3A9E">
        <w:rPr>
          <w:spacing w:val="10"/>
          <w:sz w:val="28"/>
          <w:szCs w:val="28"/>
        </w:rPr>
        <w:t xml:space="preserve"> 202</w:t>
      </w:r>
      <w:r w:rsidRPr="00DC3A9E">
        <w:rPr>
          <w:spacing w:val="10"/>
          <w:sz w:val="28"/>
          <w:szCs w:val="28"/>
        </w:rPr>
        <w:t>5</w:t>
      </w:r>
      <w:r w:rsidR="005A0F20" w:rsidRPr="00DC3A9E">
        <w:rPr>
          <w:spacing w:val="10"/>
          <w:sz w:val="28"/>
          <w:szCs w:val="28"/>
        </w:rPr>
        <w:t xml:space="preserve"> год</w:t>
      </w:r>
      <w:r w:rsidR="00BA176A" w:rsidRPr="00DC3A9E">
        <w:rPr>
          <w:spacing w:val="10"/>
          <w:sz w:val="28"/>
          <w:szCs w:val="28"/>
        </w:rPr>
        <w:t xml:space="preserve"> в сумме </w:t>
      </w:r>
      <w:r w:rsidR="007E64FD" w:rsidRPr="00DC3A9E">
        <w:rPr>
          <w:spacing w:val="10"/>
          <w:sz w:val="28"/>
          <w:szCs w:val="28"/>
        </w:rPr>
        <w:t>8</w:t>
      </w:r>
      <w:r w:rsidR="00FA70A3" w:rsidRPr="00DC3A9E">
        <w:rPr>
          <w:spacing w:val="10"/>
          <w:sz w:val="28"/>
          <w:szCs w:val="28"/>
        </w:rPr>
        <w:t>47 477</w:t>
      </w:r>
      <w:r w:rsidR="006915ED" w:rsidRPr="00DC3A9E">
        <w:rPr>
          <w:spacing w:val="10"/>
          <w:sz w:val="28"/>
          <w:szCs w:val="28"/>
        </w:rPr>
        <w:t>,00</w:t>
      </w:r>
      <w:r w:rsidR="00BA176A" w:rsidRPr="00DC3A9E">
        <w:rPr>
          <w:spacing w:val="10"/>
          <w:sz w:val="28"/>
          <w:szCs w:val="28"/>
        </w:rPr>
        <w:t xml:space="preserve"> руб. </w:t>
      </w:r>
      <w:r w:rsidR="004810E7" w:rsidRPr="00DC3A9E">
        <w:rPr>
          <w:spacing w:val="10"/>
          <w:sz w:val="28"/>
          <w:szCs w:val="28"/>
        </w:rPr>
        <w:t xml:space="preserve">и </w:t>
      </w:r>
      <w:r w:rsidR="00BA176A" w:rsidRPr="00DC3A9E">
        <w:rPr>
          <w:spacing w:val="10"/>
          <w:sz w:val="28"/>
          <w:szCs w:val="28"/>
        </w:rPr>
        <w:t xml:space="preserve">на </w:t>
      </w:r>
      <w:r w:rsidR="004810E7" w:rsidRPr="00DC3A9E">
        <w:rPr>
          <w:spacing w:val="10"/>
          <w:sz w:val="28"/>
          <w:szCs w:val="28"/>
        </w:rPr>
        <w:t>плановый период 20</w:t>
      </w:r>
      <w:r w:rsidR="00BA176A" w:rsidRPr="00DC3A9E">
        <w:rPr>
          <w:spacing w:val="10"/>
          <w:sz w:val="28"/>
          <w:szCs w:val="28"/>
        </w:rPr>
        <w:t>2</w:t>
      </w:r>
      <w:r w:rsidRPr="00DC3A9E">
        <w:rPr>
          <w:spacing w:val="10"/>
          <w:sz w:val="28"/>
          <w:szCs w:val="28"/>
        </w:rPr>
        <w:t>6</w:t>
      </w:r>
      <w:r w:rsidR="004810E7" w:rsidRPr="00DC3A9E">
        <w:rPr>
          <w:spacing w:val="10"/>
          <w:sz w:val="28"/>
          <w:szCs w:val="28"/>
        </w:rPr>
        <w:t>-202</w:t>
      </w:r>
      <w:r w:rsidRPr="00DC3A9E">
        <w:rPr>
          <w:spacing w:val="10"/>
          <w:sz w:val="28"/>
          <w:szCs w:val="28"/>
        </w:rPr>
        <w:t>7</w:t>
      </w:r>
      <w:r w:rsidR="004810E7" w:rsidRPr="00DC3A9E">
        <w:rPr>
          <w:spacing w:val="10"/>
          <w:sz w:val="28"/>
          <w:szCs w:val="28"/>
        </w:rPr>
        <w:t xml:space="preserve"> годов</w:t>
      </w:r>
      <w:r w:rsidRPr="00DC3A9E">
        <w:rPr>
          <w:spacing w:val="10"/>
          <w:sz w:val="28"/>
          <w:szCs w:val="28"/>
        </w:rPr>
        <w:t xml:space="preserve"> в равной сумме - по 839 647,</w:t>
      </w:r>
      <w:r w:rsidR="007E64FD" w:rsidRPr="00DC3A9E">
        <w:rPr>
          <w:spacing w:val="10"/>
          <w:sz w:val="28"/>
          <w:szCs w:val="28"/>
        </w:rPr>
        <w:t>00</w:t>
      </w:r>
      <w:r w:rsidR="00BA176A" w:rsidRPr="00DC3A9E">
        <w:rPr>
          <w:spacing w:val="10"/>
          <w:sz w:val="28"/>
          <w:szCs w:val="28"/>
        </w:rPr>
        <w:t xml:space="preserve"> руб. </w:t>
      </w:r>
      <w:r w:rsidR="000D588B" w:rsidRPr="00DC3A9E">
        <w:rPr>
          <w:sz w:val="28"/>
          <w:szCs w:val="28"/>
        </w:rPr>
        <w:lastRenderedPageBreak/>
        <w:t xml:space="preserve">Средства запланированы для обеспечения </w:t>
      </w:r>
      <w:r w:rsidR="00DC3A9E" w:rsidRPr="00DC3A9E">
        <w:rPr>
          <w:sz w:val="28"/>
          <w:szCs w:val="28"/>
        </w:rPr>
        <w:t xml:space="preserve">деятельности и выполнения </w:t>
      </w:r>
      <w:r w:rsidR="000D588B" w:rsidRPr="00DC3A9E">
        <w:rPr>
          <w:sz w:val="28"/>
          <w:szCs w:val="28"/>
        </w:rPr>
        <w:t>функци</w:t>
      </w:r>
      <w:r w:rsidR="00DC3A9E" w:rsidRPr="00DC3A9E">
        <w:rPr>
          <w:sz w:val="28"/>
          <w:szCs w:val="28"/>
        </w:rPr>
        <w:t>й органов местного самоуправления</w:t>
      </w:r>
      <w:r w:rsidR="000D588B" w:rsidRPr="00DC3A9E">
        <w:rPr>
          <w:sz w:val="28"/>
          <w:szCs w:val="28"/>
        </w:rPr>
        <w:t>.</w:t>
      </w:r>
      <w:r w:rsidR="001D3372" w:rsidRPr="00DC3A9E">
        <w:rPr>
          <w:sz w:val="28"/>
          <w:szCs w:val="28"/>
        </w:rPr>
        <w:t xml:space="preserve"> </w:t>
      </w:r>
    </w:p>
    <w:p w:rsidR="007E64FD" w:rsidRPr="00DC3A9E" w:rsidRDefault="007E64FD" w:rsidP="007E64FD">
      <w:pPr>
        <w:pStyle w:val="af2"/>
        <w:ind w:firstLine="851"/>
        <w:rPr>
          <w:sz w:val="28"/>
          <w:szCs w:val="28"/>
        </w:rPr>
      </w:pPr>
      <w:r w:rsidRPr="00DC3A9E">
        <w:rPr>
          <w:sz w:val="28"/>
          <w:szCs w:val="28"/>
        </w:rPr>
        <w:t xml:space="preserve">По подразделу </w:t>
      </w:r>
      <w:r w:rsidRPr="00DC3A9E">
        <w:rPr>
          <w:b/>
          <w:sz w:val="28"/>
          <w:szCs w:val="28"/>
        </w:rPr>
        <w:t>01 06</w:t>
      </w:r>
      <w:r w:rsidRPr="00DC3A9E">
        <w:rPr>
          <w:sz w:val="28"/>
          <w:szCs w:val="28"/>
        </w:rPr>
        <w:t xml:space="preserve"> </w:t>
      </w:r>
      <w:r w:rsidRPr="00DC3A9E">
        <w:rPr>
          <w:b/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 w:rsidRPr="00DC3A9E">
        <w:rPr>
          <w:sz w:val="28"/>
          <w:szCs w:val="28"/>
        </w:rPr>
        <w:t>предусмотре</w:t>
      </w:r>
      <w:r w:rsidR="00FA70A3" w:rsidRPr="00DC3A9E">
        <w:rPr>
          <w:sz w:val="28"/>
          <w:szCs w:val="28"/>
        </w:rPr>
        <w:t>ны расходы на 202</w:t>
      </w:r>
      <w:r w:rsidR="00DC3A9E" w:rsidRPr="00DC3A9E">
        <w:rPr>
          <w:sz w:val="28"/>
          <w:szCs w:val="28"/>
        </w:rPr>
        <w:t>5</w:t>
      </w:r>
      <w:r w:rsidR="00FA70A3" w:rsidRPr="00DC3A9E">
        <w:rPr>
          <w:sz w:val="28"/>
          <w:szCs w:val="28"/>
        </w:rPr>
        <w:t xml:space="preserve"> год в сумме 20 939</w:t>
      </w:r>
      <w:r w:rsidRPr="00DC3A9E">
        <w:rPr>
          <w:sz w:val="28"/>
          <w:szCs w:val="28"/>
        </w:rPr>
        <w:t xml:space="preserve">,00 руб. для осуществления переданных полномочий в сфере внешнего муниципального финансового контроля. </w:t>
      </w:r>
    </w:p>
    <w:p w:rsidR="00316211" w:rsidRPr="00DC3A9E" w:rsidRDefault="00316211" w:rsidP="00C111FA">
      <w:pPr>
        <w:pStyle w:val="af2"/>
        <w:ind w:firstLine="851"/>
        <w:rPr>
          <w:sz w:val="28"/>
          <w:szCs w:val="28"/>
        </w:rPr>
      </w:pPr>
      <w:r w:rsidRPr="00DC3A9E">
        <w:rPr>
          <w:sz w:val="28"/>
          <w:szCs w:val="28"/>
        </w:rPr>
        <w:t xml:space="preserve">По подразделу </w:t>
      </w:r>
      <w:r w:rsidRPr="00DC3A9E">
        <w:rPr>
          <w:b/>
          <w:sz w:val="28"/>
          <w:szCs w:val="28"/>
        </w:rPr>
        <w:t>01 11</w:t>
      </w:r>
      <w:r w:rsidRPr="00DC3A9E">
        <w:rPr>
          <w:sz w:val="28"/>
          <w:szCs w:val="28"/>
        </w:rPr>
        <w:t xml:space="preserve"> </w:t>
      </w:r>
      <w:r w:rsidRPr="00DC3A9E">
        <w:rPr>
          <w:b/>
          <w:sz w:val="28"/>
          <w:szCs w:val="28"/>
        </w:rPr>
        <w:t>«Резервные фонды»</w:t>
      </w:r>
      <w:r w:rsidR="00986CFD" w:rsidRPr="00DC3A9E">
        <w:rPr>
          <w:b/>
          <w:sz w:val="28"/>
          <w:szCs w:val="28"/>
        </w:rPr>
        <w:t xml:space="preserve"> </w:t>
      </w:r>
      <w:r w:rsidR="00986CFD" w:rsidRPr="00DC3A9E">
        <w:rPr>
          <w:sz w:val="28"/>
          <w:szCs w:val="28"/>
        </w:rPr>
        <w:t>прогнозируются расходы</w:t>
      </w:r>
      <w:r w:rsidR="003C167A" w:rsidRPr="00DC3A9E">
        <w:rPr>
          <w:sz w:val="28"/>
          <w:szCs w:val="28"/>
        </w:rPr>
        <w:t xml:space="preserve"> резервного фонда местной администрации</w:t>
      </w:r>
      <w:r w:rsidR="004F34D1" w:rsidRPr="00DC3A9E">
        <w:rPr>
          <w:sz w:val="28"/>
          <w:szCs w:val="28"/>
        </w:rPr>
        <w:t xml:space="preserve"> по 500,00</w:t>
      </w:r>
      <w:r w:rsidR="00986CFD" w:rsidRPr="00DC3A9E">
        <w:rPr>
          <w:sz w:val="28"/>
          <w:szCs w:val="28"/>
        </w:rPr>
        <w:t xml:space="preserve"> руб.</w:t>
      </w:r>
      <w:r w:rsidR="006915ED" w:rsidRPr="00DC3A9E">
        <w:rPr>
          <w:sz w:val="28"/>
          <w:szCs w:val="28"/>
        </w:rPr>
        <w:t xml:space="preserve"> </w:t>
      </w:r>
      <w:r w:rsidR="003C167A" w:rsidRPr="00DC3A9E">
        <w:rPr>
          <w:sz w:val="28"/>
          <w:szCs w:val="28"/>
        </w:rPr>
        <w:t xml:space="preserve">на каждый год планируемого периода, </w:t>
      </w:r>
      <w:r w:rsidR="006915ED" w:rsidRPr="00DC3A9E">
        <w:rPr>
          <w:sz w:val="28"/>
          <w:szCs w:val="28"/>
        </w:rPr>
        <w:t>на 202</w:t>
      </w:r>
      <w:r w:rsidR="00DC3A9E" w:rsidRPr="00DC3A9E">
        <w:rPr>
          <w:sz w:val="28"/>
          <w:szCs w:val="28"/>
        </w:rPr>
        <w:t>5</w:t>
      </w:r>
      <w:r w:rsidR="009E724F" w:rsidRPr="00DC3A9E">
        <w:rPr>
          <w:sz w:val="28"/>
          <w:szCs w:val="28"/>
        </w:rPr>
        <w:t xml:space="preserve"> год</w:t>
      </w:r>
      <w:r w:rsidR="007B610F" w:rsidRPr="00DC3A9E">
        <w:rPr>
          <w:sz w:val="28"/>
          <w:szCs w:val="28"/>
        </w:rPr>
        <w:t xml:space="preserve"> и </w:t>
      </w:r>
      <w:r w:rsidR="009E724F" w:rsidRPr="00DC3A9E">
        <w:rPr>
          <w:sz w:val="28"/>
          <w:szCs w:val="28"/>
        </w:rPr>
        <w:t>плановый период 20</w:t>
      </w:r>
      <w:r w:rsidR="006915ED" w:rsidRPr="00DC3A9E">
        <w:rPr>
          <w:sz w:val="28"/>
          <w:szCs w:val="28"/>
        </w:rPr>
        <w:t>2</w:t>
      </w:r>
      <w:r w:rsidR="00DC3A9E" w:rsidRPr="00DC3A9E">
        <w:rPr>
          <w:sz w:val="28"/>
          <w:szCs w:val="28"/>
        </w:rPr>
        <w:t>6</w:t>
      </w:r>
      <w:r w:rsidR="009E724F" w:rsidRPr="00DC3A9E">
        <w:rPr>
          <w:sz w:val="28"/>
          <w:szCs w:val="28"/>
        </w:rPr>
        <w:t>-20</w:t>
      </w:r>
      <w:r w:rsidR="00DF2B33" w:rsidRPr="00DC3A9E">
        <w:rPr>
          <w:sz w:val="28"/>
          <w:szCs w:val="28"/>
        </w:rPr>
        <w:t>2</w:t>
      </w:r>
      <w:r w:rsidR="00DC3A9E" w:rsidRPr="00DC3A9E">
        <w:rPr>
          <w:sz w:val="28"/>
          <w:szCs w:val="28"/>
        </w:rPr>
        <w:t>7</w:t>
      </w:r>
      <w:r w:rsidR="009E724F" w:rsidRPr="00DC3A9E">
        <w:rPr>
          <w:sz w:val="28"/>
          <w:szCs w:val="28"/>
        </w:rPr>
        <w:t xml:space="preserve"> годов</w:t>
      </w:r>
      <w:r w:rsidR="004810E7" w:rsidRPr="00DC3A9E">
        <w:rPr>
          <w:sz w:val="28"/>
          <w:szCs w:val="28"/>
        </w:rPr>
        <w:t>.</w:t>
      </w:r>
      <w:r w:rsidR="00986CFD" w:rsidRPr="00DC3A9E">
        <w:rPr>
          <w:sz w:val="28"/>
          <w:szCs w:val="28"/>
        </w:rPr>
        <w:t xml:space="preserve"> </w:t>
      </w:r>
    </w:p>
    <w:p w:rsidR="003C2107" w:rsidRPr="001707F5" w:rsidRDefault="00986CFD" w:rsidP="00C111FA">
      <w:pPr>
        <w:pStyle w:val="af2"/>
        <w:ind w:firstLine="851"/>
        <w:rPr>
          <w:color w:val="FF0000"/>
          <w:sz w:val="28"/>
          <w:szCs w:val="28"/>
        </w:rPr>
      </w:pPr>
      <w:r w:rsidRPr="003F4A72">
        <w:rPr>
          <w:sz w:val="28"/>
          <w:szCs w:val="28"/>
        </w:rPr>
        <w:t xml:space="preserve">По подразделу </w:t>
      </w:r>
      <w:r w:rsidRPr="003F4A72">
        <w:rPr>
          <w:b/>
          <w:sz w:val="28"/>
          <w:szCs w:val="28"/>
        </w:rPr>
        <w:t>01 13</w:t>
      </w:r>
      <w:r w:rsidRPr="003F4A72">
        <w:rPr>
          <w:sz w:val="28"/>
          <w:szCs w:val="28"/>
        </w:rPr>
        <w:t xml:space="preserve"> </w:t>
      </w:r>
      <w:r w:rsidRPr="003F4A72">
        <w:rPr>
          <w:b/>
          <w:sz w:val="28"/>
          <w:szCs w:val="28"/>
        </w:rPr>
        <w:t>«Другие общегосударственные вопросы»</w:t>
      </w:r>
      <w:r w:rsidR="00D9360D" w:rsidRPr="003F4A72">
        <w:rPr>
          <w:sz w:val="28"/>
          <w:szCs w:val="28"/>
        </w:rPr>
        <w:t xml:space="preserve"> запланированы расходы</w:t>
      </w:r>
      <w:r w:rsidR="004810E7" w:rsidRPr="003F4A72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3F4A72">
        <w:rPr>
          <w:sz w:val="28"/>
          <w:szCs w:val="28"/>
        </w:rPr>
        <w:t xml:space="preserve"> </w:t>
      </w:r>
      <w:r w:rsidR="00DF2B33" w:rsidRPr="003F4A72">
        <w:rPr>
          <w:sz w:val="28"/>
          <w:szCs w:val="28"/>
        </w:rPr>
        <w:t xml:space="preserve">в сумме </w:t>
      </w:r>
      <w:r w:rsidR="003F4A72" w:rsidRPr="003F4A72">
        <w:rPr>
          <w:sz w:val="28"/>
          <w:szCs w:val="28"/>
        </w:rPr>
        <w:t>302 109</w:t>
      </w:r>
      <w:r w:rsidR="003C167A" w:rsidRPr="003F4A72">
        <w:rPr>
          <w:sz w:val="28"/>
          <w:szCs w:val="28"/>
        </w:rPr>
        <w:t>,00</w:t>
      </w:r>
      <w:r w:rsidR="004810E7" w:rsidRPr="003F4A72">
        <w:rPr>
          <w:sz w:val="28"/>
          <w:szCs w:val="28"/>
        </w:rPr>
        <w:t xml:space="preserve"> </w:t>
      </w:r>
      <w:r w:rsidRPr="003F4A72">
        <w:rPr>
          <w:sz w:val="28"/>
          <w:szCs w:val="28"/>
        </w:rPr>
        <w:t>руб.</w:t>
      </w:r>
      <w:r w:rsidR="006915ED" w:rsidRPr="003F4A72">
        <w:rPr>
          <w:sz w:val="28"/>
          <w:szCs w:val="28"/>
        </w:rPr>
        <w:t xml:space="preserve"> на 202</w:t>
      </w:r>
      <w:r w:rsidR="003F4A72" w:rsidRPr="003F4A72">
        <w:rPr>
          <w:sz w:val="28"/>
          <w:szCs w:val="28"/>
        </w:rPr>
        <w:t>5</w:t>
      </w:r>
      <w:r w:rsidR="009E724F" w:rsidRPr="003F4A72">
        <w:rPr>
          <w:sz w:val="28"/>
          <w:szCs w:val="28"/>
        </w:rPr>
        <w:t xml:space="preserve"> год</w:t>
      </w:r>
      <w:r w:rsidR="006915ED" w:rsidRPr="003F4A72">
        <w:rPr>
          <w:sz w:val="28"/>
          <w:szCs w:val="28"/>
        </w:rPr>
        <w:t xml:space="preserve">, что составляет </w:t>
      </w:r>
      <w:r w:rsidR="003C167A" w:rsidRPr="003F4A72">
        <w:rPr>
          <w:sz w:val="28"/>
          <w:szCs w:val="28"/>
        </w:rPr>
        <w:t>13,</w:t>
      </w:r>
      <w:r w:rsidR="003F4A72" w:rsidRPr="003F4A72">
        <w:rPr>
          <w:sz w:val="28"/>
          <w:szCs w:val="28"/>
        </w:rPr>
        <w:t>8</w:t>
      </w:r>
      <w:r w:rsidR="006915ED" w:rsidRPr="003F4A72">
        <w:rPr>
          <w:sz w:val="28"/>
          <w:szCs w:val="28"/>
        </w:rPr>
        <w:t xml:space="preserve">% в структуре расходов </w:t>
      </w:r>
      <w:r w:rsidR="002F01C0" w:rsidRPr="003F4A72">
        <w:rPr>
          <w:sz w:val="28"/>
          <w:szCs w:val="28"/>
        </w:rPr>
        <w:t>бюджета муниципального образования</w:t>
      </w:r>
      <w:r w:rsidR="00DF2B33" w:rsidRPr="003F4A72">
        <w:rPr>
          <w:sz w:val="28"/>
          <w:szCs w:val="28"/>
        </w:rPr>
        <w:t xml:space="preserve">, </w:t>
      </w:r>
      <w:r w:rsidR="003C2107" w:rsidRPr="003F4A72">
        <w:rPr>
          <w:sz w:val="28"/>
          <w:szCs w:val="28"/>
        </w:rPr>
        <w:t xml:space="preserve">на </w:t>
      </w:r>
      <w:r w:rsidR="009E724F" w:rsidRPr="003F4A72">
        <w:rPr>
          <w:sz w:val="28"/>
          <w:szCs w:val="28"/>
        </w:rPr>
        <w:t>20</w:t>
      </w:r>
      <w:r w:rsidR="00BA176A" w:rsidRPr="003F4A72">
        <w:rPr>
          <w:sz w:val="28"/>
          <w:szCs w:val="28"/>
        </w:rPr>
        <w:t>2</w:t>
      </w:r>
      <w:r w:rsidR="003F4A72" w:rsidRPr="003F4A72">
        <w:rPr>
          <w:sz w:val="28"/>
          <w:szCs w:val="28"/>
        </w:rPr>
        <w:t>6</w:t>
      </w:r>
      <w:r w:rsidR="004810E7" w:rsidRPr="003F4A72">
        <w:rPr>
          <w:sz w:val="28"/>
          <w:szCs w:val="28"/>
        </w:rPr>
        <w:t xml:space="preserve"> год – </w:t>
      </w:r>
      <w:r w:rsidR="003F4A72" w:rsidRPr="003F4A72">
        <w:rPr>
          <w:sz w:val="28"/>
          <w:szCs w:val="28"/>
        </w:rPr>
        <w:t>167 849</w:t>
      </w:r>
      <w:r w:rsidR="004810E7" w:rsidRPr="003F4A72">
        <w:rPr>
          <w:sz w:val="28"/>
          <w:szCs w:val="28"/>
        </w:rPr>
        <w:t>,00 руб.</w:t>
      </w:r>
      <w:r w:rsidR="002F01C0" w:rsidRPr="003F4A72">
        <w:rPr>
          <w:sz w:val="28"/>
          <w:szCs w:val="28"/>
        </w:rPr>
        <w:t xml:space="preserve"> или </w:t>
      </w:r>
      <w:r w:rsidR="003F4A72" w:rsidRPr="003F4A72">
        <w:rPr>
          <w:sz w:val="28"/>
          <w:szCs w:val="28"/>
        </w:rPr>
        <w:t>8,6</w:t>
      </w:r>
      <w:r w:rsidR="002F01C0" w:rsidRPr="003F4A72">
        <w:rPr>
          <w:sz w:val="28"/>
          <w:szCs w:val="28"/>
        </w:rPr>
        <w:t>%</w:t>
      </w:r>
      <w:r w:rsidR="004810E7" w:rsidRPr="003F4A72">
        <w:rPr>
          <w:sz w:val="28"/>
          <w:szCs w:val="28"/>
        </w:rPr>
        <w:t xml:space="preserve">, на </w:t>
      </w:r>
      <w:r w:rsidR="00DF2B33" w:rsidRPr="003F4A72">
        <w:rPr>
          <w:sz w:val="28"/>
          <w:szCs w:val="28"/>
        </w:rPr>
        <w:t>202</w:t>
      </w:r>
      <w:r w:rsidR="003F4A72" w:rsidRPr="003F4A72">
        <w:rPr>
          <w:sz w:val="28"/>
          <w:szCs w:val="28"/>
        </w:rPr>
        <w:t>7</w:t>
      </w:r>
      <w:r w:rsidR="003C2107" w:rsidRPr="003F4A72">
        <w:rPr>
          <w:sz w:val="28"/>
          <w:szCs w:val="28"/>
        </w:rPr>
        <w:t xml:space="preserve"> год</w:t>
      </w:r>
      <w:r w:rsidR="00DF2B33" w:rsidRPr="003F4A72">
        <w:rPr>
          <w:sz w:val="28"/>
          <w:szCs w:val="28"/>
        </w:rPr>
        <w:t xml:space="preserve"> – </w:t>
      </w:r>
      <w:r w:rsidR="003F4A72" w:rsidRPr="003F4A72">
        <w:rPr>
          <w:sz w:val="28"/>
          <w:szCs w:val="28"/>
        </w:rPr>
        <w:t>128 206</w:t>
      </w:r>
      <w:r w:rsidR="00DF2B33" w:rsidRPr="003F4A72">
        <w:rPr>
          <w:sz w:val="28"/>
          <w:szCs w:val="28"/>
        </w:rPr>
        <w:t>,00 руб</w:t>
      </w:r>
      <w:r w:rsidR="003C2107" w:rsidRPr="003F4A72">
        <w:rPr>
          <w:sz w:val="28"/>
          <w:szCs w:val="28"/>
        </w:rPr>
        <w:t>.</w:t>
      </w:r>
      <w:r w:rsidR="007B610F" w:rsidRPr="003F4A72">
        <w:rPr>
          <w:sz w:val="28"/>
          <w:szCs w:val="28"/>
        </w:rPr>
        <w:t xml:space="preserve"> или </w:t>
      </w:r>
      <w:r w:rsidR="003F4A72" w:rsidRPr="003F4A72">
        <w:rPr>
          <w:sz w:val="28"/>
          <w:szCs w:val="28"/>
        </w:rPr>
        <w:t>6,5</w:t>
      </w:r>
      <w:r w:rsidR="002F01C0" w:rsidRPr="003F4A72">
        <w:rPr>
          <w:sz w:val="28"/>
          <w:szCs w:val="28"/>
        </w:rPr>
        <w:t>%</w:t>
      </w:r>
      <w:r w:rsidR="00FA70A3" w:rsidRPr="003F4A72">
        <w:rPr>
          <w:sz w:val="28"/>
          <w:szCs w:val="28"/>
        </w:rPr>
        <w:t>.</w:t>
      </w:r>
      <w:r w:rsidR="009E724F" w:rsidRPr="003F4A72">
        <w:rPr>
          <w:sz w:val="28"/>
          <w:szCs w:val="28"/>
        </w:rPr>
        <w:t xml:space="preserve"> </w:t>
      </w:r>
    </w:p>
    <w:p w:rsidR="00826A32" w:rsidRPr="003F4A72" w:rsidRDefault="00986CFD" w:rsidP="00826A32">
      <w:pPr>
        <w:pStyle w:val="af2"/>
        <w:ind w:firstLine="851"/>
        <w:rPr>
          <w:sz w:val="28"/>
          <w:szCs w:val="28"/>
        </w:rPr>
      </w:pPr>
      <w:r w:rsidRPr="003F4A72">
        <w:rPr>
          <w:sz w:val="28"/>
          <w:szCs w:val="28"/>
        </w:rPr>
        <w:t xml:space="preserve">Раздел </w:t>
      </w:r>
      <w:r w:rsidRPr="003F4A72">
        <w:rPr>
          <w:b/>
          <w:sz w:val="28"/>
          <w:szCs w:val="28"/>
        </w:rPr>
        <w:t>02 00</w:t>
      </w:r>
      <w:r w:rsidRPr="003F4A72">
        <w:rPr>
          <w:sz w:val="28"/>
          <w:szCs w:val="28"/>
        </w:rPr>
        <w:t xml:space="preserve"> </w:t>
      </w:r>
      <w:r w:rsidRPr="003F4A72">
        <w:rPr>
          <w:b/>
          <w:sz w:val="28"/>
          <w:szCs w:val="28"/>
        </w:rPr>
        <w:t>«Национальная оборона»</w:t>
      </w:r>
      <w:r w:rsidRPr="003F4A72">
        <w:rPr>
          <w:sz w:val="28"/>
          <w:szCs w:val="28"/>
        </w:rPr>
        <w:t xml:space="preserve"> представлен одним подразделом </w:t>
      </w:r>
      <w:r w:rsidRPr="003F4A72">
        <w:rPr>
          <w:b/>
          <w:sz w:val="28"/>
          <w:szCs w:val="28"/>
        </w:rPr>
        <w:t>02 03</w:t>
      </w:r>
      <w:r w:rsidRPr="003F4A72">
        <w:rPr>
          <w:sz w:val="28"/>
          <w:szCs w:val="28"/>
        </w:rPr>
        <w:t xml:space="preserve"> </w:t>
      </w:r>
      <w:r w:rsidRPr="003F4A72">
        <w:rPr>
          <w:b/>
          <w:sz w:val="28"/>
          <w:szCs w:val="28"/>
        </w:rPr>
        <w:t>«Мобилизационная и вневойсковая подготовка»</w:t>
      </w:r>
      <w:r w:rsidRPr="003F4A72">
        <w:rPr>
          <w:sz w:val="28"/>
          <w:szCs w:val="28"/>
        </w:rPr>
        <w:t xml:space="preserve">, расходы по которому </w:t>
      </w:r>
      <w:r w:rsidR="00826A32" w:rsidRPr="003F4A72">
        <w:rPr>
          <w:sz w:val="28"/>
          <w:szCs w:val="28"/>
        </w:rPr>
        <w:t xml:space="preserve">планируются </w:t>
      </w:r>
      <w:r w:rsidR="003C167A" w:rsidRPr="003F4A72">
        <w:rPr>
          <w:sz w:val="28"/>
          <w:szCs w:val="28"/>
        </w:rPr>
        <w:t xml:space="preserve">для осуществления первичного воинского учета на территориях, где отсутствуют военные комиссариаты, </w:t>
      </w:r>
      <w:r w:rsidR="00826A32" w:rsidRPr="003F4A72">
        <w:rPr>
          <w:sz w:val="28"/>
          <w:szCs w:val="28"/>
        </w:rPr>
        <w:t>на 202</w:t>
      </w:r>
      <w:r w:rsidR="003F4A72" w:rsidRPr="003F4A72">
        <w:rPr>
          <w:sz w:val="28"/>
          <w:szCs w:val="28"/>
        </w:rPr>
        <w:t>5</w:t>
      </w:r>
      <w:r w:rsidR="00826A32" w:rsidRPr="003F4A72">
        <w:rPr>
          <w:sz w:val="28"/>
          <w:szCs w:val="28"/>
        </w:rPr>
        <w:t xml:space="preserve"> год в сумме </w:t>
      </w:r>
      <w:r w:rsidR="003F4A72" w:rsidRPr="003F4A72">
        <w:rPr>
          <w:sz w:val="28"/>
          <w:szCs w:val="28"/>
        </w:rPr>
        <w:t>155 873</w:t>
      </w:r>
      <w:r w:rsidR="00FA70A3" w:rsidRPr="003F4A72">
        <w:rPr>
          <w:sz w:val="28"/>
          <w:szCs w:val="28"/>
        </w:rPr>
        <w:t>,</w:t>
      </w:r>
      <w:r w:rsidR="00826A32" w:rsidRPr="003F4A72">
        <w:rPr>
          <w:sz w:val="28"/>
          <w:szCs w:val="28"/>
        </w:rPr>
        <w:t>00 руб. на плановый период 202</w:t>
      </w:r>
      <w:r w:rsidR="003F4A72" w:rsidRPr="003F4A72">
        <w:rPr>
          <w:sz w:val="28"/>
          <w:szCs w:val="28"/>
        </w:rPr>
        <w:t>6</w:t>
      </w:r>
      <w:r w:rsidR="003C167A" w:rsidRPr="003F4A72">
        <w:rPr>
          <w:sz w:val="28"/>
          <w:szCs w:val="28"/>
        </w:rPr>
        <w:t>–</w:t>
      </w:r>
      <w:r w:rsidR="00826A32" w:rsidRPr="003F4A72">
        <w:rPr>
          <w:sz w:val="28"/>
          <w:szCs w:val="28"/>
        </w:rPr>
        <w:t>202</w:t>
      </w:r>
      <w:r w:rsidR="003F4A72" w:rsidRPr="003F4A72">
        <w:rPr>
          <w:sz w:val="28"/>
          <w:szCs w:val="28"/>
        </w:rPr>
        <w:t xml:space="preserve">7 </w:t>
      </w:r>
      <w:r w:rsidR="00826A32" w:rsidRPr="003F4A72">
        <w:rPr>
          <w:sz w:val="28"/>
          <w:szCs w:val="28"/>
        </w:rPr>
        <w:t>годов –</w:t>
      </w:r>
      <w:r w:rsidR="007B610F" w:rsidRPr="003F4A72">
        <w:rPr>
          <w:sz w:val="28"/>
          <w:szCs w:val="28"/>
        </w:rPr>
        <w:t xml:space="preserve"> </w:t>
      </w:r>
      <w:r w:rsidR="003F4A72" w:rsidRPr="003F4A72">
        <w:rPr>
          <w:sz w:val="28"/>
          <w:szCs w:val="28"/>
        </w:rPr>
        <w:t>170 959</w:t>
      </w:r>
      <w:r w:rsidR="003C167A" w:rsidRPr="003F4A72">
        <w:rPr>
          <w:sz w:val="28"/>
          <w:szCs w:val="28"/>
        </w:rPr>
        <w:t>,00</w:t>
      </w:r>
      <w:r w:rsidR="00826A32" w:rsidRPr="003F4A72">
        <w:rPr>
          <w:sz w:val="28"/>
          <w:szCs w:val="28"/>
        </w:rPr>
        <w:t xml:space="preserve"> руб. и </w:t>
      </w:r>
      <w:r w:rsidR="003F4A72" w:rsidRPr="003F4A72">
        <w:rPr>
          <w:sz w:val="28"/>
          <w:szCs w:val="28"/>
        </w:rPr>
        <w:t>177 201</w:t>
      </w:r>
      <w:r w:rsidR="003C167A" w:rsidRPr="003F4A72">
        <w:rPr>
          <w:sz w:val="28"/>
          <w:szCs w:val="28"/>
        </w:rPr>
        <w:t>,00</w:t>
      </w:r>
      <w:r w:rsidR="00826A32" w:rsidRPr="003F4A72">
        <w:rPr>
          <w:sz w:val="28"/>
          <w:szCs w:val="28"/>
        </w:rPr>
        <w:t xml:space="preserve"> руб. соответственно.</w:t>
      </w:r>
    </w:p>
    <w:p w:rsidR="007B610F" w:rsidRPr="003F4A72" w:rsidRDefault="007B610F" w:rsidP="007B610F">
      <w:pPr>
        <w:pStyle w:val="af2"/>
        <w:ind w:firstLine="851"/>
        <w:rPr>
          <w:sz w:val="28"/>
          <w:szCs w:val="28"/>
        </w:rPr>
      </w:pPr>
      <w:r w:rsidRPr="003F4A72">
        <w:rPr>
          <w:sz w:val="28"/>
          <w:szCs w:val="28"/>
        </w:rPr>
        <w:t>По разделу</w:t>
      </w:r>
      <w:r w:rsidRPr="003F4A72">
        <w:rPr>
          <w:b/>
          <w:sz w:val="28"/>
          <w:szCs w:val="28"/>
        </w:rPr>
        <w:t xml:space="preserve"> 03 00 «Национальная безопасность и правоохранительная деятельность» </w:t>
      </w:r>
      <w:r w:rsidRPr="003F4A72">
        <w:rPr>
          <w:sz w:val="28"/>
          <w:szCs w:val="28"/>
        </w:rPr>
        <w:t xml:space="preserve">проектом </w:t>
      </w:r>
      <w:r w:rsidR="003C167A" w:rsidRPr="003F4A72">
        <w:rPr>
          <w:sz w:val="28"/>
          <w:szCs w:val="28"/>
        </w:rPr>
        <w:t>р</w:t>
      </w:r>
      <w:r w:rsidRPr="003F4A72">
        <w:rPr>
          <w:sz w:val="28"/>
          <w:szCs w:val="28"/>
        </w:rPr>
        <w:t xml:space="preserve">ешения также предусматривается один подраздел </w:t>
      </w:r>
      <w:r w:rsidRPr="003F4A72">
        <w:rPr>
          <w:b/>
          <w:sz w:val="28"/>
          <w:szCs w:val="28"/>
        </w:rPr>
        <w:t>0310</w:t>
      </w:r>
      <w:r w:rsidRPr="003F4A72">
        <w:rPr>
          <w:sz w:val="28"/>
          <w:szCs w:val="28"/>
        </w:rPr>
        <w:t xml:space="preserve"> </w:t>
      </w:r>
      <w:r w:rsidRPr="003F4A72">
        <w:rPr>
          <w:b/>
          <w:sz w:val="28"/>
          <w:szCs w:val="28"/>
        </w:rPr>
        <w:t xml:space="preserve">«Обеспечение пожарной безопасности», </w:t>
      </w:r>
      <w:r w:rsidRPr="003F4A72">
        <w:rPr>
          <w:sz w:val="28"/>
          <w:szCs w:val="28"/>
        </w:rPr>
        <w:t>расходы по нему планируются для реализации муниципальной программы Ниженского сельсовета Черемисиновского района Курской области «</w:t>
      </w:r>
      <w:r w:rsidR="003C167A" w:rsidRPr="003F4A72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F4A72">
        <w:rPr>
          <w:sz w:val="28"/>
          <w:szCs w:val="28"/>
        </w:rPr>
        <w:t xml:space="preserve">» в сумме </w:t>
      </w:r>
      <w:r w:rsidR="00E63EA6" w:rsidRPr="003F4A72">
        <w:rPr>
          <w:sz w:val="28"/>
          <w:szCs w:val="28"/>
        </w:rPr>
        <w:t>10</w:t>
      </w:r>
      <w:r w:rsidRPr="003F4A72">
        <w:rPr>
          <w:sz w:val="28"/>
          <w:szCs w:val="28"/>
        </w:rPr>
        <w:t> 000,00 руб. на 202</w:t>
      </w:r>
      <w:r w:rsidR="003F4A72" w:rsidRPr="003F4A72">
        <w:rPr>
          <w:sz w:val="28"/>
          <w:szCs w:val="28"/>
        </w:rPr>
        <w:t>5</w:t>
      </w:r>
      <w:r w:rsidRPr="003F4A72">
        <w:rPr>
          <w:sz w:val="28"/>
          <w:szCs w:val="28"/>
        </w:rPr>
        <w:t xml:space="preserve"> год, на плановый период 202</w:t>
      </w:r>
      <w:r w:rsidR="003F4A72" w:rsidRPr="003F4A72">
        <w:rPr>
          <w:sz w:val="28"/>
          <w:szCs w:val="28"/>
        </w:rPr>
        <w:t>6</w:t>
      </w:r>
      <w:r w:rsidRPr="003F4A72">
        <w:rPr>
          <w:sz w:val="28"/>
          <w:szCs w:val="28"/>
        </w:rPr>
        <w:t>-202</w:t>
      </w:r>
      <w:r w:rsidR="003F4A72" w:rsidRPr="003F4A72">
        <w:rPr>
          <w:sz w:val="28"/>
          <w:szCs w:val="28"/>
        </w:rPr>
        <w:t>7</w:t>
      </w:r>
      <w:r w:rsidRPr="003F4A72">
        <w:rPr>
          <w:sz w:val="28"/>
          <w:szCs w:val="28"/>
        </w:rPr>
        <w:t xml:space="preserve"> годов – по 3 000,00 руб.</w:t>
      </w:r>
      <w:r w:rsidR="00E63EA6" w:rsidRPr="003F4A72">
        <w:rPr>
          <w:sz w:val="28"/>
          <w:szCs w:val="28"/>
        </w:rPr>
        <w:t xml:space="preserve"> нам каждый год планового периода.</w:t>
      </w:r>
    </w:p>
    <w:p w:rsidR="00921579" w:rsidRPr="000F68BD" w:rsidRDefault="00921579" w:rsidP="00C111FA">
      <w:pPr>
        <w:pStyle w:val="af2"/>
        <w:ind w:firstLine="851"/>
        <w:rPr>
          <w:sz w:val="28"/>
          <w:szCs w:val="28"/>
        </w:rPr>
      </w:pPr>
      <w:r w:rsidRPr="000F68BD">
        <w:rPr>
          <w:sz w:val="28"/>
          <w:szCs w:val="28"/>
        </w:rPr>
        <w:t xml:space="preserve">Раздел 05 00 </w:t>
      </w:r>
      <w:r w:rsidRPr="000F68BD">
        <w:rPr>
          <w:b/>
          <w:sz w:val="28"/>
          <w:szCs w:val="28"/>
        </w:rPr>
        <w:t>«Жилищно-коммунальное хозяйство»</w:t>
      </w:r>
      <w:r w:rsidR="00D87505" w:rsidRPr="000F68BD">
        <w:rPr>
          <w:b/>
          <w:sz w:val="28"/>
          <w:szCs w:val="28"/>
        </w:rPr>
        <w:t xml:space="preserve"> </w:t>
      </w:r>
      <w:r w:rsidR="00D87505" w:rsidRPr="000F68BD">
        <w:rPr>
          <w:sz w:val="28"/>
          <w:szCs w:val="28"/>
        </w:rPr>
        <w:t>так</w:t>
      </w:r>
      <w:r w:rsidR="007B610F" w:rsidRPr="000F68BD">
        <w:rPr>
          <w:sz w:val="28"/>
          <w:szCs w:val="28"/>
        </w:rPr>
        <w:t xml:space="preserve"> </w:t>
      </w:r>
      <w:r w:rsidR="00D87505" w:rsidRPr="000F68BD">
        <w:rPr>
          <w:sz w:val="28"/>
          <w:szCs w:val="28"/>
        </w:rPr>
        <w:t>же содержит</w:t>
      </w:r>
      <w:r w:rsidR="00D87505" w:rsidRPr="000F68BD">
        <w:rPr>
          <w:b/>
          <w:sz w:val="28"/>
          <w:szCs w:val="28"/>
        </w:rPr>
        <w:t xml:space="preserve"> </w:t>
      </w:r>
      <w:r w:rsidR="00D87505" w:rsidRPr="000F68BD">
        <w:rPr>
          <w:sz w:val="28"/>
          <w:szCs w:val="28"/>
        </w:rPr>
        <w:t xml:space="preserve">один подраздел 05 03 </w:t>
      </w:r>
      <w:r w:rsidR="00D87505" w:rsidRPr="000F68BD">
        <w:rPr>
          <w:b/>
          <w:sz w:val="28"/>
          <w:szCs w:val="28"/>
        </w:rPr>
        <w:t>«Благоустройство»</w:t>
      </w:r>
      <w:r w:rsidR="00D87505" w:rsidRPr="000F68BD">
        <w:rPr>
          <w:sz w:val="28"/>
          <w:szCs w:val="28"/>
        </w:rPr>
        <w:t xml:space="preserve">. Расходы по выше указанному подразделу предусматриваются </w:t>
      </w:r>
      <w:r w:rsidR="00DF2B33" w:rsidRPr="000F68BD">
        <w:rPr>
          <w:sz w:val="28"/>
          <w:szCs w:val="28"/>
        </w:rPr>
        <w:t>на 20</w:t>
      </w:r>
      <w:r w:rsidR="002F01C0" w:rsidRPr="000F68BD">
        <w:rPr>
          <w:sz w:val="28"/>
          <w:szCs w:val="28"/>
        </w:rPr>
        <w:t>2</w:t>
      </w:r>
      <w:r w:rsidR="000F68BD" w:rsidRPr="000F68BD">
        <w:rPr>
          <w:sz w:val="28"/>
          <w:szCs w:val="28"/>
        </w:rPr>
        <w:t>5</w:t>
      </w:r>
      <w:r w:rsidR="002F6A67" w:rsidRPr="000F68BD">
        <w:rPr>
          <w:sz w:val="28"/>
          <w:szCs w:val="28"/>
        </w:rPr>
        <w:t xml:space="preserve"> год</w:t>
      </w:r>
      <w:r w:rsidR="00BA176A" w:rsidRPr="000F68BD">
        <w:rPr>
          <w:sz w:val="28"/>
          <w:szCs w:val="28"/>
        </w:rPr>
        <w:t xml:space="preserve"> в сумме </w:t>
      </w:r>
      <w:r w:rsidR="00E63EA6" w:rsidRPr="000F68BD">
        <w:rPr>
          <w:sz w:val="28"/>
          <w:szCs w:val="28"/>
        </w:rPr>
        <w:t>68 0</w:t>
      </w:r>
      <w:r w:rsidR="00E367AE" w:rsidRPr="000F68BD">
        <w:rPr>
          <w:sz w:val="28"/>
          <w:szCs w:val="28"/>
        </w:rPr>
        <w:t>00,00</w:t>
      </w:r>
      <w:r w:rsidR="00DF2B33" w:rsidRPr="000F68BD">
        <w:rPr>
          <w:sz w:val="28"/>
          <w:szCs w:val="28"/>
        </w:rPr>
        <w:t xml:space="preserve"> руб.,</w:t>
      </w:r>
      <w:r w:rsidR="002F6A67" w:rsidRPr="000F68BD">
        <w:rPr>
          <w:sz w:val="28"/>
          <w:szCs w:val="28"/>
        </w:rPr>
        <w:t xml:space="preserve"> </w:t>
      </w:r>
      <w:r w:rsidR="00DF2B33" w:rsidRPr="000F68BD">
        <w:rPr>
          <w:sz w:val="28"/>
          <w:szCs w:val="28"/>
        </w:rPr>
        <w:t>на</w:t>
      </w:r>
      <w:r w:rsidR="00C944ED" w:rsidRPr="000F68BD">
        <w:rPr>
          <w:sz w:val="28"/>
          <w:szCs w:val="28"/>
        </w:rPr>
        <w:t xml:space="preserve"> плановый период </w:t>
      </w:r>
      <w:r w:rsidR="00BA176A" w:rsidRPr="000F68BD">
        <w:rPr>
          <w:sz w:val="28"/>
          <w:szCs w:val="28"/>
        </w:rPr>
        <w:t>202</w:t>
      </w:r>
      <w:r w:rsidR="000F68BD" w:rsidRPr="000F68BD">
        <w:rPr>
          <w:sz w:val="28"/>
          <w:szCs w:val="28"/>
        </w:rPr>
        <w:t>6</w:t>
      </w:r>
      <w:r w:rsidR="00C944ED" w:rsidRPr="000F68BD">
        <w:rPr>
          <w:sz w:val="28"/>
          <w:szCs w:val="28"/>
        </w:rPr>
        <w:t>-</w:t>
      </w:r>
      <w:r w:rsidR="002F6A67" w:rsidRPr="000F68BD">
        <w:rPr>
          <w:sz w:val="28"/>
          <w:szCs w:val="28"/>
        </w:rPr>
        <w:t>20</w:t>
      </w:r>
      <w:r w:rsidR="00DF2B33" w:rsidRPr="000F68BD">
        <w:rPr>
          <w:sz w:val="28"/>
          <w:szCs w:val="28"/>
        </w:rPr>
        <w:t>2</w:t>
      </w:r>
      <w:r w:rsidR="000F68BD" w:rsidRPr="000F68BD">
        <w:rPr>
          <w:sz w:val="28"/>
          <w:szCs w:val="28"/>
        </w:rPr>
        <w:t>7</w:t>
      </w:r>
      <w:r w:rsidR="002F6A67" w:rsidRPr="000F68BD">
        <w:rPr>
          <w:sz w:val="28"/>
          <w:szCs w:val="28"/>
        </w:rPr>
        <w:t xml:space="preserve"> год</w:t>
      </w:r>
      <w:r w:rsidR="00C944ED" w:rsidRPr="000F68BD">
        <w:rPr>
          <w:sz w:val="28"/>
          <w:szCs w:val="28"/>
        </w:rPr>
        <w:t>ов</w:t>
      </w:r>
      <w:r w:rsidR="00DF2B33" w:rsidRPr="000F68BD">
        <w:rPr>
          <w:sz w:val="28"/>
          <w:szCs w:val="28"/>
        </w:rPr>
        <w:t xml:space="preserve"> – </w:t>
      </w:r>
      <w:r w:rsidR="00E63EA6" w:rsidRPr="000F68BD">
        <w:rPr>
          <w:sz w:val="28"/>
          <w:szCs w:val="28"/>
        </w:rPr>
        <w:t>по 17 000,00</w:t>
      </w:r>
      <w:r w:rsidR="00E367AE" w:rsidRPr="000F68BD">
        <w:rPr>
          <w:sz w:val="28"/>
          <w:szCs w:val="28"/>
        </w:rPr>
        <w:t xml:space="preserve"> руб. </w:t>
      </w:r>
      <w:r w:rsidR="00E63EA6" w:rsidRPr="000F68BD">
        <w:rPr>
          <w:sz w:val="28"/>
          <w:szCs w:val="28"/>
        </w:rPr>
        <w:t>на каждый год планового периода</w:t>
      </w:r>
      <w:r w:rsidR="002F01C0" w:rsidRPr="000F68BD">
        <w:rPr>
          <w:sz w:val="28"/>
          <w:szCs w:val="28"/>
        </w:rPr>
        <w:t xml:space="preserve"> и составят в 202</w:t>
      </w:r>
      <w:r w:rsidR="000F68BD" w:rsidRPr="000F68BD">
        <w:rPr>
          <w:sz w:val="28"/>
          <w:szCs w:val="28"/>
        </w:rPr>
        <w:t>5</w:t>
      </w:r>
      <w:r w:rsidR="002F01C0" w:rsidRPr="000F68BD">
        <w:rPr>
          <w:sz w:val="28"/>
          <w:szCs w:val="28"/>
        </w:rPr>
        <w:t xml:space="preserve"> году </w:t>
      </w:r>
      <w:r w:rsidR="00E63EA6" w:rsidRPr="000F68BD">
        <w:rPr>
          <w:sz w:val="28"/>
          <w:szCs w:val="28"/>
        </w:rPr>
        <w:t>3,</w:t>
      </w:r>
      <w:r w:rsidR="000F68BD" w:rsidRPr="000F68BD">
        <w:rPr>
          <w:sz w:val="28"/>
          <w:szCs w:val="28"/>
        </w:rPr>
        <w:t>1</w:t>
      </w:r>
      <w:r w:rsidR="002F01C0" w:rsidRPr="000F68BD">
        <w:rPr>
          <w:sz w:val="28"/>
          <w:szCs w:val="28"/>
        </w:rPr>
        <w:t>% в структуре расходов бюджета муниципального образования, в 202</w:t>
      </w:r>
      <w:r w:rsidR="000F68BD" w:rsidRPr="000F68BD">
        <w:rPr>
          <w:sz w:val="28"/>
          <w:szCs w:val="28"/>
        </w:rPr>
        <w:t>6</w:t>
      </w:r>
      <w:r w:rsidR="002F01C0" w:rsidRPr="000F68BD">
        <w:rPr>
          <w:sz w:val="28"/>
          <w:szCs w:val="28"/>
        </w:rPr>
        <w:t>-202</w:t>
      </w:r>
      <w:r w:rsidR="000F68BD" w:rsidRPr="000F68BD">
        <w:rPr>
          <w:sz w:val="28"/>
          <w:szCs w:val="28"/>
        </w:rPr>
        <w:t>7</w:t>
      </w:r>
      <w:r w:rsidR="00E63EA6" w:rsidRPr="000F68BD">
        <w:rPr>
          <w:sz w:val="28"/>
          <w:szCs w:val="28"/>
        </w:rPr>
        <w:t xml:space="preserve"> </w:t>
      </w:r>
      <w:r w:rsidR="002F01C0" w:rsidRPr="000F68BD">
        <w:rPr>
          <w:sz w:val="28"/>
          <w:szCs w:val="28"/>
        </w:rPr>
        <w:t>годах</w:t>
      </w:r>
      <w:r w:rsidR="00E367AE" w:rsidRPr="000F68BD">
        <w:rPr>
          <w:sz w:val="28"/>
          <w:szCs w:val="28"/>
        </w:rPr>
        <w:t xml:space="preserve"> </w:t>
      </w:r>
      <w:r w:rsidR="002F01C0" w:rsidRPr="000F68BD">
        <w:rPr>
          <w:sz w:val="28"/>
          <w:szCs w:val="28"/>
        </w:rPr>
        <w:t>–</w:t>
      </w:r>
      <w:r w:rsidR="000F68BD" w:rsidRPr="000F68BD">
        <w:rPr>
          <w:sz w:val="28"/>
          <w:szCs w:val="28"/>
        </w:rPr>
        <w:t xml:space="preserve"> по </w:t>
      </w:r>
      <w:r w:rsidR="00E367AE" w:rsidRPr="000F68BD">
        <w:rPr>
          <w:sz w:val="28"/>
          <w:szCs w:val="28"/>
        </w:rPr>
        <w:t>0</w:t>
      </w:r>
      <w:r w:rsidR="000F68BD" w:rsidRPr="000F68BD">
        <w:rPr>
          <w:sz w:val="28"/>
          <w:szCs w:val="28"/>
        </w:rPr>
        <w:t>,9</w:t>
      </w:r>
      <w:r w:rsidR="002F01C0" w:rsidRPr="000F68BD">
        <w:rPr>
          <w:sz w:val="28"/>
          <w:szCs w:val="28"/>
        </w:rPr>
        <w:t>%</w:t>
      </w:r>
      <w:r w:rsidR="007B610F" w:rsidRPr="000F68BD">
        <w:rPr>
          <w:sz w:val="28"/>
          <w:szCs w:val="28"/>
        </w:rPr>
        <w:t>.</w:t>
      </w:r>
    </w:p>
    <w:p w:rsidR="007B610F" w:rsidRPr="000F68BD" w:rsidRDefault="007B610F" w:rsidP="007B610F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0F68BD">
        <w:rPr>
          <w:sz w:val="28"/>
          <w:szCs w:val="28"/>
        </w:rPr>
        <w:t xml:space="preserve">По разделу </w:t>
      </w:r>
      <w:r w:rsidRPr="000F68BD">
        <w:rPr>
          <w:b/>
          <w:sz w:val="28"/>
          <w:szCs w:val="28"/>
        </w:rPr>
        <w:t>10 00 «Социальная политика»</w:t>
      </w:r>
      <w:r w:rsidRPr="000F68BD">
        <w:rPr>
          <w:sz w:val="28"/>
          <w:szCs w:val="28"/>
        </w:rPr>
        <w:t>, содержащему один подраздел 10 01 «Пенсионное обеспечение» расходы на 202</w:t>
      </w:r>
      <w:r w:rsidR="000F68BD" w:rsidRPr="000F68BD">
        <w:rPr>
          <w:sz w:val="28"/>
          <w:szCs w:val="28"/>
        </w:rPr>
        <w:t>5</w:t>
      </w:r>
      <w:r w:rsidRPr="000F68BD">
        <w:rPr>
          <w:sz w:val="28"/>
          <w:szCs w:val="28"/>
        </w:rPr>
        <w:t xml:space="preserve"> год </w:t>
      </w:r>
      <w:r w:rsidR="008266DF" w:rsidRPr="000F68BD">
        <w:rPr>
          <w:sz w:val="28"/>
          <w:szCs w:val="28"/>
        </w:rPr>
        <w:t>предусмотрены в сумме 2</w:t>
      </w:r>
      <w:r w:rsidR="000F68BD" w:rsidRPr="000F68BD">
        <w:rPr>
          <w:sz w:val="28"/>
          <w:szCs w:val="28"/>
        </w:rPr>
        <w:t>65</w:t>
      </w:r>
      <w:r w:rsidR="008266DF" w:rsidRPr="000F68BD">
        <w:rPr>
          <w:sz w:val="28"/>
          <w:szCs w:val="28"/>
        </w:rPr>
        <w:t> 000,00 руб., на</w:t>
      </w:r>
      <w:r w:rsidRPr="000F68BD">
        <w:rPr>
          <w:sz w:val="28"/>
          <w:szCs w:val="28"/>
        </w:rPr>
        <w:t xml:space="preserve"> плановый период 202</w:t>
      </w:r>
      <w:r w:rsidR="000F68BD" w:rsidRPr="000F68BD">
        <w:rPr>
          <w:sz w:val="28"/>
          <w:szCs w:val="28"/>
        </w:rPr>
        <w:t>6</w:t>
      </w:r>
      <w:r w:rsidRPr="000F68BD">
        <w:rPr>
          <w:sz w:val="28"/>
          <w:szCs w:val="28"/>
        </w:rPr>
        <w:t>-202</w:t>
      </w:r>
      <w:r w:rsidR="000F68BD" w:rsidRPr="000F68BD">
        <w:rPr>
          <w:sz w:val="28"/>
          <w:szCs w:val="28"/>
        </w:rPr>
        <w:t>7</w:t>
      </w:r>
      <w:r w:rsidRPr="000F68BD">
        <w:rPr>
          <w:sz w:val="28"/>
          <w:szCs w:val="28"/>
        </w:rPr>
        <w:t xml:space="preserve"> годов – </w:t>
      </w:r>
      <w:r w:rsidR="00E367AE" w:rsidRPr="000F68BD">
        <w:rPr>
          <w:sz w:val="28"/>
          <w:szCs w:val="28"/>
        </w:rPr>
        <w:t xml:space="preserve">по 200 000,00 </w:t>
      </w:r>
      <w:r w:rsidRPr="000F68BD">
        <w:rPr>
          <w:sz w:val="28"/>
          <w:szCs w:val="28"/>
        </w:rPr>
        <w:t>руб., расходы предусматриваются для выплаты пенсий за выслугу лет и доплат к пенсиям муниципальных служащих.</w:t>
      </w:r>
      <w:r w:rsidR="000F68BD">
        <w:rPr>
          <w:sz w:val="28"/>
          <w:szCs w:val="28"/>
        </w:rPr>
        <w:t xml:space="preserve"> </w:t>
      </w:r>
    </w:p>
    <w:p w:rsidR="007B610F" w:rsidRPr="003F756C" w:rsidRDefault="007B610F" w:rsidP="007B610F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F756C">
        <w:rPr>
          <w:sz w:val="28"/>
          <w:szCs w:val="28"/>
        </w:rPr>
        <w:t xml:space="preserve">По разделу </w:t>
      </w:r>
      <w:r w:rsidRPr="003F756C">
        <w:rPr>
          <w:b/>
          <w:sz w:val="28"/>
          <w:szCs w:val="28"/>
        </w:rPr>
        <w:t xml:space="preserve">11 00 «Физическая культура и спорт» </w:t>
      </w:r>
      <w:r w:rsidRPr="003F756C">
        <w:rPr>
          <w:sz w:val="28"/>
          <w:szCs w:val="28"/>
        </w:rPr>
        <w:t>расходы предусматриваются по подразделу</w:t>
      </w:r>
      <w:r w:rsidRPr="003F756C">
        <w:rPr>
          <w:b/>
          <w:sz w:val="28"/>
          <w:szCs w:val="28"/>
        </w:rPr>
        <w:t xml:space="preserve"> 11 02 «Массовый спорт»</w:t>
      </w:r>
      <w:r w:rsidRPr="003F756C">
        <w:rPr>
          <w:sz w:val="28"/>
          <w:szCs w:val="28"/>
        </w:rPr>
        <w:t xml:space="preserve"> на развитие физической культуры и спо</w:t>
      </w:r>
      <w:r w:rsidR="008266DF" w:rsidRPr="003F756C">
        <w:rPr>
          <w:sz w:val="28"/>
          <w:szCs w:val="28"/>
        </w:rPr>
        <w:t>рта в муниципальном образовании, создание условий, обеспечивающих повышение мотивации жителей муниципального образования к регулярным занятиям физической культурой и спортом</w:t>
      </w:r>
      <w:r w:rsidRPr="003F756C">
        <w:rPr>
          <w:sz w:val="28"/>
          <w:szCs w:val="28"/>
        </w:rPr>
        <w:t xml:space="preserve"> </w:t>
      </w:r>
      <w:r w:rsidR="008266DF" w:rsidRPr="003F756C">
        <w:rPr>
          <w:sz w:val="28"/>
          <w:szCs w:val="28"/>
        </w:rPr>
        <w:t xml:space="preserve">и ведению здорового </w:t>
      </w:r>
      <w:r w:rsidR="008266DF" w:rsidRPr="003F756C">
        <w:rPr>
          <w:sz w:val="28"/>
          <w:szCs w:val="28"/>
        </w:rPr>
        <w:lastRenderedPageBreak/>
        <w:t xml:space="preserve">образа жизни </w:t>
      </w:r>
      <w:r w:rsidRPr="003F756C">
        <w:rPr>
          <w:sz w:val="28"/>
          <w:szCs w:val="28"/>
        </w:rPr>
        <w:t xml:space="preserve">в сумме по </w:t>
      </w:r>
      <w:r w:rsidR="008266DF" w:rsidRPr="003F756C">
        <w:rPr>
          <w:sz w:val="28"/>
          <w:szCs w:val="28"/>
        </w:rPr>
        <w:t>3</w:t>
      </w:r>
      <w:r w:rsidRPr="003F756C">
        <w:rPr>
          <w:sz w:val="28"/>
          <w:szCs w:val="28"/>
        </w:rPr>
        <w:t xml:space="preserve"> 000,00 руб. </w:t>
      </w:r>
      <w:r w:rsidR="003F756C" w:rsidRPr="003F756C">
        <w:rPr>
          <w:sz w:val="28"/>
          <w:szCs w:val="28"/>
        </w:rPr>
        <w:t xml:space="preserve">на каждый год планируемого периода - </w:t>
      </w:r>
      <w:r w:rsidRPr="003F756C">
        <w:rPr>
          <w:sz w:val="28"/>
          <w:szCs w:val="28"/>
        </w:rPr>
        <w:t>на 202</w:t>
      </w:r>
      <w:r w:rsidR="003F756C" w:rsidRPr="003F756C">
        <w:rPr>
          <w:sz w:val="28"/>
          <w:szCs w:val="28"/>
        </w:rPr>
        <w:t>5</w:t>
      </w:r>
      <w:r w:rsidRPr="003F756C">
        <w:rPr>
          <w:sz w:val="28"/>
          <w:szCs w:val="28"/>
        </w:rPr>
        <w:t xml:space="preserve"> год и плановый период 202</w:t>
      </w:r>
      <w:r w:rsidR="003F756C" w:rsidRPr="003F756C">
        <w:rPr>
          <w:sz w:val="28"/>
          <w:szCs w:val="28"/>
        </w:rPr>
        <w:t>6</w:t>
      </w:r>
      <w:r w:rsidRPr="003F756C">
        <w:rPr>
          <w:sz w:val="28"/>
          <w:szCs w:val="28"/>
        </w:rPr>
        <w:t>-202</w:t>
      </w:r>
      <w:r w:rsidR="003F756C" w:rsidRPr="003F756C">
        <w:rPr>
          <w:sz w:val="28"/>
          <w:szCs w:val="28"/>
        </w:rPr>
        <w:t>7</w:t>
      </w:r>
      <w:r w:rsidRPr="003F756C">
        <w:rPr>
          <w:sz w:val="28"/>
          <w:szCs w:val="28"/>
        </w:rPr>
        <w:t xml:space="preserve"> годов.</w:t>
      </w:r>
    </w:p>
    <w:p w:rsidR="008266DF" w:rsidRPr="003F756C" w:rsidRDefault="008266DF" w:rsidP="00C111FA">
      <w:pPr>
        <w:ind w:firstLine="851"/>
        <w:jc w:val="both"/>
        <w:rPr>
          <w:b/>
          <w:sz w:val="28"/>
          <w:szCs w:val="28"/>
        </w:rPr>
      </w:pPr>
    </w:p>
    <w:p w:rsidR="002234FA" w:rsidRPr="003F756C" w:rsidRDefault="00E62DA7" w:rsidP="00C111FA">
      <w:pPr>
        <w:ind w:firstLine="851"/>
        <w:jc w:val="both"/>
        <w:rPr>
          <w:b/>
          <w:sz w:val="28"/>
          <w:szCs w:val="28"/>
        </w:rPr>
      </w:pPr>
      <w:r w:rsidRPr="003F756C">
        <w:rPr>
          <w:b/>
          <w:sz w:val="28"/>
          <w:szCs w:val="28"/>
        </w:rPr>
        <w:t xml:space="preserve"> </w:t>
      </w:r>
      <w:r w:rsidR="007D2D30" w:rsidRPr="003F756C">
        <w:rPr>
          <w:b/>
          <w:sz w:val="28"/>
          <w:szCs w:val="28"/>
        </w:rPr>
        <w:t>Выводы</w:t>
      </w:r>
    </w:p>
    <w:p w:rsidR="00ED37D8" w:rsidRPr="003F756C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3F756C">
        <w:rPr>
          <w:sz w:val="28"/>
          <w:szCs w:val="28"/>
        </w:rPr>
        <w:t xml:space="preserve">Представленный </w:t>
      </w:r>
      <w:r w:rsidR="006E745B" w:rsidRPr="003F756C">
        <w:rPr>
          <w:sz w:val="28"/>
          <w:szCs w:val="28"/>
        </w:rPr>
        <w:t>п</w:t>
      </w:r>
      <w:r w:rsidRPr="003F756C">
        <w:rPr>
          <w:sz w:val="28"/>
          <w:szCs w:val="28"/>
        </w:rPr>
        <w:t>роект</w:t>
      </w:r>
      <w:r w:rsidR="006E745B" w:rsidRPr="003F756C">
        <w:rPr>
          <w:sz w:val="28"/>
          <w:szCs w:val="28"/>
        </w:rPr>
        <w:t xml:space="preserve"> Решения </w:t>
      </w:r>
      <w:r w:rsidR="00EA3B76" w:rsidRPr="003F756C">
        <w:rPr>
          <w:sz w:val="28"/>
          <w:szCs w:val="28"/>
        </w:rPr>
        <w:t>С</w:t>
      </w:r>
      <w:r w:rsidR="006E745B" w:rsidRPr="003F756C">
        <w:rPr>
          <w:sz w:val="28"/>
          <w:szCs w:val="28"/>
        </w:rPr>
        <w:t>обрания</w:t>
      </w:r>
      <w:r w:rsidR="00EA3B76" w:rsidRPr="003F756C">
        <w:rPr>
          <w:sz w:val="28"/>
          <w:szCs w:val="28"/>
        </w:rPr>
        <w:t xml:space="preserve"> депутатов </w:t>
      </w:r>
      <w:r w:rsidR="002F57FB" w:rsidRPr="003F756C">
        <w:rPr>
          <w:sz w:val="28"/>
          <w:szCs w:val="28"/>
        </w:rPr>
        <w:t>Ниженского</w:t>
      </w:r>
      <w:r w:rsidR="00EA3B76" w:rsidRPr="003F756C">
        <w:rPr>
          <w:sz w:val="28"/>
          <w:szCs w:val="28"/>
        </w:rPr>
        <w:t xml:space="preserve"> сельсовета</w:t>
      </w:r>
      <w:r w:rsidR="006E745B" w:rsidRPr="003F756C">
        <w:rPr>
          <w:sz w:val="28"/>
          <w:szCs w:val="28"/>
        </w:rPr>
        <w:t xml:space="preserve"> Черемисиновского района Курской области «О бюджете </w:t>
      </w:r>
      <w:r w:rsidR="003F756C" w:rsidRPr="003F756C">
        <w:rPr>
          <w:sz w:val="28"/>
          <w:szCs w:val="28"/>
        </w:rPr>
        <w:t>муниципального образования «</w:t>
      </w:r>
      <w:r w:rsidR="002F57FB" w:rsidRPr="003F756C">
        <w:rPr>
          <w:sz w:val="28"/>
          <w:szCs w:val="28"/>
        </w:rPr>
        <w:t>Ниженск</w:t>
      </w:r>
      <w:r w:rsidR="003F756C" w:rsidRPr="003F756C">
        <w:rPr>
          <w:sz w:val="28"/>
          <w:szCs w:val="28"/>
        </w:rPr>
        <w:t>ий</w:t>
      </w:r>
      <w:r w:rsidR="00EA3B76" w:rsidRPr="003F756C">
        <w:rPr>
          <w:sz w:val="28"/>
          <w:szCs w:val="28"/>
        </w:rPr>
        <w:t xml:space="preserve"> сельсовет</w:t>
      </w:r>
      <w:r w:rsidR="003F756C" w:rsidRPr="003F756C">
        <w:rPr>
          <w:sz w:val="28"/>
          <w:szCs w:val="28"/>
        </w:rPr>
        <w:t>»</w:t>
      </w:r>
      <w:r w:rsidR="00EA3B76" w:rsidRPr="003F756C">
        <w:rPr>
          <w:sz w:val="28"/>
          <w:szCs w:val="28"/>
        </w:rPr>
        <w:t xml:space="preserve"> </w:t>
      </w:r>
      <w:r w:rsidR="006E745B" w:rsidRPr="003F756C">
        <w:rPr>
          <w:sz w:val="28"/>
          <w:szCs w:val="28"/>
        </w:rPr>
        <w:t>Черемисиновск</w:t>
      </w:r>
      <w:r w:rsidR="00EA3B76" w:rsidRPr="003F756C">
        <w:rPr>
          <w:sz w:val="28"/>
          <w:szCs w:val="28"/>
        </w:rPr>
        <w:t>ого</w:t>
      </w:r>
      <w:r w:rsidR="006E745B" w:rsidRPr="003F756C">
        <w:rPr>
          <w:sz w:val="28"/>
          <w:szCs w:val="28"/>
        </w:rPr>
        <w:t xml:space="preserve"> район</w:t>
      </w:r>
      <w:r w:rsidR="00EA3B76" w:rsidRPr="003F756C">
        <w:rPr>
          <w:sz w:val="28"/>
          <w:szCs w:val="28"/>
        </w:rPr>
        <w:t>а</w:t>
      </w:r>
      <w:r w:rsidR="006E745B" w:rsidRPr="003F756C">
        <w:rPr>
          <w:sz w:val="28"/>
          <w:szCs w:val="28"/>
        </w:rPr>
        <w:t xml:space="preserve"> </w:t>
      </w:r>
      <w:r w:rsidR="00BF5D13" w:rsidRPr="003F756C">
        <w:rPr>
          <w:sz w:val="28"/>
          <w:szCs w:val="28"/>
        </w:rPr>
        <w:t xml:space="preserve">Курской области </w:t>
      </w:r>
      <w:r w:rsidR="00FB30C8" w:rsidRPr="003F756C">
        <w:rPr>
          <w:sz w:val="28"/>
          <w:szCs w:val="28"/>
        </w:rPr>
        <w:t>на 202</w:t>
      </w:r>
      <w:r w:rsidR="003F756C" w:rsidRPr="003F756C">
        <w:rPr>
          <w:sz w:val="28"/>
          <w:szCs w:val="28"/>
        </w:rPr>
        <w:t>5</w:t>
      </w:r>
      <w:r w:rsidR="006E745B" w:rsidRPr="003F756C">
        <w:rPr>
          <w:sz w:val="28"/>
          <w:szCs w:val="28"/>
        </w:rPr>
        <w:t xml:space="preserve"> год</w:t>
      </w:r>
      <w:r w:rsidR="008844A9" w:rsidRPr="003F756C">
        <w:rPr>
          <w:sz w:val="28"/>
          <w:szCs w:val="28"/>
        </w:rPr>
        <w:t xml:space="preserve"> и плановый период 20</w:t>
      </w:r>
      <w:r w:rsidR="007626DE" w:rsidRPr="003F756C">
        <w:rPr>
          <w:sz w:val="28"/>
          <w:szCs w:val="28"/>
        </w:rPr>
        <w:t>2</w:t>
      </w:r>
      <w:r w:rsidR="003F756C" w:rsidRPr="003F756C">
        <w:rPr>
          <w:sz w:val="28"/>
          <w:szCs w:val="28"/>
        </w:rPr>
        <w:t>6</w:t>
      </w:r>
      <w:r w:rsidR="00E111EE" w:rsidRPr="003F756C">
        <w:rPr>
          <w:sz w:val="28"/>
          <w:szCs w:val="28"/>
        </w:rPr>
        <w:t>-202</w:t>
      </w:r>
      <w:r w:rsidR="003F756C" w:rsidRPr="003F756C">
        <w:rPr>
          <w:sz w:val="28"/>
          <w:szCs w:val="28"/>
        </w:rPr>
        <w:t>7</w:t>
      </w:r>
      <w:r w:rsidR="008844A9" w:rsidRPr="003F756C">
        <w:rPr>
          <w:sz w:val="28"/>
          <w:szCs w:val="28"/>
        </w:rPr>
        <w:t xml:space="preserve"> годов</w:t>
      </w:r>
      <w:r w:rsidR="00BF5D13" w:rsidRPr="003F756C">
        <w:rPr>
          <w:sz w:val="28"/>
          <w:szCs w:val="28"/>
        </w:rPr>
        <w:t>»</w:t>
      </w:r>
      <w:r w:rsidR="006E745B" w:rsidRPr="003F756C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3F756C">
        <w:rPr>
          <w:sz w:val="28"/>
          <w:szCs w:val="28"/>
        </w:rPr>
        <w:t>,</w:t>
      </w:r>
      <w:r w:rsidR="006E745B" w:rsidRPr="003F756C">
        <w:rPr>
          <w:sz w:val="28"/>
          <w:szCs w:val="28"/>
        </w:rPr>
        <w:t xml:space="preserve"> </w:t>
      </w:r>
      <w:r w:rsidR="008266DF" w:rsidRPr="003F756C">
        <w:rPr>
          <w:sz w:val="28"/>
          <w:szCs w:val="28"/>
        </w:rPr>
        <w:t>с</w:t>
      </w:r>
      <w:r w:rsidR="006E745B" w:rsidRPr="003F756C">
        <w:rPr>
          <w:sz w:val="28"/>
          <w:szCs w:val="28"/>
        </w:rPr>
        <w:t xml:space="preserve">оответствуют Бюджетному кодексу Российской Федерации и Положению о бюджетном процессе </w:t>
      </w:r>
      <w:r w:rsidR="00EA3B76" w:rsidRPr="003F756C">
        <w:rPr>
          <w:sz w:val="28"/>
          <w:szCs w:val="28"/>
        </w:rPr>
        <w:t xml:space="preserve">в </w:t>
      </w:r>
      <w:r w:rsidR="003F756C">
        <w:rPr>
          <w:sz w:val="28"/>
          <w:szCs w:val="28"/>
        </w:rPr>
        <w:t>муниципальном образовании «</w:t>
      </w:r>
      <w:r w:rsidR="000F2F9E" w:rsidRPr="003F756C">
        <w:rPr>
          <w:sz w:val="28"/>
          <w:szCs w:val="28"/>
        </w:rPr>
        <w:t>Ниженск</w:t>
      </w:r>
      <w:r w:rsidR="003F756C">
        <w:rPr>
          <w:sz w:val="28"/>
          <w:szCs w:val="28"/>
        </w:rPr>
        <w:t>ий</w:t>
      </w:r>
      <w:r w:rsidR="00EA3B76" w:rsidRPr="003F756C">
        <w:rPr>
          <w:sz w:val="28"/>
          <w:szCs w:val="28"/>
        </w:rPr>
        <w:t xml:space="preserve"> сельсовет</w:t>
      </w:r>
      <w:r w:rsidR="003F756C">
        <w:rPr>
          <w:sz w:val="28"/>
          <w:szCs w:val="28"/>
        </w:rPr>
        <w:t>»</w:t>
      </w:r>
      <w:r w:rsidR="00EA3B76" w:rsidRPr="003F756C">
        <w:rPr>
          <w:sz w:val="28"/>
          <w:szCs w:val="28"/>
        </w:rPr>
        <w:t xml:space="preserve"> </w:t>
      </w:r>
      <w:r w:rsidR="00ED37D8" w:rsidRPr="003F756C">
        <w:rPr>
          <w:sz w:val="28"/>
          <w:szCs w:val="28"/>
        </w:rPr>
        <w:t>Черемисиновского района Курской области.</w:t>
      </w:r>
    </w:p>
    <w:p w:rsidR="00ED37D8" w:rsidRPr="003F756C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3F756C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3F756C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3F756C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F57FB" w:rsidRPr="003F756C">
        <w:rPr>
          <w:sz w:val="28"/>
          <w:szCs w:val="28"/>
        </w:rPr>
        <w:t>Ниженского</w:t>
      </w:r>
      <w:r w:rsidRPr="003F756C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</w:t>
      </w:r>
      <w:r w:rsidR="00B84854" w:rsidRPr="003F756C">
        <w:rPr>
          <w:sz w:val="28"/>
          <w:szCs w:val="28"/>
        </w:rPr>
        <w:t xml:space="preserve">а заседании Собрания депутатов </w:t>
      </w:r>
      <w:r w:rsidR="002F57FB" w:rsidRPr="003F756C">
        <w:rPr>
          <w:sz w:val="28"/>
          <w:szCs w:val="28"/>
        </w:rPr>
        <w:t>Ниженского</w:t>
      </w:r>
      <w:r w:rsidRPr="003F756C">
        <w:rPr>
          <w:sz w:val="28"/>
          <w:szCs w:val="28"/>
        </w:rPr>
        <w:t xml:space="preserve"> сельсовета Черемисиновского района Курской области.</w:t>
      </w:r>
    </w:p>
    <w:p w:rsidR="00562321" w:rsidRPr="003F756C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1707F5" w:rsidRDefault="00D656B5" w:rsidP="00C111FA">
      <w:pPr>
        <w:rPr>
          <w:color w:val="FF0000"/>
          <w:sz w:val="28"/>
          <w:szCs w:val="28"/>
        </w:rPr>
      </w:pPr>
    </w:p>
    <w:p w:rsidR="00D656B5" w:rsidRPr="001848A6" w:rsidRDefault="00D656B5" w:rsidP="00C111FA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Председатель </w:t>
      </w:r>
      <w:r w:rsidR="001D1A6E" w:rsidRPr="001848A6">
        <w:rPr>
          <w:color w:val="000000" w:themeColor="text1"/>
          <w:sz w:val="28"/>
          <w:szCs w:val="28"/>
        </w:rPr>
        <w:t>Контрольно-счётной палаты</w:t>
      </w:r>
      <w:r w:rsidRPr="001848A6">
        <w:rPr>
          <w:color w:val="000000" w:themeColor="text1"/>
          <w:sz w:val="28"/>
          <w:szCs w:val="28"/>
        </w:rPr>
        <w:tab/>
      </w:r>
    </w:p>
    <w:p w:rsidR="00D656B5" w:rsidRPr="001848A6" w:rsidRDefault="0034293A" w:rsidP="00C111FA">
      <w:pPr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848A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C5" w:rsidRDefault="00C332C5">
      <w:r>
        <w:separator/>
      </w:r>
    </w:p>
  </w:endnote>
  <w:endnote w:type="continuationSeparator" w:id="0">
    <w:p w:rsidR="00C332C5" w:rsidRDefault="00C3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C5" w:rsidRDefault="00C332C5">
      <w:r>
        <w:separator/>
      </w:r>
    </w:p>
  </w:footnote>
  <w:footnote w:type="continuationSeparator" w:id="0">
    <w:p w:rsidR="00C332C5" w:rsidRDefault="00C33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C0" w:rsidRDefault="006C40C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40C0" w:rsidRDefault="006C40C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C0" w:rsidRDefault="006C40C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215B">
      <w:rPr>
        <w:rStyle w:val="a4"/>
        <w:noProof/>
      </w:rPr>
      <w:t>4</w:t>
    </w:r>
    <w:r>
      <w:rPr>
        <w:rStyle w:val="a4"/>
      </w:rPr>
      <w:fldChar w:fldCharType="end"/>
    </w:r>
  </w:p>
  <w:p w:rsidR="006C40C0" w:rsidRDefault="006C40C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AA5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4B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84D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1C69"/>
    <w:rsid w:val="000525D1"/>
    <w:rsid w:val="0005287C"/>
    <w:rsid w:val="00053181"/>
    <w:rsid w:val="00053217"/>
    <w:rsid w:val="00053791"/>
    <w:rsid w:val="00053E80"/>
    <w:rsid w:val="000543A2"/>
    <w:rsid w:val="00054E4C"/>
    <w:rsid w:val="00055C3C"/>
    <w:rsid w:val="00056143"/>
    <w:rsid w:val="000572B1"/>
    <w:rsid w:val="00057451"/>
    <w:rsid w:val="00060593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57E9"/>
    <w:rsid w:val="00066956"/>
    <w:rsid w:val="000670B5"/>
    <w:rsid w:val="00067A1B"/>
    <w:rsid w:val="00067FA7"/>
    <w:rsid w:val="0007047C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6D3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95F"/>
    <w:rsid w:val="000D4D88"/>
    <w:rsid w:val="000D4F86"/>
    <w:rsid w:val="000D54E1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031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2F9E"/>
    <w:rsid w:val="000F30E4"/>
    <w:rsid w:val="000F3392"/>
    <w:rsid w:val="000F49D3"/>
    <w:rsid w:val="000F4F16"/>
    <w:rsid w:val="000F5814"/>
    <w:rsid w:val="000F68BD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3797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1BC5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0C26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07F5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48A6"/>
    <w:rsid w:val="00185AA2"/>
    <w:rsid w:val="00185B04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0F0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1B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4999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0C4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2D6"/>
    <w:rsid w:val="002554E4"/>
    <w:rsid w:val="00257086"/>
    <w:rsid w:val="00257469"/>
    <w:rsid w:val="00257868"/>
    <w:rsid w:val="0026060B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97C99"/>
    <w:rsid w:val="002A1B90"/>
    <w:rsid w:val="002A3BB0"/>
    <w:rsid w:val="002A3C25"/>
    <w:rsid w:val="002A4484"/>
    <w:rsid w:val="002A5DD4"/>
    <w:rsid w:val="002A5FD2"/>
    <w:rsid w:val="002A6BF9"/>
    <w:rsid w:val="002A7188"/>
    <w:rsid w:val="002A79D3"/>
    <w:rsid w:val="002B0B00"/>
    <w:rsid w:val="002B10FD"/>
    <w:rsid w:val="002B23DA"/>
    <w:rsid w:val="002B24FA"/>
    <w:rsid w:val="002B48E8"/>
    <w:rsid w:val="002B4F6C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860"/>
    <w:rsid w:val="002E0B29"/>
    <w:rsid w:val="002E1215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01C0"/>
    <w:rsid w:val="002F14F0"/>
    <w:rsid w:val="002F2783"/>
    <w:rsid w:val="002F27A8"/>
    <w:rsid w:val="002F3642"/>
    <w:rsid w:val="002F3A90"/>
    <w:rsid w:val="002F3A99"/>
    <w:rsid w:val="002F52D4"/>
    <w:rsid w:val="002F57FB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510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2E7A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5EF9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0FE2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A6EAB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27B"/>
    <w:rsid w:val="003C06C7"/>
    <w:rsid w:val="003C167A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3EBD"/>
    <w:rsid w:val="003D47BB"/>
    <w:rsid w:val="003D4D86"/>
    <w:rsid w:val="003D6E41"/>
    <w:rsid w:val="003D6F6F"/>
    <w:rsid w:val="003D7E07"/>
    <w:rsid w:val="003E0BB4"/>
    <w:rsid w:val="003E0C03"/>
    <w:rsid w:val="003E0D4D"/>
    <w:rsid w:val="003E4D21"/>
    <w:rsid w:val="003E5021"/>
    <w:rsid w:val="003E622F"/>
    <w:rsid w:val="003E670E"/>
    <w:rsid w:val="003E765F"/>
    <w:rsid w:val="003F1CEB"/>
    <w:rsid w:val="003F229F"/>
    <w:rsid w:val="003F2A71"/>
    <w:rsid w:val="003F2AEE"/>
    <w:rsid w:val="003F2C2C"/>
    <w:rsid w:val="003F3858"/>
    <w:rsid w:val="003F3B50"/>
    <w:rsid w:val="003F483A"/>
    <w:rsid w:val="003F4A72"/>
    <w:rsid w:val="003F4E2D"/>
    <w:rsid w:val="003F5F69"/>
    <w:rsid w:val="003F60BD"/>
    <w:rsid w:val="003F756C"/>
    <w:rsid w:val="0040042D"/>
    <w:rsid w:val="0040098F"/>
    <w:rsid w:val="00400EBF"/>
    <w:rsid w:val="00401A99"/>
    <w:rsid w:val="00401F35"/>
    <w:rsid w:val="00402F57"/>
    <w:rsid w:val="00404162"/>
    <w:rsid w:val="00404B3D"/>
    <w:rsid w:val="00404CF2"/>
    <w:rsid w:val="00404D76"/>
    <w:rsid w:val="00404DD8"/>
    <w:rsid w:val="00405462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0EAA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37E30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0845"/>
    <w:rsid w:val="004513D1"/>
    <w:rsid w:val="00453706"/>
    <w:rsid w:val="00453837"/>
    <w:rsid w:val="00453BD7"/>
    <w:rsid w:val="00453DEB"/>
    <w:rsid w:val="004545CD"/>
    <w:rsid w:val="0045722E"/>
    <w:rsid w:val="0045724D"/>
    <w:rsid w:val="00460A8E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679AD"/>
    <w:rsid w:val="00470F65"/>
    <w:rsid w:val="004722B1"/>
    <w:rsid w:val="0047376E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A62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6E5F"/>
    <w:rsid w:val="004D7554"/>
    <w:rsid w:val="004D79CF"/>
    <w:rsid w:val="004E0098"/>
    <w:rsid w:val="004E0117"/>
    <w:rsid w:val="004E19FB"/>
    <w:rsid w:val="004E1E75"/>
    <w:rsid w:val="004E6161"/>
    <w:rsid w:val="004E6637"/>
    <w:rsid w:val="004E6F6C"/>
    <w:rsid w:val="004E7C2E"/>
    <w:rsid w:val="004F066D"/>
    <w:rsid w:val="004F14D1"/>
    <w:rsid w:val="004F1841"/>
    <w:rsid w:val="004F3489"/>
    <w:rsid w:val="004F34D1"/>
    <w:rsid w:val="004F4387"/>
    <w:rsid w:val="005004E0"/>
    <w:rsid w:val="005006DA"/>
    <w:rsid w:val="0050137B"/>
    <w:rsid w:val="00501ADC"/>
    <w:rsid w:val="00501C3B"/>
    <w:rsid w:val="00501D03"/>
    <w:rsid w:val="00504934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5A3"/>
    <w:rsid w:val="00556C1E"/>
    <w:rsid w:val="00560301"/>
    <w:rsid w:val="00562321"/>
    <w:rsid w:val="00562422"/>
    <w:rsid w:val="00564204"/>
    <w:rsid w:val="00566173"/>
    <w:rsid w:val="0056653B"/>
    <w:rsid w:val="005673D1"/>
    <w:rsid w:val="00567923"/>
    <w:rsid w:val="0057026D"/>
    <w:rsid w:val="00570270"/>
    <w:rsid w:val="0057126A"/>
    <w:rsid w:val="0057218D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0F5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34FD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7E7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2D4"/>
    <w:rsid w:val="005F2E26"/>
    <w:rsid w:val="005F3D24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08A"/>
    <w:rsid w:val="00604B7C"/>
    <w:rsid w:val="00604C88"/>
    <w:rsid w:val="0060540D"/>
    <w:rsid w:val="0060599B"/>
    <w:rsid w:val="00605C86"/>
    <w:rsid w:val="0060651E"/>
    <w:rsid w:val="00606A5A"/>
    <w:rsid w:val="0060752E"/>
    <w:rsid w:val="00607CFE"/>
    <w:rsid w:val="00612C3D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33C0"/>
    <w:rsid w:val="006377D8"/>
    <w:rsid w:val="006406CA"/>
    <w:rsid w:val="006420D3"/>
    <w:rsid w:val="0064249A"/>
    <w:rsid w:val="00644700"/>
    <w:rsid w:val="006450D0"/>
    <w:rsid w:val="006455CB"/>
    <w:rsid w:val="006458CD"/>
    <w:rsid w:val="00646550"/>
    <w:rsid w:val="00647122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55E"/>
    <w:rsid w:val="00656693"/>
    <w:rsid w:val="00657359"/>
    <w:rsid w:val="00657AA8"/>
    <w:rsid w:val="006625B6"/>
    <w:rsid w:val="0066371B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ED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672F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413"/>
    <w:rsid w:val="006C2E94"/>
    <w:rsid w:val="006C30DF"/>
    <w:rsid w:val="006C372E"/>
    <w:rsid w:val="006C40C0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47D2"/>
    <w:rsid w:val="006E4FC4"/>
    <w:rsid w:val="006E632F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045A"/>
    <w:rsid w:val="00702735"/>
    <w:rsid w:val="0070290D"/>
    <w:rsid w:val="00702EC3"/>
    <w:rsid w:val="00704319"/>
    <w:rsid w:val="00705147"/>
    <w:rsid w:val="007053B0"/>
    <w:rsid w:val="00705DA5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09C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1A32"/>
    <w:rsid w:val="00733767"/>
    <w:rsid w:val="0073429C"/>
    <w:rsid w:val="00734A00"/>
    <w:rsid w:val="00734C45"/>
    <w:rsid w:val="00735D45"/>
    <w:rsid w:val="0073668D"/>
    <w:rsid w:val="00736C4B"/>
    <w:rsid w:val="007373D1"/>
    <w:rsid w:val="00737FC3"/>
    <w:rsid w:val="007402EE"/>
    <w:rsid w:val="00740FA5"/>
    <w:rsid w:val="0074133C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7C1"/>
    <w:rsid w:val="00755CA3"/>
    <w:rsid w:val="00757007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4637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10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E64FD"/>
    <w:rsid w:val="007E66EC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17DC2"/>
    <w:rsid w:val="00820B77"/>
    <w:rsid w:val="00821806"/>
    <w:rsid w:val="00821DDA"/>
    <w:rsid w:val="008225AA"/>
    <w:rsid w:val="00823326"/>
    <w:rsid w:val="00824789"/>
    <w:rsid w:val="0082663F"/>
    <w:rsid w:val="008266DF"/>
    <w:rsid w:val="00826A32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62C"/>
    <w:rsid w:val="00870A93"/>
    <w:rsid w:val="00870D68"/>
    <w:rsid w:val="008728C6"/>
    <w:rsid w:val="00874699"/>
    <w:rsid w:val="008749D0"/>
    <w:rsid w:val="008751D0"/>
    <w:rsid w:val="008765C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4A8"/>
    <w:rsid w:val="008908BE"/>
    <w:rsid w:val="00890F71"/>
    <w:rsid w:val="00892D0F"/>
    <w:rsid w:val="00892F4F"/>
    <w:rsid w:val="00893040"/>
    <w:rsid w:val="008933EB"/>
    <w:rsid w:val="00893F77"/>
    <w:rsid w:val="008943E7"/>
    <w:rsid w:val="00895A1F"/>
    <w:rsid w:val="008968EC"/>
    <w:rsid w:val="00896ACA"/>
    <w:rsid w:val="00896F53"/>
    <w:rsid w:val="008971AD"/>
    <w:rsid w:val="00897C0B"/>
    <w:rsid w:val="008A1511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3D6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27F2"/>
    <w:rsid w:val="008E384B"/>
    <w:rsid w:val="008E3CCF"/>
    <w:rsid w:val="008E5190"/>
    <w:rsid w:val="008E55AB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2FA9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049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9C4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3E7B"/>
    <w:rsid w:val="009640A4"/>
    <w:rsid w:val="00964783"/>
    <w:rsid w:val="00964FBC"/>
    <w:rsid w:val="00965723"/>
    <w:rsid w:val="0097040A"/>
    <w:rsid w:val="00971253"/>
    <w:rsid w:val="009713A5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54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09E"/>
    <w:rsid w:val="00982816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68A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0E77"/>
    <w:rsid w:val="009C268C"/>
    <w:rsid w:val="009C270E"/>
    <w:rsid w:val="009C35FF"/>
    <w:rsid w:val="009C3653"/>
    <w:rsid w:val="009C3807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C7CFB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3EDC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35AC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950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6F33"/>
    <w:rsid w:val="00A1772B"/>
    <w:rsid w:val="00A17818"/>
    <w:rsid w:val="00A201F5"/>
    <w:rsid w:val="00A21041"/>
    <w:rsid w:val="00A21A4D"/>
    <w:rsid w:val="00A22279"/>
    <w:rsid w:val="00A2308E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3751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89F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215B"/>
    <w:rsid w:val="00A839D4"/>
    <w:rsid w:val="00A83A26"/>
    <w:rsid w:val="00A83E13"/>
    <w:rsid w:val="00A8502A"/>
    <w:rsid w:val="00A863C2"/>
    <w:rsid w:val="00A91782"/>
    <w:rsid w:val="00A92BDB"/>
    <w:rsid w:val="00A93722"/>
    <w:rsid w:val="00A93DA9"/>
    <w:rsid w:val="00A93F94"/>
    <w:rsid w:val="00A95187"/>
    <w:rsid w:val="00A956EA"/>
    <w:rsid w:val="00A95D39"/>
    <w:rsid w:val="00A962FA"/>
    <w:rsid w:val="00A96706"/>
    <w:rsid w:val="00A9764A"/>
    <w:rsid w:val="00A97B44"/>
    <w:rsid w:val="00AA0C2F"/>
    <w:rsid w:val="00AA1097"/>
    <w:rsid w:val="00AA1B45"/>
    <w:rsid w:val="00AA21A5"/>
    <w:rsid w:val="00AA21BF"/>
    <w:rsid w:val="00AA27EE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805"/>
    <w:rsid w:val="00AD3C0B"/>
    <w:rsid w:val="00AD3CE9"/>
    <w:rsid w:val="00AD4205"/>
    <w:rsid w:val="00AD56ED"/>
    <w:rsid w:val="00AD5734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73F"/>
    <w:rsid w:val="00B06E02"/>
    <w:rsid w:val="00B07AF2"/>
    <w:rsid w:val="00B106DA"/>
    <w:rsid w:val="00B12091"/>
    <w:rsid w:val="00B1526B"/>
    <w:rsid w:val="00B15ADB"/>
    <w:rsid w:val="00B16897"/>
    <w:rsid w:val="00B17DB6"/>
    <w:rsid w:val="00B17E46"/>
    <w:rsid w:val="00B17F53"/>
    <w:rsid w:val="00B202BE"/>
    <w:rsid w:val="00B22B96"/>
    <w:rsid w:val="00B244BC"/>
    <w:rsid w:val="00B2538B"/>
    <w:rsid w:val="00B25647"/>
    <w:rsid w:val="00B25C92"/>
    <w:rsid w:val="00B26773"/>
    <w:rsid w:val="00B31690"/>
    <w:rsid w:val="00B32CF7"/>
    <w:rsid w:val="00B32DFB"/>
    <w:rsid w:val="00B33F60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02B9"/>
    <w:rsid w:val="00B51202"/>
    <w:rsid w:val="00B52BD8"/>
    <w:rsid w:val="00B545AF"/>
    <w:rsid w:val="00B55704"/>
    <w:rsid w:val="00B560A7"/>
    <w:rsid w:val="00B565CC"/>
    <w:rsid w:val="00B57A5F"/>
    <w:rsid w:val="00B60D64"/>
    <w:rsid w:val="00B62056"/>
    <w:rsid w:val="00B6479D"/>
    <w:rsid w:val="00B6527B"/>
    <w:rsid w:val="00B65D0C"/>
    <w:rsid w:val="00B65D7B"/>
    <w:rsid w:val="00B674BE"/>
    <w:rsid w:val="00B7068C"/>
    <w:rsid w:val="00B708FF"/>
    <w:rsid w:val="00B709F9"/>
    <w:rsid w:val="00B71552"/>
    <w:rsid w:val="00B72081"/>
    <w:rsid w:val="00B72D25"/>
    <w:rsid w:val="00B73B10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142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3BF7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C6DB7"/>
    <w:rsid w:val="00BD165C"/>
    <w:rsid w:val="00BD182A"/>
    <w:rsid w:val="00BD1C67"/>
    <w:rsid w:val="00BD1DCF"/>
    <w:rsid w:val="00BD24F2"/>
    <w:rsid w:val="00BD2F34"/>
    <w:rsid w:val="00BD3259"/>
    <w:rsid w:val="00BD3C39"/>
    <w:rsid w:val="00BD4C3B"/>
    <w:rsid w:val="00BD4CC7"/>
    <w:rsid w:val="00BD5989"/>
    <w:rsid w:val="00BD6684"/>
    <w:rsid w:val="00BD6856"/>
    <w:rsid w:val="00BD7815"/>
    <w:rsid w:val="00BE069C"/>
    <w:rsid w:val="00BE0EA7"/>
    <w:rsid w:val="00BE100F"/>
    <w:rsid w:val="00BE12D1"/>
    <w:rsid w:val="00BE15ED"/>
    <w:rsid w:val="00BE1E6B"/>
    <w:rsid w:val="00BE28A4"/>
    <w:rsid w:val="00BE2F34"/>
    <w:rsid w:val="00BE4738"/>
    <w:rsid w:val="00BE6426"/>
    <w:rsid w:val="00BE70A8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1FE2"/>
    <w:rsid w:val="00C12CDB"/>
    <w:rsid w:val="00C12E91"/>
    <w:rsid w:val="00C14484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4BD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2C5"/>
    <w:rsid w:val="00C33CC3"/>
    <w:rsid w:val="00C33FC5"/>
    <w:rsid w:val="00C35329"/>
    <w:rsid w:val="00C35B20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064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B77"/>
    <w:rsid w:val="00C76E5F"/>
    <w:rsid w:val="00C772C6"/>
    <w:rsid w:val="00C7775D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7A0"/>
    <w:rsid w:val="00CA6F08"/>
    <w:rsid w:val="00CB011F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4B4"/>
    <w:rsid w:val="00CD66EE"/>
    <w:rsid w:val="00CE0D6C"/>
    <w:rsid w:val="00CE0F0F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E7EDC"/>
    <w:rsid w:val="00CF00E4"/>
    <w:rsid w:val="00CF136B"/>
    <w:rsid w:val="00CF1500"/>
    <w:rsid w:val="00CF1516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6F37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0F25"/>
    <w:rsid w:val="00D31AD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1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425"/>
    <w:rsid w:val="00D87505"/>
    <w:rsid w:val="00D903CD"/>
    <w:rsid w:val="00D90678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5D1F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0DDE"/>
    <w:rsid w:val="00DB1276"/>
    <w:rsid w:val="00DB22FC"/>
    <w:rsid w:val="00DB235E"/>
    <w:rsid w:val="00DB3BB7"/>
    <w:rsid w:val="00DB4206"/>
    <w:rsid w:val="00DB54E2"/>
    <w:rsid w:val="00DB5506"/>
    <w:rsid w:val="00DB5720"/>
    <w:rsid w:val="00DB6CDA"/>
    <w:rsid w:val="00DB7897"/>
    <w:rsid w:val="00DC01F4"/>
    <w:rsid w:val="00DC0AC2"/>
    <w:rsid w:val="00DC0EC7"/>
    <w:rsid w:val="00DC1167"/>
    <w:rsid w:val="00DC280F"/>
    <w:rsid w:val="00DC2A39"/>
    <w:rsid w:val="00DC3325"/>
    <w:rsid w:val="00DC3A9E"/>
    <w:rsid w:val="00DC6088"/>
    <w:rsid w:val="00DC6682"/>
    <w:rsid w:val="00DC6C09"/>
    <w:rsid w:val="00DC7DD5"/>
    <w:rsid w:val="00DD0C91"/>
    <w:rsid w:val="00DD0DA2"/>
    <w:rsid w:val="00DD182F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0ACA"/>
    <w:rsid w:val="00DF1D99"/>
    <w:rsid w:val="00DF1F48"/>
    <w:rsid w:val="00DF20DA"/>
    <w:rsid w:val="00DF2B33"/>
    <w:rsid w:val="00DF2C8A"/>
    <w:rsid w:val="00DF3E8B"/>
    <w:rsid w:val="00DF4E9C"/>
    <w:rsid w:val="00DF66CA"/>
    <w:rsid w:val="00DF7382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7AE"/>
    <w:rsid w:val="00E37BDE"/>
    <w:rsid w:val="00E40494"/>
    <w:rsid w:val="00E40F86"/>
    <w:rsid w:val="00E4122E"/>
    <w:rsid w:val="00E41BDB"/>
    <w:rsid w:val="00E4378F"/>
    <w:rsid w:val="00E43B4B"/>
    <w:rsid w:val="00E45399"/>
    <w:rsid w:val="00E45CF1"/>
    <w:rsid w:val="00E45E92"/>
    <w:rsid w:val="00E466AF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2DA7"/>
    <w:rsid w:val="00E63475"/>
    <w:rsid w:val="00E63EA6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10D3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2C5D"/>
    <w:rsid w:val="00E938E9"/>
    <w:rsid w:val="00E947B4"/>
    <w:rsid w:val="00E954BE"/>
    <w:rsid w:val="00E95FC1"/>
    <w:rsid w:val="00E96AAB"/>
    <w:rsid w:val="00E96F1E"/>
    <w:rsid w:val="00E9748A"/>
    <w:rsid w:val="00E97FED"/>
    <w:rsid w:val="00EA05A7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1A7B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087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2F87"/>
    <w:rsid w:val="00F03394"/>
    <w:rsid w:val="00F0392F"/>
    <w:rsid w:val="00F04633"/>
    <w:rsid w:val="00F0469A"/>
    <w:rsid w:val="00F062D0"/>
    <w:rsid w:val="00F06F98"/>
    <w:rsid w:val="00F07153"/>
    <w:rsid w:val="00F07EC9"/>
    <w:rsid w:val="00F10356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2741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1B71"/>
    <w:rsid w:val="00F465EC"/>
    <w:rsid w:val="00F46F2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1223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62E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0A3"/>
    <w:rsid w:val="00FA7433"/>
    <w:rsid w:val="00FA7BDF"/>
    <w:rsid w:val="00FA7D5D"/>
    <w:rsid w:val="00FB15A3"/>
    <w:rsid w:val="00FB30C8"/>
    <w:rsid w:val="00FB41D3"/>
    <w:rsid w:val="00FB50E3"/>
    <w:rsid w:val="00FB76BF"/>
    <w:rsid w:val="00FC172D"/>
    <w:rsid w:val="00FC1C7E"/>
    <w:rsid w:val="00FC3C96"/>
    <w:rsid w:val="00FC48DB"/>
    <w:rsid w:val="00FC5036"/>
    <w:rsid w:val="00FC5FA3"/>
    <w:rsid w:val="00FC72DF"/>
    <w:rsid w:val="00FD0077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5E3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D54E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70799825820858"/>
          <c:y val="2.9164541052086806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1474433</c:v>
                </c:pt>
                <c:pt idx="1">
                  <c:v>1495581</c:v>
                </c:pt>
                <c:pt idx="2">
                  <c:v>1518184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714708</c:v>
                </c:pt>
                <c:pt idx="1">
                  <c:v>464345</c:v>
                </c:pt>
                <c:pt idx="2">
                  <c:v>453329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0199352"/>
        <c:axId val="520200136"/>
        <c:axId val="0"/>
      </c:bar3DChart>
      <c:catAx>
        <c:axId val="520199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0200136"/>
        <c:crosses val="autoZero"/>
        <c:auto val="1"/>
        <c:lblAlgn val="ctr"/>
        <c:lblOffset val="100"/>
        <c:noMultiLvlLbl val="0"/>
      </c:catAx>
      <c:valAx>
        <c:axId val="52020013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20199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B0B0-51E5-44F6-873A-47EC74B9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8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15</cp:revision>
  <cp:lastPrinted>2024-11-21T07:26:00Z</cp:lastPrinted>
  <dcterms:created xsi:type="dcterms:W3CDTF">2024-11-15T10:38:00Z</dcterms:created>
  <dcterms:modified xsi:type="dcterms:W3CDTF">2024-11-21T08:23:00Z</dcterms:modified>
</cp:coreProperties>
</file>