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Ind w:w="282" w:type="dxa"/>
        <w:tblLayout w:type="fixed"/>
        <w:tblLook w:val="0000"/>
      </w:tblPr>
      <w:tblGrid>
        <w:gridCol w:w="4362"/>
        <w:gridCol w:w="5245"/>
      </w:tblGrid>
      <w:tr w:rsidR="009D4774" w:rsidTr="004C5CB6">
        <w:tc>
          <w:tcPr>
            <w:tcW w:w="4362" w:type="dxa"/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D4774" w:rsidRDefault="009D4774">
            <w:pPr>
              <w:keepNext/>
              <w:keepLines/>
              <w:tabs>
                <w:tab w:val="center" w:pos="2420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9D4774" w:rsidRDefault="009D4774">
            <w:pPr>
              <w:tabs>
                <w:tab w:val="center" w:pos="2420"/>
              </w:tabs>
              <w:snapToGrid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УТВЕРЖДЕНА</w:t>
            </w:r>
          </w:p>
          <w:p w:rsidR="009D4774" w:rsidRDefault="009D4774">
            <w:pPr>
              <w:keepNext/>
              <w:keepLines/>
              <w:tabs>
                <w:tab w:val="center" w:pos="2230"/>
              </w:tabs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9D4774" w:rsidRDefault="009D4774" w:rsidP="001812FF">
            <w:pPr>
              <w:keepNext/>
              <w:keepLines/>
              <w:tabs>
                <w:tab w:val="center" w:pos="2230"/>
              </w:tabs>
              <w:jc w:val="both"/>
            </w:pPr>
            <w:proofErr w:type="spellStart"/>
            <w:r>
              <w:rPr>
                <w:sz w:val="28"/>
                <w:szCs w:val="28"/>
              </w:rPr>
              <w:t>Черемисиновского</w:t>
            </w:r>
            <w:proofErr w:type="spellEnd"/>
            <w:r>
              <w:rPr>
                <w:sz w:val="28"/>
                <w:szCs w:val="28"/>
              </w:rPr>
              <w:t xml:space="preserve"> района  Курской области от 19.12.2018 №672 (в ред. постановлений от 28.12.2018 №712; </w:t>
            </w:r>
            <w:proofErr w:type="gramStart"/>
            <w:r>
              <w:rPr>
                <w:sz w:val="28"/>
                <w:szCs w:val="28"/>
              </w:rPr>
              <w:t>от 06.05.2019 №278, от 27.06.2019 №401, от 31.07.2019 №442, от 30.10.2019 №629, от 27.12.2019 №772, от 03.02.2020 №83, от 03.06.2020 №321</w:t>
            </w:r>
            <w:r w:rsidR="00B91119">
              <w:rPr>
                <w:sz w:val="28"/>
                <w:szCs w:val="28"/>
              </w:rPr>
              <w:t>, от 15.06.2020 №346</w:t>
            </w:r>
            <w:r w:rsidR="009057DD">
              <w:rPr>
                <w:sz w:val="28"/>
                <w:szCs w:val="28"/>
              </w:rPr>
              <w:t>, от 27.08.2020 №462</w:t>
            </w:r>
            <w:r w:rsidR="00BF35F6">
              <w:rPr>
                <w:sz w:val="28"/>
                <w:szCs w:val="28"/>
              </w:rPr>
              <w:t>, от 24.12.2020 №758</w:t>
            </w:r>
            <w:r w:rsidR="00626CE9">
              <w:rPr>
                <w:sz w:val="28"/>
                <w:szCs w:val="28"/>
              </w:rPr>
              <w:t>, от 24.02.2021 №127</w:t>
            </w:r>
            <w:r w:rsidR="00DD0DE1">
              <w:rPr>
                <w:sz w:val="28"/>
                <w:szCs w:val="28"/>
              </w:rPr>
              <w:t xml:space="preserve">, от  </w:t>
            </w:r>
            <w:r w:rsidR="004C5CB6">
              <w:rPr>
                <w:sz w:val="28"/>
                <w:szCs w:val="28"/>
              </w:rPr>
              <w:t>05.10.2021 № 576</w:t>
            </w:r>
            <w:r w:rsidR="00431E1D">
              <w:rPr>
                <w:sz w:val="28"/>
                <w:szCs w:val="28"/>
              </w:rPr>
              <w:t>, от 28.12.2021 №798</w:t>
            </w:r>
            <w:r w:rsidR="00C94F6A">
              <w:rPr>
                <w:sz w:val="28"/>
                <w:szCs w:val="28"/>
              </w:rPr>
              <w:t>, от 06.09.2022 №497</w:t>
            </w:r>
            <w:r w:rsidR="00834499">
              <w:rPr>
                <w:sz w:val="28"/>
                <w:szCs w:val="28"/>
              </w:rPr>
              <w:t>, от 27.12.2022 №798</w:t>
            </w:r>
            <w:r w:rsidR="00015188">
              <w:rPr>
                <w:sz w:val="28"/>
                <w:szCs w:val="28"/>
              </w:rPr>
              <w:t>, от 08.09.2023 №619</w:t>
            </w:r>
            <w:r w:rsidR="00D52B04">
              <w:rPr>
                <w:sz w:val="28"/>
                <w:szCs w:val="28"/>
              </w:rPr>
              <w:t xml:space="preserve">, от </w:t>
            </w:r>
            <w:r w:rsidR="001812FF">
              <w:rPr>
                <w:sz w:val="28"/>
                <w:szCs w:val="28"/>
              </w:rPr>
              <w:t>09.01.2024</w:t>
            </w:r>
            <w:r w:rsidR="00D52B04">
              <w:rPr>
                <w:sz w:val="28"/>
                <w:szCs w:val="28"/>
              </w:rPr>
              <w:t xml:space="preserve"> № </w:t>
            </w:r>
            <w:r w:rsidR="001812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</w:tr>
    </w:tbl>
    <w:p w:rsidR="009D4774" w:rsidRDefault="009D4774">
      <w:pPr>
        <w:keepNext/>
        <w:keepLines/>
        <w:jc w:val="center"/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b/>
          <w:bCs/>
          <w:sz w:val="28"/>
          <w:szCs w:val="28"/>
        </w:rPr>
        <w:t xml:space="preserve">М У Н И Ц И П А Л Ь Н А Я    П Р О Г Р А М </w:t>
      </w:r>
      <w:proofErr w:type="spellStart"/>
      <w:r>
        <w:rPr>
          <w:b/>
          <w:bCs/>
          <w:sz w:val="28"/>
          <w:szCs w:val="28"/>
        </w:rPr>
        <w:t>М</w:t>
      </w:r>
      <w:proofErr w:type="spellEnd"/>
      <w:r>
        <w:rPr>
          <w:b/>
          <w:bCs/>
          <w:sz w:val="28"/>
          <w:szCs w:val="28"/>
        </w:rPr>
        <w:t xml:space="preserve"> А</w:t>
      </w:r>
    </w:p>
    <w:p w:rsidR="009D4774" w:rsidRDefault="009D4774">
      <w:pPr>
        <w:keepNext/>
        <w:keepLines/>
        <w:jc w:val="center"/>
        <w:rPr>
          <w:b/>
          <w:bCs/>
          <w:sz w:val="28"/>
          <w:szCs w:val="28"/>
        </w:rPr>
      </w:pPr>
    </w:p>
    <w:p w:rsidR="009D4774" w:rsidRDefault="009D4774">
      <w:pPr>
        <w:keepNext/>
        <w:keepLines/>
        <w:jc w:val="center"/>
      </w:pPr>
      <w:proofErr w:type="spellStart"/>
      <w:r>
        <w:rPr>
          <w:b/>
          <w:bCs/>
          <w:sz w:val="28"/>
          <w:szCs w:val="28"/>
        </w:rPr>
        <w:t>Черемисиновского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</w:t>
      </w:r>
    </w:p>
    <w:p w:rsidR="009D4774" w:rsidRDefault="009D4774">
      <w:pPr>
        <w:keepNext/>
        <w:keepLines/>
        <w:jc w:val="center"/>
      </w:pPr>
      <w:r>
        <w:rPr>
          <w:b/>
          <w:bCs/>
          <w:sz w:val="28"/>
          <w:szCs w:val="28"/>
        </w:rPr>
        <w:t>«Социальная поддержка граждан»</w:t>
      </w:r>
    </w:p>
    <w:p w:rsidR="009D4774" w:rsidRDefault="009D4774">
      <w:pPr>
        <w:keepNext/>
        <w:keepLines/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9D4774" w:rsidRDefault="009D4774">
      <w:pPr>
        <w:rPr>
          <w:b/>
          <w:bCs/>
          <w:sz w:val="28"/>
          <w:szCs w:val="28"/>
        </w:rPr>
      </w:pPr>
    </w:p>
    <w:p w:rsidR="009D4774" w:rsidRDefault="009D4774">
      <w:pPr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Ответственный исполнитель — отдел социального обеспечения </w:t>
      </w:r>
    </w:p>
    <w:p w:rsidR="009D4774" w:rsidRDefault="009D4774">
      <w:pPr>
        <w:jc w:val="center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>Дата составления проекта муниципальной программы — 18 декабря 2018 года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Ведущий специалист-эксперт отдела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proofErr w:type="spellStart"/>
      <w:r w:rsidR="00834499">
        <w:rPr>
          <w:sz w:val="28"/>
          <w:szCs w:val="28"/>
        </w:rPr>
        <w:t>Соломаткина</w:t>
      </w:r>
      <w:proofErr w:type="spellEnd"/>
      <w:r w:rsidR="00834499">
        <w:rPr>
          <w:sz w:val="28"/>
          <w:szCs w:val="28"/>
        </w:rPr>
        <w:t xml:space="preserve"> О.С.</w:t>
      </w:r>
      <w:r>
        <w:rPr>
          <w:sz w:val="28"/>
          <w:szCs w:val="28"/>
        </w:rPr>
        <w:t>., тел. 2-13-64</w:t>
      </w:r>
    </w:p>
    <w:p w:rsidR="009D4774" w:rsidRDefault="009D47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электронный адрес: </w:t>
      </w:r>
      <w:hyperlink r:id="rId6" w:history="1">
        <w:r>
          <w:rPr>
            <w:rStyle w:val="a4"/>
          </w:rPr>
          <w:t>oso26cher@mail.ru</w:t>
        </w:r>
      </w:hyperlink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center"/>
      </w:pPr>
      <w:r>
        <w:rPr>
          <w:sz w:val="28"/>
          <w:szCs w:val="28"/>
        </w:rPr>
        <w:t xml:space="preserve">Руководитель структурного подразделения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области:</w:t>
      </w:r>
    </w:p>
    <w:p w:rsidR="009D4774" w:rsidRDefault="009D4774">
      <w:pPr>
        <w:jc w:val="center"/>
        <w:rPr>
          <w:sz w:val="28"/>
          <w:szCs w:val="28"/>
        </w:rPr>
      </w:pPr>
    </w:p>
    <w:p w:rsidR="009D4774" w:rsidRDefault="009D4774">
      <w:pPr>
        <w:jc w:val="both"/>
      </w:pPr>
      <w:r>
        <w:rPr>
          <w:sz w:val="28"/>
          <w:szCs w:val="28"/>
        </w:rPr>
        <w:t>Начальник отдела социального обеспечения</w:t>
      </w:r>
    </w:p>
    <w:p w:rsidR="009D4774" w:rsidRDefault="009D4774" w:rsidP="00F4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Дуденко</w:t>
      </w:r>
      <w:proofErr w:type="spellEnd"/>
      <w:r>
        <w:rPr>
          <w:sz w:val="28"/>
          <w:szCs w:val="28"/>
        </w:rPr>
        <w:t xml:space="preserve"> Н. А.</w:t>
      </w:r>
    </w:p>
    <w:tbl>
      <w:tblPr>
        <w:tblW w:w="0" w:type="auto"/>
        <w:tblInd w:w="74" w:type="dxa"/>
        <w:tblLayout w:type="fixed"/>
        <w:tblLook w:val="0000"/>
      </w:tblPr>
      <w:tblGrid>
        <w:gridCol w:w="779"/>
        <w:gridCol w:w="2520"/>
        <w:gridCol w:w="6411"/>
      </w:tblGrid>
      <w:tr w:rsidR="00B90DE6" w:rsidTr="00B90DE6">
        <w:tc>
          <w:tcPr>
            <w:tcW w:w="9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DE6" w:rsidRDefault="00B90DE6" w:rsidP="00B90DE6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B90DE6">
              <w:rPr>
                <w:b/>
                <w:sz w:val="28"/>
                <w:szCs w:val="28"/>
              </w:rPr>
              <w:lastRenderedPageBreak/>
              <w:t>ПАСПОРТ</w:t>
            </w:r>
          </w:p>
          <w:p w:rsidR="00B90DE6" w:rsidRPr="00B90DE6" w:rsidRDefault="00B90DE6" w:rsidP="00B90DE6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B90DE6">
              <w:rPr>
                <w:b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B90DE6">
              <w:rPr>
                <w:b/>
                <w:sz w:val="28"/>
                <w:szCs w:val="28"/>
              </w:rPr>
              <w:t>Черемисиновского</w:t>
            </w:r>
            <w:proofErr w:type="spellEnd"/>
            <w:r w:rsidRPr="00B90DE6">
              <w:rPr>
                <w:b/>
                <w:sz w:val="28"/>
                <w:szCs w:val="28"/>
              </w:rPr>
              <w:t xml:space="preserve"> района Курской области </w:t>
            </w:r>
            <w:r w:rsidR="00DD0DE1">
              <w:rPr>
                <w:b/>
                <w:sz w:val="28"/>
                <w:szCs w:val="28"/>
              </w:rPr>
              <w:t>«</w:t>
            </w:r>
            <w:r w:rsidRPr="00B90DE6">
              <w:rPr>
                <w:b/>
                <w:sz w:val="28"/>
                <w:szCs w:val="28"/>
              </w:rPr>
              <w:t>Социальная поддержка граждан»</w:t>
            </w:r>
          </w:p>
        </w:tc>
      </w:tr>
      <w:tr w:rsidR="009D4774" w:rsidTr="00B90DE6"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№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Наименование раздела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sz w:val="22"/>
                <w:szCs w:val="22"/>
              </w:rPr>
              <w:t>Содержание раздела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Ответственный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исполнитель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</w:t>
            </w:r>
          </w:p>
          <w:p w:rsidR="009D4774" w:rsidRDefault="009D4774">
            <w:pPr>
              <w:keepNext/>
              <w:keepLines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Соисполнители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Отдел опеки и попечительства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комиссия по делам несовершеннолетних и защите их прав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Участники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муниципальной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Комитет социального обеспечения Курской области, Отдел социального обеспечения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Администрация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Отдел опеки и попечительства Администрации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области, комиссия по делам несовершеннолетних и защите их прав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  <w:p w:rsidR="009D4774" w:rsidRDefault="009D4774">
            <w:pPr>
              <w:keepNext/>
              <w:keepLines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  <w:p w:rsidR="009D4774" w:rsidRDefault="009D4774">
            <w:pPr>
              <w:keepNext/>
              <w:keepLines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1.«Управление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2.«Развитие мер социальной поддержки отдельных    категорий граждан»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3.«Улучшение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Курской области «Социальная поддержка граждан»;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4.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районе».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Программно-целевые инструменты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Основной целью Программы является - повышение уровня и качества жизни населения, нуждающегося в социальной  поддержке и предоставление дополнительных социальных гарантий. </w:t>
            </w:r>
          </w:p>
        </w:tc>
      </w:tr>
      <w:tr w:rsidR="009D4774"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6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Основными задачами Программы являются:</w:t>
            </w:r>
          </w:p>
          <w:p w:rsidR="009D4774" w:rsidRDefault="009D4774">
            <w:pPr>
              <w:keepNext/>
              <w:keepLines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-социальная поддержка отдельных категорий граждан;</w:t>
            </w:r>
          </w:p>
          <w:p w:rsidR="009D4774" w:rsidRDefault="009D4774">
            <w:pPr>
              <w:keepNext/>
              <w:keepLines/>
              <w:spacing w:line="228" w:lineRule="auto"/>
              <w:ind w:left="34"/>
              <w:jc w:val="both"/>
            </w:pPr>
            <w:r>
              <w:rPr>
                <w:rFonts w:cs="Times New Roman"/>
                <w:sz w:val="22"/>
                <w:szCs w:val="22"/>
              </w:rPr>
              <w:t>-помощь семьям с детьми, попавшим в трудную жизненную ситуацию в преодолении проблем семейного неблагополучия;</w:t>
            </w:r>
          </w:p>
          <w:p w:rsidR="009D4774" w:rsidRDefault="009D4774">
            <w:pPr>
              <w:keepNext/>
              <w:keepLines/>
              <w:autoSpaceDE w:val="0"/>
              <w:snapToGrid w:val="0"/>
              <w:ind w:left="60"/>
              <w:jc w:val="both"/>
            </w:pPr>
            <w:r>
              <w:rPr>
                <w:rFonts w:cs="Times New Roman"/>
                <w:sz w:val="22"/>
                <w:szCs w:val="22"/>
              </w:rPr>
              <w:t>-предоставление дополнительных социальных гарантий отдельным категориям граждан.</w:t>
            </w:r>
          </w:p>
        </w:tc>
      </w:tr>
      <w:tr w:rsidR="009D477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numPr>
                <w:ilvl w:val="0"/>
                <w:numId w:val="2"/>
              </w:numPr>
              <w:snapToGrid w:val="0"/>
              <w:ind w:left="357" w:hanging="357"/>
              <w:jc w:val="center"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snapToGrid w:val="0"/>
            </w:pPr>
            <w:r>
              <w:rPr>
                <w:rFonts w:cs="Times New Roman"/>
                <w:sz w:val="22"/>
                <w:szCs w:val="22"/>
              </w:rPr>
              <w:t xml:space="preserve">Целевые индикаторы и показатели программы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keepNext/>
              <w:keepLines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число семей, получающих ежемесячное пособие на детей;</w:t>
            </w:r>
          </w:p>
          <w:p w:rsidR="009D4774" w:rsidRDefault="009D4774">
            <w:pPr>
              <w:keepNext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количество человек, получающих социальные выплаты;</w:t>
            </w:r>
          </w:p>
          <w:p w:rsidR="009D4774" w:rsidRDefault="009D4774">
            <w:pPr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количество человек, получающих пенсии за выслугу лет муниципальным служащим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района;</w:t>
            </w:r>
          </w:p>
          <w:p w:rsidR="009D4774" w:rsidRDefault="009D4774">
            <w:pPr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доля семей с денежными доходами ниже величины прожиточного минимума в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районе Курской области от общей численности семей, проживающих в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</w:rPr>
              <w:t xml:space="preserve"> районе Курской области;</w:t>
            </w:r>
          </w:p>
          <w:p w:rsidR="009D4774" w:rsidRDefault="009D4774">
            <w:pPr>
              <w:pStyle w:val="ad"/>
              <w:tabs>
                <w:tab w:val="left" w:pos="900"/>
              </w:tabs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устройства.</w:t>
            </w:r>
          </w:p>
        </w:tc>
      </w:tr>
      <w:tr w:rsidR="002803D4" w:rsidTr="002803D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tabs>
                <w:tab w:val="num" w:pos="720"/>
              </w:tabs>
              <w:snapToGrid w:val="0"/>
              <w:ind w:left="357" w:hanging="3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803D4">
              <w:rPr>
                <w:rFonts w:eastAsia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Этапы и сроки   реализации программы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D4" w:rsidRPr="002803D4" w:rsidRDefault="00AB6CD3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2017-2026</w:t>
            </w:r>
            <w:r w:rsidR="002803D4">
              <w:rPr>
                <w:rFonts w:cs="Times New Roman"/>
                <w:sz w:val="22"/>
                <w:szCs w:val="22"/>
              </w:rPr>
              <w:t xml:space="preserve"> годы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2803D4" w:rsidTr="002803D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tabs>
                <w:tab w:val="num" w:pos="720"/>
              </w:tabs>
              <w:snapToGrid w:val="0"/>
              <w:ind w:left="357" w:hanging="3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803D4">
              <w:rPr>
                <w:rFonts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Объемы  бюджетных ассигнований</w:t>
            </w:r>
          </w:p>
          <w:p w:rsidR="002803D4" w:rsidRPr="002803D4" w:rsidRDefault="002803D4" w:rsidP="002803D4">
            <w:pPr>
              <w:keepNext/>
              <w:keepLines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Объем финансирования программы  из областного бюджета и бюджета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в 2017-202</w:t>
            </w:r>
            <w:r w:rsidR="00AB6CD3">
              <w:rPr>
                <w:rFonts w:cs="Times New Roman"/>
                <w:sz w:val="22"/>
                <w:szCs w:val="22"/>
              </w:rPr>
              <w:t>6</w:t>
            </w:r>
            <w:r>
              <w:rPr>
                <w:rFonts w:cs="Times New Roman"/>
                <w:sz w:val="22"/>
                <w:szCs w:val="22"/>
              </w:rPr>
              <w:t xml:space="preserve"> годах составит </w:t>
            </w:r>
            <w:r w:rsidR="00042C20" w:rsidRPr="00042C20">
              <w:rPr>
                <w:rFonts w:cs="Times New Roman"/>
                <w:sz w:val="22"/>
                <w:szCs w:val="22"/>
              </w:rPr>
              <w:t>210765,7</w:t>
            </w:r>
            <w:r>
              <w:rPr>
                <w:rFonts w:cs="Times New Roman"/>
                <w:sz w:val="22"/>
                <w:szCs w:val="22"/>
              </w:rPr>
              <w:t xml:space="preserve"> тыс. руб., в том числе </w:t>
            </w:r>
            <w:r w:rsidR="00042C20" w:rsidRPr="00042C20">
              <w:rPr>
                <w:rFonts w:cs="Times New Roman"/>
                <w:sz w:val="22"/>
                <w:szCs w:val="22"/>
              </w:rPr>
              <w:t>8858,4</w:t>
            </w:r>
            <w:r>
              <w:rPr>
                <w:rFonts w:cs="Times New Roman"/>
                <w:sz w:val="22"/>
                <w:szCs w:val="22"/>
              </w:rPr>
              <w:t xml:space="preserve"> тыс. руб. из районного бюджета, </w:t>
            </w:r>
            <w:r w:rsidR="00042C20" w:rsidRPr="00042C20">
              <w:rPr>
                <w:rFonts w:cs="Times New Roman"/>
                <w:sz w:val="22"/>
                <w:szCs w:val="22"/>
              </w:rPr>
              <w:t>128284,7</w:t>
            </w:r>
            <w:r>
              <w:rPr>
                <w:rFonts w:cs="Times New Roman"/>
                <w:sz w:val="22"/>
                <w:szCs w:val="22"/>
              </w:rPr>
              <w:t xml:space="preserve">  тыс. руб.– из областного бюджета, </w:t>
            </w:r>
            <w:r w:rsidR="00042C20" w:rsidRPr="00042C20">
              <w:rPr>
                <w:rFonts w:cs="Times New Roman"/>
                <w:sz w:val="22"/>
                <w:szCs w:val="22"/>
              </w:rPr>
              <w:t>73622,6</w:t>
            </w:r>
            <w:r>
              <w:rPr>
                <w:rFonts w:cs="Times New Roman"/>
                <w:sz w:val="22"/>
                <w:szCs w:val="22"/>
              </w:rPr>
              <w:t xml:space="preserve"> – федерального бюджета. Из них: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1. 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граждан»– </w:t>
            </w:r>
            <w:r w:rsidR="007416CD">
              <w:rPr>
                <w:rFonts w:cs="Times New Roman"/>
                <w:sz w:val="22"/>
                <w:szCs w:val="22"/>
              </w:rPr>
              <w:t>16073,1</w:t>
            </w:r>
            <w:r>
              <w:rPr>
                <w:rFonts w:cs="Times New Roman"/>
                <w:sz w:val="22"/>
                <w:szCs w:val="22"/>
              </w:rPr>
              <w:t xml:space="preserve"> тыс. руб., из них: </w:t>
            </w:r>
            <w:r w:rsidR="007416CD">
              <w:rPr>
                <w:rFonts w:cs="Times New Roman"/>
                <w:sz w:val="22"/>
                <w:szCs w:val="22"/>
              </w:rPr>
              <w:t>15249,8</w:t>
            </w:r>
            <w:r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>
              <w:rPr>
                <w:rFonts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уб. – областной бюджет и </w:t>
            </w:r>
            <w:r w:rsidR="007416CD">
              <w:rPr>
                <w:rFonts w:cs="Times New Roman"/>
                <w:sz w:val="22"/>
                <w:szCs w:val="22"/>
              </w:rPr>
              <w:t>823,3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районного, В т.ч. по годам: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2017 год –  1328,9 тыс. рублей (189,6 тыс. руб.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2018 год — 1434,7 тыс. рублей (143,0 тыс</w:t>
            </w:r>
            <w:proofErr w:type="gramStart"/>
            <w:r w:rsidRPr="002803D4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2803D4">
              <w:rPr>
                <w:rFonts w:cs="Times New Roman"/>
                <w:sz w:val="22"/>
                <w:szCs w:val="22"/>
              </w:rPr>
              <w:t>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2019 год — 1428,5 тыс. рублей(120,2 тыс</w:t>
            </w:r>
            <w:proofErr w:type="gramStart"/>
            <w:r w:rsidRPr="002803D4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2803D4">
              <w:rPr>
                <w:rFonts w:cs="Times New Roman"/>
                <w:sz w:val="22"/>
                <w:szCs w:val="22"/>
              </w:rPr>
              <w:t>уб. -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2020 год – 1874,0 тыс. рублей(130,0 тыс</w:t>
            </w:r>
            <w:proofErr w:type="gramStart"/>
            <w:r w:rsidRPr="002803D4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2803D4">
              <w:rPr>
                <w:rFonts w:cs="Times New Roman"/>
                <w:sz w:val="22"/>
                <w:szCs w:val="22"/>
              </w:rPr>
              <w:t>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2021 год – 2039</w:t>
            </w:r>
            <w:r w:rsidR="00642C2F">
              <w:rPr>
                <w:rFonts w:cs="Times New Roman"/>
                <w:sz w:val="22"/>
                <w:szCs w:val="22"/>
              </w:rPr>
              <w:t>,6</w:t>
            </w:r>
            <w:r w:rsidRPr="002803D4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2803D4" w:rsidRPr="00642C2F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642C2F"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642C2F" w:rsidRPr="00642C2F">
              <w:rPr>
                <w:rFonts w:cs="Times New Roman"/>
                <w:sz w:val="22"/>
                <w:szCs w:val="22"/>
              </w:rPr>
              <w:t>2089,2 тыс. рублей (81,1 тыс</w:t>
            </w:r>
            <w:proofErr w:type="gramStart"/>
            <w:r w:rsidR="00642C2F" w:rsidRPr="00642C2F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642C2F" w:rsidRPr="00642C2F">
              <w:rPr>
                <w:rFonts w:cs="Times New Roman"/>
                <w:sz w:val="22"/>
                <w:szCs w:val="22"/>
              </w:rPr>
              <w:t>уб. – районный бюджет)</w:t>
            </w:r>
          </w:p>
          <w:p w:rsidR="002803D4" w:rsidRPr="00642C2F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642C2F"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7416CD">
              <w:rPr>
                <w:rFonts w:cs="Times New Roman"/>
                <w:sz w:val="22"/>
                <w:szCs w:val="22"/>
              </w:rPr>
              <w:t>1701,5</w:t>
            </w:r>
            <w:r w:rsidR="00642C2F" w:rsidRPr="00642C2F">
              <w:rPr>
                <w:rFonts w:cs="Times New Roman"/>
                <w:sz w:val="22"/>
                <w:szCs w:val="22"/>
              </w:rPr>
              <w:t xml:space="preserve"> </w:t>
            </w:r>
            <w:r w:rsidRPr="00642C2F">
              <w:rPr>
                <w:rFonts w:cs="Times New Roman"/>
                <w:sz w:val="22"/>
                <w:szCs w:val="22"/>
              </w:rPr>
              <w:t>тыс. рублей</w:t>
            </w:r>
            <w:r w:rsidR="007416CD">
              <w:rPr>
                <w:rFonts w:cs="Times New Roman"/>
                <w:sz w:val="22"/>
                <w:szCs w:val="22"/>
              </w:rPr>
              <w:t>(159,4 тыс</w:t>
            </w:r>
            <w:proofErr w:type="gramStart"/>
            <w:r w:rsidR="007416CD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7416CD">
              <w:rPr>
                <w:rFonts w:cs="Times New Roman"/>
                <w:sz w:val="22"/>
                <w:szCs w:val="22"/>
              </w:rPr>
              <w:t xml:space="preserve">уб. – районный </w:t>
            </w:r>
            <w:proofErr w:type="spellStart"/>
            <w:r w:rsidR="007416CD">
              <w:rPr>
                <w:rFonts w:cs="Times New Roman"/>
                <w:sz w:val="22"/>
                <w:szCs w:val="22"/>
              </w:rPr>
              <w:t>бюджт</w:t>
            </w:r>
            <w:proofErr w:type="spellEnd"/>
            <w:r w:rsidR="007416CD">
              <w:rPr>
                <w:rFonts w:cs="Times New Roman"/>
                <w:sz w:val="22"/>
                <w:szCs w:val="22"/>
              </w:rPr>
              <w:t>)</w:t>
            </w:r>
            <w:r w:rsidRPr="00642C2F">
              <w:rPr>
                <w:rFonts w:cs="Times New Roman"/>
                <w:sz w:val="22"/>
                <w:szCs w:val="22"/>
              </w:rPr>
              <w:t>;</w:t>
            </w:r>
            <w:r w:rsidR="00642C2F" w:rsidRPr="00642C2F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2024 год –</w:t>
            </w:r>
            <w:r w:rsidR="007416CD">
              <w:rPr>
                <w:rFonts w:cs="Times New Roman"/>
                <w:sz w:val="22"/>
                <w:szCs w:val="22"/>
              </w:rPr>
              <w:t xml:space="preserve"> 1392,4</w:t>
            </w:r>
            <w:r w:rsidRPr="002803D4">
              <w:rPr>
                <w:rFonts w:cs="Times New Roman"/>
                <w:sz w:val="22"/>
                <w:szCs w:val="22"/>
              </w:rPr>
              <w:t>тыс. рублей;</w:t>
            </w:r>
          </w:p>
          <w:p w:rsid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2025 год – </w:t>
            </w:r>
            <w:r w:rsidR="007416CD">
              <w:rPr>
                <w:rFonts w:cs="Times New Roman"/>
                <w:sz w:val="22"/>
                <w:szCs w:val="22"/>
              </w:rPr>
              <w:t>1392,4</w:t>
            </w:r>
            <w:r w:rsidR="00AB6CD3">
              <w:rPr>
                <w:rFonts w:cs="Times New Roman"/>
                <w:sz w:val="22"/>
                <w:szCs w:val="22"/>
              </w:rPr>
              <w:t xml:space="preserve"> тыс. рулей;</w:t>
            </w:r>
          </w:p>
          <w:p w:rsidR="00AB6CD3" w:rsidRPr="002803D4" w:rsidRDefault="007416CD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2026 год – 1392,4</w:t>
            </w:r>
            <w:r w:rsidR="00AB6CD3">
              <w:rPr>
                <w:rFonts w:cs="Times New Roman"/>
                <w:sz w:val="22"/>
                <w:szCs w:val="22"/>
              </w:rPr>
              <w:t xml:space="preserve"> тыс. рублей.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2. </w:t>
            </w:r>
            <w:proofErr w:type="gramStart"/>
            <w:r>
              <w:rPr>
                <w:rFonts w:cs="Times New Roman"/>
                <w:sz w:val="22"/>
                <w:szCs w:val="22"/>
              </w:rPr>
              <w:t xml:space="preserve">Подпрограмма «Развитие мер социальной поддержки отдельных    категорий граждан»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 - всего: </w:t>
            </w:r>
            <w:r w:rsidR="007416CD">
              <w:rPr>
                <w:rFonts w:cs="Times New Roman"/>
                <w:sz w:val="22"/>
                <w:szCs w:val="22"/>
              </w:rPr>
              <w:t>143306,9</w:t>
            </w:r>
            <w:r>
              <w:rPr>
                <w:rFonts w:cs="Times New Roman"/>
                <w:sz w:val="22"/>
                <w:szCs w:val="22"/>
              </w:rPr>
              <w:t xml:space="preserve"> тыс. руб.; из них: </w:t>
            </w:r>
            <w:r w:rsidR="007416CD">
              <w:rPr>
                <w:rFonts w:cs="Times New Roman"/>
                <w:sz w:val="22"/>
                <w:szCs w:val="22"/>
              </w:rPr>
              <w:t>61540,2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областного бюджета, </w:t>
            </w:r>
            <w:r w:rsidR="007416CD">
              <w:rPr>
                <w:rFonts w:cs="Times New Roman"/>
                <w:sz w:val="22"/>
                <w:szCs w:val="22"/>
              </w:rPr>
              <w:t>8144,1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средств районного бюджета,  </w:t>
            </w:r>
            <w:r w:rsidR="00226FFE">
              <w:rPr>
                <w:rFonts w:cs="Times New Roman"/>
                <w:sz w:val="22"/>
                <w:szCs w:val="22"/>
              </w:rPr>
              <w:t>73622,6</w:t>
            </w:r>
            <w:r>
              <w:rPr>
                <w:rFonts w:cs="Times New Roman"/>
                <w:sz w:val="22"/>
                <w:szCs w:val="22"/>
              </w:rPr>
              <w:t xml:space="preserve"> – федерального бюджета в т.ч. по годам:</w:t>
            </w:r>
            <w:proofErr w:type="gramEnd"/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2017 год – 6690,4 тыс. рублей (из них 649,0 тыс. руб. из районного бюджета, 6041,4 – из областного бюджета);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2018 год — 6750,3 тыс. рублей (из них 728,8 тыс. руб. из районного бюджета, 6021,5 – из областного бюджета)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2019 год — 6659,0 тыс. рублей (из них 887,6 тыс. руб. из районного бюджета, 5771,4 – из областного бюджета)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2020 год – 26446,5 тыс. рублей (из них 797,7 тыс. руб. из районного бюджета, 19595,1 -  из федерального бюджета, 6053,7 – из средств областного бюджета);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8C1023">
              <w:rPr>
                <w:rFonts w:cs="Times New Roman"/>
                <w:sz w:val="22"/>
                <w:szCs w:val="22"/>
              </w:rPr>
              <w:t xml:space="preserve">2021 год – </w:t>
            </w:r>
            <w:r>
              <w:rPr>
                <w:rFonts w:cs="Times New Roman"/>
                <w:sz w:val="22"/>
                <w:szCs w:val="22"/>
              </w:rPr>
              <w:t>33104,4</w:t>
            </w:r>
            <w:r w:rsidRPr="008C1023">
              <w:rPr>
                <w:rFonts w:cs="Times New Roman"/>
                <w:sz w:val="22"/>
                <w:szCs w:val="22"/>
              </w:rPr>
              <w:t xml:space="preserve"> тыс. рублей (из них 1186,0 тыс. руб. из районного бюджета, </w:t>
            </w:r>
            <w:r>
              <w:rPr>
                <w:rFonts w:cs="Times New Roman"/>
                <w:sz w:val="22"/>
                <w:szCs w:val="22"/>
              </w:rPr>
              <w:t>22373,3</w:t>
            </w:r>
            <w:r w:rsidRPr="008C1023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>
              <w:rPr>
                <w:rFonts w:cs="Times New Roman"/>
                <w:sz w:val="22"/>
                <w:szCs w:val="22"/>
              </w:rPr>
              <w:t>9545,1</w:t>
            </w:r>
            <w:r w:rsidRPr="008C1023">
              <w:rPr>
                <w:rFonts w:cs="Times New Roman"/>
                <w:sz w:val="22"/>
                <w:szCs w:val="22"/>
              </w:rPr>
              <w:t xml:space="preserve"> – из областного бюджета);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226FFE">
              <w:rPr>
                <w:rFonts w:cs="Times New Roman"/>
                <w:sz w:val="22"/>
                <w:szCs w:val="22"/>
              </w:rPr>
              <w:t>31488,9</w:t>
            </w:r>
            <w:r w:rsidRPr="002803D4">
              <w:rPr>
                <w:rFonts w:cs="Times New Roman"/>
                <w:sz w:val="22"/>
                <w:szCs w:val="22"/>
              </w:rPr>
              <w:t xml:space="preserve"> тыс. рублей (из них 1636,0 тыс. руб. из районного бюджета, </w:t>
            </w:r>
            <w:r w:rsidR="00226FFE">
              <w:rPr>
                <w:rFonts w:cs="Times New Roman"/>
                <w:sz w:val="22"/>
                <w:szCs w:val="22"/>
              </w:rPr>
              <w:t>21130,7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226FFE">
              <w:rPr>
                <w:rFonts w:cs="Times New Roman"/>
                <w:sz w:val="22"/>
                <w:szCs w:val="22"/>
              </w:rPr>
              <w:t>8722,2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областного бюджета);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7416CD">
              <w:rPr>
                <w:rFonts w:cs="Times New Roman"/>
                <w:sz w:val="22"/>
                <w:szCs w:val="22"/>
              </w:rPr>
              <w:t>18601,7</w:t>
            </w:r>
            <w:r w:rsidR="00226FFE">
              <w:rPr>
                <w:rFonts w:cs="Times New Roman"/>
                <w:sz w:val="22"/>
                <w:szCs w:val="22"/>
              </w:rPr>
              <w:t xml:space="preserve"> тыс. рублей (из них </w:t>
            </w:r>
            <w:r w:rsidR="007416CD">
              <w:rPr>
                <w:rFonts w:cs="Times New Roman"/>
                <w:sz w:val="22"/>
                <w:szCs w:val="22"/>
              </w:rPr>
              <w:t>1491,0</w:t>
            </w:r>
            <w:r w:rsidRPr="002803D4">
              <w:rPr>
                <w:rFonts w:cs="Times New Roman"/>
                <w:sz w:val="22"/>
                <w:szCs w:val="22"/>
              </w:rPr>
              <w:t xml:space="preserve"> тыс. руб. из районного бюджета, </w:t>
            </w:r>
            <w:r w:rsidR="00226FFE">
              <w:rPr>
                <w:rFonts w:cs="Times New Roman"/>
                <w:sz w:val="22"/>
                <w:szCs w:val="22"/>
              </w:rPr>
              <w:t>10523,5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7416CD">
              <w:rPr>
                <w:rFonts w:cs="Times New Roman"/>
                <w:sz w:val="22"/>
                <w:szCs w:val="22"/>
              </w:rPr>
              <w:t>6417,9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областного бюджета);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7416CD">
              <w:rPr>
                <w:rFonts w:cs="Times New Roman"/>
                <w:sz w:val="22"/>
                <w:szCs w:val="22"/>
              </w:rPr>
              <w:t xml:space="preserve">4561,9 </w:t>
            </w:r>
            <w:r w:rsidR="00226FFE">
              <w:rPr>
                <w:rFonts w:cs="Times New Roman"/>
                <w:sz w:val="22"/>
                <w:szCs w:val="22"/>
              </w:rPr>
              <w:t xml:space="preserve">тыс. рублей (из них </w:t>
            </w:r>
            <w:r w:rsidR="007416CD">
              <w:rPr>
                <w:rFonts w:cs="Times New Roman"/>
                <w:sz w:val="22"/>
                <w:szCs w:val="22"/>
              </w:rPr>
              <w:t>29</w:t>
            </w:r>
            <w:r w:rsidRPr="002803D4">
              <w:rPr>
                <w:rFonts w:cs="Times New Roman"/>
                <w:sz w:val="22"/>
                <w:szCs w:val="22"/>
              </w:rPr>
              <w:t xml:space="preserve">6,0 тыс. руб. из районного бюджета, </w:t>
            </w:r>
            <w:r w:rsidR="00226FFE">
              <w:rPr>
                <w:rFonts w:cs="Times New Roman"/>
                <w:sz w:val="22"/>
                <w:szCs w:val="22"/>
              </w:rPr>
              <w:t>0,0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B105AB">
              <w:rPr>
                <w:rFonts w:cs="Times New Roman"/>
                <w:sz w:val="22"/>
                <w:szCs w:val="22"/>
              </w:rPr>
              <w:t>4265,9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областного бюджета);</w:t>
            </w:r>
          </w:p>
          <w:p w:rsid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 xml:space="preserve">2025 год </w:t>
            </w:r>
            <w:r w:rsidR="00226FFE">
              <w:rPr>
                <w:rFonts w:cs="Times New Roman"/>
                <w:sz w:val="22"/>
                <w:szCs w:val="22"/>
              </w:rPr>
              <w:t>–</w:t>
            </w:r>
            <w:r w:rsidRPr="002803D4">
              <w:rPr>
                <w:rFonts w:cs="Times New Roman"/>
                <w:sz w:val="22"/>
                <w:szCs w:val="22"/>
              </w:rPr>
              <w:t xml:space="preserve"> </w:t>
            </w:r>
            <w:r w:rsidR="00B105AB">
              <w:rPr>
                <w:rFonts w:cs="Times New Roman"/>
                <w:sz w:val="22"/>
                <w:szCs w:val="22"/>
              </w:rPr>
              <w:t>4501,9</w:t>
            </w:r>
            <w:r w:rsidR="00226FFE">
              <w:rPr>
                <w:rFonts w:cs="Times New Roman"/>
                <w:sz w:val="22"/>
                <w:szCs w:val="22"/>
              </w:rPr>
              <w:t xml:space="preserve"> тыс. рублей (из них </w:t>
            </w:r>
            <w:r w:rsidR="00B105AB">
              <w:rPr>
                <w:rFonts w:cs="Times New Roman"/>
                <w:sz w:val="22"/>
                <w:szCs w:val="22"/>
              </w:rPr>
              <w:t>2</w:t>
            </w:r>
            <w:r w:rsidRPr="002803D4">
              <w:rPr>
                <w:rFonts w:cs="Times New Roman"/>
                <w:sz w:val="22"/>
                <w:szCs w:val="22"/>
              </w:rPr>
              <w:t xml:space="preserve">36,0 тыс. руб. из районного бюджета, </w:t>
            </w:r>
            <w:r w:rsidR="00226FFE">
              <w:rPr>
                <w:rFonts w:cs="Times New Roman"/>
                <w:sz w:val="22"/>
                <w:szCs w:val="22"/>
              </w:rPr>
              <w:t>0,0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B105AB">
              <w:rPr>
                <w:rFonts w:cs="Times New Roman"/>
                <w:sz w:val="22"/>
                <w:szCs w:val="22"/>
              </w:rPr>
              <w:t>4265,9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</w:t>
            </w:r>
            <w:r w:rsidR="00AB6CD3">
              <w:rPr>
                <w:rFonts w:cs="Times New Roman"/>
                <w:sz w:val="22"/>
                <w:szCs w:val="22"/>
              </w:rPr>
              <w:lastRenderedPageBreak/>
              <w:t>областного бюджета);</w:t>
            </w:r>
          </w:p>
          <w:p w:rsidR="00AB6CD3" w:rsidRPr="002803D4" w:rsidRDefault="00AB6CD3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2803D4">
              <w:rPr>
                <w:rFonts w:cs="Times New Roman"/>
                <w:sz w:val="22"/>
                <w:szCs w:val="22"/>
              </w:rPr>
              <w:t>202</w:t>
            </w:r>
            <w:r>
              <w:rPr>
                <w:rFonts w:cs="Times New Roman"/>
                <w:sz w:val="22"/>
                <w:szCs w:val="22"/>
              </w:rPr>
              <w:t>6</w:t>
            </w:r>
            <w:r w:rsidRPr="002803D4">
              <w:rPr>
                <w:rFonts w:cs="Times New Roman"/>
                <w:sz w:val="22"/>
                <w:szCs w:val="22"/>
              </w:rPr>
              <w:t xml:space="preserve"> год – </w:t>
            </w:r>
            <w:r w:rsidR="00B105AB">
              <w:rPr>
                <w:rFonts w:cs="Times New Roman"/>
                <w:sz w:val="22"/>
                <w:szCs w:val="22"/>
              </w:rPr>
              <w:t xml:space="preserve">4501,9 </w:t>
            </w:r>
            <w:r>
              <w:rPr>
                <w:rFonts w:cs="Times New Roman"/>
                <w:sz w:val="22"/>
                <w:szCs w:val="22"/>
              </w:rPr>
              <w:t xml:space="preserve">тыс. рублей (из них </w:t>
            </w:r>
            <w:r w:rsidR="00B105AB">
              <w:rPr>
                <w:rFonts w:cs="Times New Roman"/>
                <w:sz w:val="22"/>
                <w:szCs w:val="22"/>
              </w:rPr>
              <w:t>2</w:t>
            </w:r>
            <w:r w:rsidRPr="002803D4">
              <w:rPr>
                <w:rFonts w:cs="Times New Roman"/>
                <w:sz w:val="22"/>
                <w:szCs w:val="22"/>
              </w:rPr>
              <w:t xml:space="preserve">36,0 тыс. руб. из районного бюджета, </w:t>
            </w:r>
            <w:r>
              <w:rPr>
                <w:rFonts w:cs="Times New Roman"/>
                <w:sz w:val="22"/>
                <w:szCs w:val="22"/>
              </w:rPr>
              <w:t>0,0</w:t>
            </w:r>
            <w:r w:rsidRPr="002803D4">
              <w:rPr>
                <w:rFonts w:cs="Times New Roman"/>
                <w:sz w:val="22"/>
                <w:szCs w:val="22"/>
              </w:rPr>
              <w:t xml:space="preserve"> – из федерального бюджета, </w:t>
            </w:r>
            <w:r w:rsidR="00B105AB">
              <w:rPr>
                <w:rFonts w:cs="Times New Roman"/>
                <w:sz w:val="22"/>
                <w:szCs w:val="22"/>
              </w:rPr>
              <w:t xml:space="preserve">4265,9 </w:t>
            </w:r>
            <w:r w:rsidR="008E4284">
              <w:rPr>
                <w:rFonts w:cs="Times New Roman"/>
                <w:sz w:val="22"/>
                <w:szCs w:val="22"/>
              </w:rPr>
              <w:t>– из областного бюджета).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3. 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 Курской области «Социальная поддержка граждан» - </w:t>
            </w:r>
            <w:r w:rsidR="006979AD">
              <w:rPr>
                <w:rFonts w:cs="Times New Roman"/>
                <w:sz w:val="22"/>
                <w:szCs w:val="22"/>
              </w:rPr>
              <w:t>57629,4</w:t>
            </w:r>
            <w:r>
              <w:rPr>
                <w:rFonts w:cs="Times New Roman"/>
                <w:sz w:val="22"/>
                <w:szCs w:val="22"/>
              </w:rPr>
              <w:t xml:space="preserve"> тыс. руб.; из них за счет средств областного бюджета — </w:t>
            </w:r>
            <w:r w:rsidR="006979AD">
              <w:rPr>
                <w:rFonts w:cs="Times New Roman"/>
                <w:sz w:val="22"/>
                <w:szCs w:val="22"/>
              </w:rPr>
              <w:t>56831,7</w:t>
            </w:r>
            <w:r>
              <w:rPr>
                <w:rFonts w:cs="Times New Roman"/>
                <w:sz w:val="22"/>
                <w:szCs w:val="22"/>
              </w:rPr>
              <w:t xml:space="preserve"> и </w:t>
            </w:r>
            <w:r w:rsidR="00B105AB">
              <w:rPr>
                <w:rFonts w:cs="Times New Roman"/>
                <w:sz w:val="22"/>
                <w:szCs w:val="22"/>
              </w:rPr>
              <w:t>797,7</w:t>
            </w:r>
            <w:r>
              <w:rPr>
                <w:rFonts w:cs="Times New Roman"/>
                <w:sz w:val="22"/>
                <w:szCs w:val="22"/>
              </w:rPr>
              <w:t xml:space="preserve"> тыс. руб. за счет районного бюджета, в т.ч. по годам: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2017 год — 5851,1 тыс. руб. (179,0 тыс. руб.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2018 год — 5800,7 тыс. рублей (156,1 тыс. руб.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2019 год — 5958,4 тыс. рублей (102,5 тыс</w:t>
            </w:r>
            <w:proofErr w:type="gramStart"/>
            <w:r>
              <w:rPr>
                <w:rFonts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cs="Times New Roman"/>
                <w:sz w:val="22"/>
                <w:szCs w:val="22"/>
              </w:rPr>
              <w:t>уб.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2020 год – 5694,1 тыс. рублей (79,1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 w:rsidRPr="008C1023">
              <w:rPr>
                <w:rFonts w:cs="Times New Roman"/>
                <w:sz w:val="22"/>
                <w:szCs w:val="22"/>
              </w:rPr>
              <w:t xml:space="preserve">2021 год – </w:t>
            </w:r>
            <w:r>
              <w:rPr>
                <w:rFonts w:cs="Times New Roman"/>
                <w:sz w:val="22"/>
                <w:szCs w:val="22"/>
              </w:rPr>
              <w:t>6200,4</w:t>
            </w:r>
            <w:r w:rsidRPr="008C1023">
              <w:rPr>
                <w:rFonts w:cs="Times New Roman"/>
                <w:sz w:val="22"/>
                <w:szCs w:val="22"/>
              </w:rPr>
              <w:t xml:space="preserve"> тыс. рублей</w:t>
            </w:r>
            <w:r>
              <w:rPr>
                <w:rFonts w:cs="Times New Roman"/>
                <w:sz w:val="22"/>
                <w:szCs w:val="22"/>
              </w:rPr>
              <w:t xml:space="preserve"> (143,3 – районный бюджет);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226FFE">
              <w:rPr>
                <w:rFonts w:cs="Times New Roman"/>
                <w:sz w:val="22"/>
                <w:szCs w:val="22"/>
              </w:rPr>
              <w:t>6242,3</w:t>
            </w:r>
            <w:r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226FFE">
              <w:rPr>
                <w:rFonts w:cs="Times New Roman"/>
                <w:sz w:val="22"/>
                <w:szCs w:val="22"/>
              </w:rPr>
              <w:t xml:space="preserve"> (91,4 тыс</w:t>
            </w:r>
            <w:proofErr w:type="gramStart"/>
            <w:r w:rsidR="00226FFE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226FFE">
              <w:rPr>
                <w:rFonts w:cs="Times New Roman"/>
                <w:sz w:val="22"/>
                <w:szCs w:val="22"/>
              </w:rPr>
              <w:t>уб. – районный бюджет)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B105AB">
              <w:rPr>
                <w:rFonts w:cs="Times New Roman"/>
                <w:sz w:val="22"/>
                <w:szCs w:val="22"/>
              </w:rPr>
              <w:t>5098,6</w:t>
            </w:r>
            <w:r w:rsidR="00226FFE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тыс. рублей</w:t>
            </w:r>
            <w:r w:rsidR="00B105AB">
              <w:rPr>
                <w:rFonts w:cs="Times New Roman"/>
                <w:sz w:val="22"/>
                <w:szCs w:val="22"/>
              </w:rPr>
              <w:t xml:space="preserve"> (</w:t>
            </w:r>
            <w:r w:rsidR="00DF5CD9">
              <w:rPr>
                <w:rFonts w:cs="Times New Roman"/>
                <w:sz w:val="22"/>
                <w:szCs w:val="22"/>
              </w:rPr>
              <w:t>46,3 тыс</w:t>
            </w:r>
            <w:proofErr w:type="gramStart"/>
            <w:r w:rsidR="00DF5CD9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DF5CD9">
              <w:rPr>
                <w:rFonts w:cs="Times New Roman"/>
                <w:sz w:val="22"/>
                <w:szCs w:val="22"/>
              </w:rPr>
              <w:t>уб. – районный бюджет)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DF5CD9">
              <w:rPr>
                <w:rFonts w:cs="Times New Roman"/>
                <w:sz w:val="22"/>
                <w:szCs w:val="22"/>
              </w:rPr>
              <w:t>5594,6</w:t>
            </w:r>
            <w:r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</w:t>
            </w:r>
            <w:r w:rsidR="00226FFE">
              <w:rPr>
                <w:rFonts w:cs="Times New Roman"/>
                <w:sz w:val="22"/>
                <w:szCs w:val="22"/>
              </w:rPr>
              <w:t>–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DF5CD9">
              <w:rPr>
                <w:rFonts w:cs="Times New Roman"/>
                <w:sz w:val="22"/>
                <w:szCs w:val="22"/>
              </w:rPr>
              <w:t>5594,6</w:t>
            </w:r>
            <w:r w:rsidR="008E4284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8E4284" w:rsidRPr="002803D4" w:rsidRDefault="008E428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2026 год – </w:t>
            </w:r>
            <w:r w:rsidR="00DF5CD9">
              <w:rPr>
                <w:rFonts w:cs="Times New Roman"/>
                <w:sz w:val="22"/>
                <w:szCs w:val="22"/>
              </w:rPr>
              <w:t>5594,6</w:t>
            </w:r>
            <w:r>
              <w:rPr>
                <w:rFonts w:cs="Times New Roman"/>
                <w:sz w:val="22"/>
                <w:szCs w:val="22"/>
              </w:rPr>
              <w:t xml:space="preserve"> тыс. рублей.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4. 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rFonts w:cs="Times New Roman"/>
                <w:sz w:val="22"/>
                <w:szCs w:val="22"/>
              </w:rPr>
              <w:t>Черемисиновском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районе» - </w:t>
            </w:r>
            <w:r w:rsidR="00C82D3E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0,0 тыс. руб. за счет средств районного бюджета, в т.ч. по годам: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2020 год – 50,0 тыс. руб.;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2021 год – 50,0 тыс. руб.;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2022 год – 50,0 тыс. руб.;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C82D3E">
              <w:rPr>
                <w:rFonts w:cs="Times New Roman"/>
                <w:sz w:val="22"/>
                <w:szCs w:val="22"/>
              </w:rPr>
              <w:t>5</w:t>
            </w:r>
            <w:r>
              <w:rPr>
                <w:rFonts w:cs="Times New Roman"/>
                <w:sz w:val="22"/>
                <w:szCs w:val="22"/>
              </w:rPr>
              <w:t>0,0 тыс. руб.;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2024 год – 0,0 тыс. руб.</w:t>
            </w:r>
            <w:r w:rsidR="007E0FF5">
              <w:rPr>
                <w:rFonts w:cs="Times New Roman"/>
                <w:sz w:val="22"/>
                <w:szCs w:val="22"/>
              </w:rPr>
              <w:t>;</w:t>
            </w:r>
          </w:p>
          <w:p w:rsid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2025 год – 0,0 тыс. руб.</w:t>
            </w:r>
            <w:r w:rsidR="007E0FF5">
              <w:rPr>
                <w:rFonts w:cs="Times New Roman"/>
                <w:sz w:val="22"/>
                <w:szCs w:val="22"/>
              </w:rPr>
              <w:t>;</w:t>
            </w:r>
          </w:p>
          <w:p w:rsidR="007E0FF5" w:rsidRPr="002803D4" w:rsidRDefault="007E0FF5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2026 год – 0,0 тыс. руб.</w:t>
            </w:r>
          </w:p>
        </w:tc>
      </w:tr>
      <w:tr w:rsidR="002803D4" w:rsidTr="002803D4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tabs>
                <w:tab w:val="num" w:pos="720"/>
              </w:tabs>
              <w:snapToGrid w:val="0"/>
              <w:ind w:left="357" w:hanging="35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803D4">
              <w:rPr>
                <w:rFonts w:eastAsia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Ожидаемые результаты реализации</w:t>
            </w:r>
          </w:p>
          <w:p w:rsidR="002803D4" w:rsidRPr="002803D4" w:rsidRDefault="002803D4" w:rsidP="002803D4">
            <w:pPr>
              <w:keepNext/>
              <w:keepLines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программы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Ожидаемыми социально-экономическими последствиями реализации Программы являются: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-увеличение доли семей и граждан, находящихся в трудной жизненной ситуации, вовлеченных в активную деятельность на 7,7%;</w:t>
            </w:r>
          </w:p>
          <w:p w:rsidR="002803D4" w:rsidRPr="002803D4" w:rsidRDefault="002803D4" w:rsidP="002803D4">
            <w:pPr>
              <w:keepNext/>
              <w:keepLines/>
              <w:tabs>
                <w:tab w:val="left" w:pos="900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-уменьшение на 0,5% количества семей и граждан, находящихся в трудной жизненной ситуации.</w:t>
            </w:r>
          </w:p>
        </w:tc>
      </w:tr>
    </w:tbl>
    <w:p w:rsidR="009D4774" w:rsidRDefault="009D4774">
      <w:pPr>
        <w:sectPr w:rsidR="009D4774">
          <w:pgSz w:w="11906" w:h="16838"/>
          <w:pgMar w:top="1134" w:right="924" w:bottom="1134" w:left="1259" w:header="720" w:footer="720" w:gutter="0"/>
          <w:cols w:space="720"/>
          <w:docGrid w:linePitch="360" w:charSpace="32768"/>
        </w:sectPr>
      </w:pP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lastRenderedPageBreak/>
        <w:t>Приложение  № 1</w:t>
      </w: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t xml:space="preserve">к муниципальной программе </w:t>
      </w:r>
      <w:proofErr w:type="spellStart"/>
      <w:r>
        <w:rPr>
          <w:bCs/>
          <w:sz w:val="22"/>
          <w:szCs w:val="22"/>
        </w:rPr>
        <w:t>Черемисиновского</w:t>
      </w:r>
      <w:proofErr w:type="spellEnd"/>
      <w:r>
        <w:rPr>
          <w:bCs/>
          <w:sz w:val="22"/>
          <w:szCs w:val="22"/>
        </w:rPr>
        <w:t xml:space="preserve"> района</w:t>
      </w:r>
    </w:p>
    <w:p w:rsidR="009D4774" w:rsidRDefault="009D4774">
      <w:pPr>
        <w:spacing w:line="216" w:lineRule="auto"/>
        <w:jc w:val="right"/>
      </w:pPr>
      <w:r>
        <w:rPr>
          <w:rFonts w:eastAsia="Times New Roman" w:cs="Times New Roman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Курской области «Социальная поддержка граждан»</w:t>
      </w:r>
    </w:p>
    <w:p w:rsidR="009D4774" w:rsidRDefault="009D4774">
      <w:pPr>
        <w:spacing w:line="216" w:lineRule="auto"/>
        <w:jc w:val="center"/>
      </w:pPr>
      <w:r>
        <w:rPr>
          <w:b/>
          <w:bCs/>
          <w:sz w:val="28"/>
          <w:szCs w:val="28"/>
        </w:rPr>
        <w:t>С</w:t>
      </w:r>
      <w:r>
        <w:rPr>
          <w:b/>
          <w:bCs/>
          <w:sz w:val="22"/>
          <w:szCs w:val="22"/>
        </w:rPr>
        <w:t xml:space="preserve">ведения о показателях (индикаторах) муниципальной программы </w:t>
      </w:r>
    </w:p>
    <w:p w:rsidR="009D4774" w:rsidRDefault="009D4774">
      <w:pPr>
        <w:spacing w:line="216" w:lineRule="auto"/>
        <w:jc w:val="center"/>
      </w:pPr>
      <w:proofErr w:type="spellStart"/>
      <w:r>
        <w:t>Черемисиновского</w:t>
      </w:r>
      <w:proofErr w:type="spellEnd"/>
      <w:r>
        <w:t xml:space="preserve">  района Курской области  «Социальная поддержка граждан»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0"/>
        <w:gridCol w:w="6210"/>
        <w:gridCol w:w="3667"/>
        <w:gridCol w:w="3667"/>
        <w:gridCol w:w="8"/>
      </w:tblGrid>
      <w:tr w:rsidR="009D4774">
        <w:trPr>
          <w:gridAfter w:val="1"/>
          <w:wAfter w:w="8" w:type="dxa"/>
        </w:trPr>
        <w:tc>
          <w:tcPr>
            <w:tcW w:w="1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3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Единица измерения</w:t>
            </w:r>
          </w:p>
        </w:tc>
        <w:tc>
          <w:tcPr>
            <w:tcW w:w="3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 w:rsidP="00C82D3E">
            <w:pPr>
              <w:pStyle w:val="ad"/>
              <w:snapToGrid w:val="0"/>
              <w:jc w:val="center"/>
            </w:pPr>
            <w:r>
              <w:t>2017-202</w:t>
            </w:r>
            <w:r w:rsidR="00C82D3E">
              <w:t>6</w:t>
            </w:r>
            <w:r>
              <w:t xml:space="preserve"> год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>Количество работников, осуществляющих реализацию переданных полномочий в сфере социальной защиты населения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C82D3E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Pr="002803D4" w:rsidRDefault="002803D4">
            <w:pPr>
              <w:pStyle w:val="ad"/>
              <w:snapToGrid w:val="0"/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«Развитие мер социальной поддержки отдельных категорий граждан»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 w:rsidP="00CE0E05">
            <w:pPr>
              <w:pStyle w:val="ad"/>
              <w:snapToGrid w:val="0"/>
            </w:pPr>
            <w:r>
              <w:rPr>
                <w:sz w:val="20"/>
                <w:szCs w:val="20"/>
              </w:rPr>
              <w:t xml:space="preserve">Число семей, получающих </w:t>
            </w:r>
            <w:r w:rsidR="00CE0E05">
              <w:rPr>
                <w:sz w:val="20"/>
                <w:szCs w:val="20"/>
              </w:rPr>
              <w:t>пособия</w:t>
            </w:r>
            <w:r>
              <w:rPr>
                <w:sz w:val="20"/>
                <w:szCs w:val="20"/>
              </w:rPr>
              <w:t xml:space="preserve"> на детей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Pr="00CE0E05" w:rsidRDefault="009D4774" w:rsidP="00EE6723">
            <w:pPr>
              <w:pStyle w:val="ad"/>
              <w:snapToGrid w:val="0"/>
              <w:jc w:val="center"/>
            </w:pPr>
            <w:r w:rsidRPr="00CE0E05">
              <w:rPr>
                <w:sz w:val="20"/>
                <w:szCs w:val="20"/>
              </w:rPr>
              <w:t>2</w:t>
            </w:r>
            <w:r w:rsidR="00EE6723">
              <w:rPr>
                <w:sz w:val="20"/>
                <w:szCs w:val="20"/>
              </w:rPr>
              <w:t>90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>Количество человек, получающих социальные выплаты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Pr="00CE0E05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554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</w:pPr>
            <w:r>
              <w:rPr>
                <w:sz w:val="20"/>
                <w:szCs w:val="20"/>
              </w:rPr>
              <w:t xml:space="preserve">Количество человек, получающих пенсии за выслугу лет муниципальным служащим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Чел. 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EE6723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9D4774">
        <w:trPr>
          <w:gridAfter w:val="1"/>
          <w:wAfter w:w="8" w:type="dxa"/>
        </w:trPr>
        <w:tc>
          <w:tcPr>
            <w:tcW w:w="1459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Доля семей с денежными доходами ниже величины прожиточного минимума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 от общей численности семей,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 Курской области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68,3</w:t>
            </w:r>
          </w:p>
        </w:tc>
      </w:tr>
      <w:tr w:rsidR="009D4774">
        <w:trPr>
          <w:gridAfter w:val="1"/>
          <w:wAfter w:w="8" w:type="dxa"/>
        </w:trPr>
        <w:tc>
          <w:tcPr>
            <w:tcW w:w="10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366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98</w:t>
            </w:r>
          </w:p>
        </w:tc>
      </w:tr>
      <w:tr w:rsidR="009D4774">
        <w:tc>
          <w:tcPr>
            <w:tcW w:w="146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районе»</w:t>
            </w:r>
          </w:p>
        </w:tc>
      </w:tr>
      <w:tr w:rsidR="009D4774"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Количество ветеранов ВОВ, нуждающихся в улучшении материально-бытовых условий жизни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DA071A">
            <w:pPr>
              <w:pStyle w:val="ad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9D4774" w:rsidRDefault="009D4774">
      <w:pPr>
        <w:spacing w:line="216" w:lineRule="auto"/>
        <w:jc w:val="right"/>
      </w:pPr>
      <w:r>
        <w:rPr>
          <w:bCs/>
          <w:sz w:val="22"/>
          <w:szCs w:val="22"/>
        </w:rPr>
        <w:lastRenderedPageBreak/>
        <w:t>Приложение  2</w:t>
      </w:r>
    </w:p>
    <w:p w:rsidR="009D4774" w:rsidRDefault="009D4774">
      <w:pPr>
        <w:keepNext/>
        <w:keepLines/>
        <w:spacing w:line="216" w:lineRule="auto"/>
        <w:jc w:val="right"/>
      </w:pPr>
      <w:r>
        <w:rPr>
          <w:bCs/>
          <w:sz w:val="22"/>
          <w:szCs w:val="22"/>
        </w:rPr>
        <w:t xml:space="preserve">к муниципальной программе </w:t>
      </w:r>
      <w:proofErr w:type="spellStart"/>
      <w:r>
        <w:rPr>
          <w:bCs/>
          <w:sz w:val="22"/>
          <w:szCs w:val="22"/>
        </w:rPr>
        <w:t>Черемисиновского</w:t>
      </w:r>
      <w:proofErr w:type="spellEnd"/>
      <w:r>
        <w:rPr>
          <w:bCs/>
          <w:sz w:val="22"/>
          <w:szCs w:val="22"/>
        </w:rPr>
        <w:t xml:space="preserve"> района</w:t>
      </w:r>
    </w:p>
    <w:p w:rsidR="009D4774" w:rsidRDefault="009D4774">
      <w:pPr>
        <w:spacing w:line="216" w:lineRule="auto"/>
        <w:jc w:val="right"/>
      </w:pPr>
      <w:r>
        <w:rPr>
          <w:rFonts w:eastAsia="Times New Roman" w:cs="Times New Roman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Курской области «Социальная поддержка граждан»</w:t>
      </w:r>
    </w:p>
    <w:p w:rsidR="009D4774" w:rsidRDefault="009D4774">
      <w:pPr>
        <w:keepNext/>
        <w:keepLines/>
        <w:spacing w:line="216" w:lineRule="auto"/>
        <w:jc w:val="center"/>
        <w:rPr>
          <w:b/>
          <w:bCs/>
          <w:sz w:val="28"/>
          <w:szCs w:val="28"/>
        </w:rPr>
      </w:pPr>
    </w:p>
    <w:p w:rsidR="009D4774" w:rsidRDefault="009D4774">
      <w:pPr>
        <w:jc w:val="center"/>
      </w:pPr>
      <w:r>
        <w:rPr>
          <w:b/>
          <w:bCs/>
        </w:rPr>
        <w:t xml:space="preserve">Перечень основных мероприятий по муниципальной программе </w:t>
      </w:r>
      <w:proofErr w:type="spellStart"/>
      <w:r>
        <w:rPr>
          <w:b/>
          <w:bCs/>
        </w:rPr>
        <w:t>Черемисиновского</w:t>
      </w:r>
      <w:proofErr w:type="spellEnd"/>
      <w:r>
        <w:rPr>
          <w:b/>
          <w:bCs/>
        </w:rPr>
        <w:t xml:space="preserve"> района Курской области</w:t>
      </w:r>
    </w:p>
    <w:p w:rsidR="009D4774" w:rsidRDefault="009D4774">
      <w:pPr>
        <w:jc w:val="center"/>
      </w:pPr>
      <w:r>
        <w:rPr>
          <w:b/>
          <w:bCs/>
        </w:rPr>
        <w:t xml:space="preserve">«Социальная поддержка граждан» </w:t>
      </w:r>
    </w:p>
    <w:p w:rsidR="009D4774" w:rsidRDefault="009D4774">
      <w:pPr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3"/>
        <w:gridCol w:w="3570"/>
        <w:gridCol w:w="1830"/>
        <w:gridCol w:w="1500"/>
        <w:gridCol w:w="1351"/>
        <w:gridCol w:w="1821"/>
        <w:gridCol w:w="1820"/>
        <w:gridCol w:w="1850"/>
      </w:tblGrid>
      <w:tr w:rsidR="009D4774" w:rsidTr="00CE0E05">
        <w:tc>
          <w:tcPr>
            <w:tcW w:w="8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Номер и наименование основного мероприятия</w:t>
            </w:r>
          </w:p>
        </w:tc>
        <w:tc>
          <w:tcPr>
            <w:tcW w:w="183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Ответственный исполнитель</w:t>
            </w:r>
          </w:p>
        </w:tc>
        <w:tc>
          <w:tcPr>
            <w:tcW w:w="2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Срок </w:t>
            </w:r>
          </w:p>
        </w:tc>
        <w:tc>
          <w:tcPr>
            <w:tcW w:w="18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Ожидаемый непосредственный результат (краткое описание)</w:t>
            </w:r>
          </w:p>
        </w:tc>
        <w:tc>
          <w:tcPr>
            <w:tcW w:w="18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Последствия не реализации основного мероприятия</w:t>
            </w:r>
          </w:p>
        </w:tc>
        <w:tc>
          <w:tcPr>
            <w:tcW w:w="18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Связь с показателями муниципальной программы (подпрограммы)</w:t>
            </w:r>
          </w:p>
        </w:tc>
      </w:tr>
      <w:tr w:rsidR="009D4774" w:rsidTr="00CE0E05">
        <w:tc>
          <w:tcPr>
            <w:tcW w:w="85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35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3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Начала реализации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Окончания реализации</w:t>
            </w:r>
          </w:p>
        </w:tc>
        <w:tc>
          <w:tcPr>
            <w:tcW w:w="18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  <w:tc>
          <w:tcPr>
            <w:tcW w:w="185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</w:pPr>
          </w:p>
        </w:tc>
      </w:tr>
      <w:tr w:rsidR="009D4774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«Социальная поддержка граждан»</w:t>
            </w: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 w:rsidP="00C82D3E">
            <w:pPr>
              <w:pStyle w:val="ad"/>
              <w:snapToGrid w:val="0"/>
              <w:jc w:val="center"/>
            </w:pPr>
            <w:r>
              <w:t>31.12.202</w:t>
            </w:r>
            <w:r w:rsidR="00C82D3E"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условий для исполнения органами местного самоуправления Курской области 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Pr="002803D4" w:rsidRDefault="009D4774">
            <w:pPr>
              <w:pStyle w:val="ad"/>
              <w:snapToGrid w:val="0"/>
              <w:jc w:val="center"/>
              <w:rPr>
                <w:lang w:val="en-US"/>
              </w:rPr>
            </w:pPr>
            <w:r>
              <w:t>31.12.202</w:t>
            </w:r>
            <w:r w:rsidR="002803D4">
              <w:rPr>
                <w:lang w:val="en-US"/>
              </w:rP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Оказание финансовой поддержки общественным организациям ветеранов войны, труда, Вооруженных Сил и прав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охранительных органов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Неоказание финансовой помощи общественным организациям ветеранов войны, труда, Вооруженных Сил и право- охранительных органов 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D4774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«Развитие мер социальной поддержки отдельных категорий граждан»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 Курской области «Социальная поддержка граждан»</w:t>
            </w:r>
          </w:p>
        </w:tc>
      </w:tr>
      <w:tr w:rsidR="009D4774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 w:rsidP="008A776B">
            <w:pPr>
              <w:pStyle w:val="ad"/>
              <w:snapToGrid w:val="0"/>
              <w:jc w:val="both"/>
            </w:pPr>
            <w:r>
              <w:t xml:space="preserve">Организация осуществления </w:t>
            </w:r>
            <w:r>
              <w:lastRenderedPageBreak/>
              <w:t>выплаты пособия на ребенка</w:t>
            </w:r>
            <w:r w:rsidR="00F853F1">
              <w:t xml:space="preserve"> 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Отдел социального </w:t>
            </w:r>
            <w:r>
              <w:rPr>
                <w:sz w:val="20"/>
                <w:szCs w:val="20"/>
              </w:rPr>
              <w:lastRenderedPageBreak/>
              <w:t xml:space="preserve">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lastRenderedPageBreak/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D0795D">
            <w:pPr>
              <w:pStyle w:val="ad"/>
              <w:snapToGrid w:val="0"/>
              <w:jc w:val="center"/>
            </w:pPr>
            <w:r>
              <w:t>30.09.2023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Обеспечение </w:t>
            </w:r>
            <w:r>
              <w:rPr>
                <w:sz w:val="20"/>
                <w:szCs w:val="20"/>
              </w:rPr>
              <w:lastRenderedPageBreak/>
              <w:t>гарантированных государством социальных выплат отдельным категориям граждан за счет средств областного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Снижение уровня </w:t>
            </w:r>
            <w:r>
              <w:rPr>
                <w:sz w:val="20"/>
                <w:szCs w:val="20"/>
              </w:rPr>
              <w:lastRenderedPageBreak/>
              <w:t xml:space="preserve">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>Организация осуществления выплаты ежемесячной выплаты на детей в возрасте от трех до семи лет включительно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01.01.2020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6D02B0">
            <w:pPr>
              <w:pStyle w:val="ad"/>
              <w:snapToGrid w:val="0"/>
              <w:jc w:val="center"/>
            </w:pPr>
            <w:r>
              <w:t>31.12.2023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федерального и областного бюджетов.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316053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>Оказание мер социальной поддержки ветеранам Великой Отечественной войны, боевых действий и их семьям, ветеранам труда и труженикам тыла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C82D3E">
            <w:pPr>
              <w:pStyle w:val="ad"/>
              <w:snapToGrid w:val="0"/>
              <w:jc w:val="center"/>
            </w:pPr>
            <w:r>
              <w:t>31.12.202</w:t>
            </w:r>
            <w:r w:rsidR="00C82D3E"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Обеспечение гарантированных государством социальных выплат отдельным категориям граждан за счет средств </w:t>
            </w:r>
            <w:proofErr w:type="gramStart"/>
            <w:r>
              <w:rPr>
                <w:sz w:val="20"/>
                <w:szCs w:val="20"/>
              </w:rPr>
              <w:t>областного</w:t>
            </w:r>
            <w:proofErr w:type="gramEnd"/>
            <w:r>
              <w:rPr>
                <w:sz w:val="20"/>
                <w:szCs w:val="20"/>
              </w:rPr>
              <w:t xml:space="preserve">. Снижение бедности </w:t>
            </w:r>
            <w:r>
              <w:rPr>
                <w:sz w:val="20"/>
                <w:szCs w:val="20"/>
              </w:rPr>
              <w:lastRenderedPageBreak/>
              <w:t>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lastRenderedPageBreak/>
              <w:t xml:space="preserve">Снижение уровня доходов граждан и возможное отсутствие роста покупательной способности, ухудшение социального климата в </w:t>
            </w:r>
            <w:r>
              <w:rPr>
                <w:sz w:val="20"/>
                <w:szCs w:val="20"/>
              </w:rPr>
              <w:lastRenderedPageBreak/>
              <w:t xml:space="preserve">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lastRenderedPageBreak/>
              <w:t>4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 xml:space="preserve">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C82D3E">
            <w:pPr>
              <w:pStyle w:val="ad"/>
              <w:snapToGrid w:val="0"/>
              <w:jc w:val="center"/>
            </w:pPr>
            <w:r>
              <w:t>31.12.202</w:t>
            </w:r>
            <w:r w:rsidR="00C82D3E"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местного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5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t xml:space="preserve">Выплата в соответствии с Решением Представительного собрания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«О звании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области»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 w:rsidP="00C82D3E">
            <w:pPr>
              <w:pStyle w:val="ad"/>
              <w:snapToGrid w:val="0"/>
              <w:jc w:val="center"/>
            </w:pPr>
            <w:r>
              <w:t>31.12.202</w:t>
            </w:r>
            <w:r w:rsidR="00C82D3E"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>Обеспечение гарантированных государством социальных выплат отдельным категориям граждан за счет средств местного бюджета.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both"/>
            </w:pPr>
            <w:r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>
              <w:rPr>
                <w:sz w:val="20"/>
                <w:szCs w:val="20"/>
              </w:rPr>
              <w:t>дифференциалии</w:t>
            </w:r>
            <w:proofErr w:type="spellEnd"/>
            <w:r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  <w:p w:rsidR="00CE0E05" w:rsidRPr="00282C38" w:rsidRDefault="00CE0E05">
            <w:pPr>
              <w:pStyle w:val="ad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6</w:t>
            </w:r>
          </w:p>
          <w:p w:rsidR="00CE0E05" w:rsidRPr="00282C38" w:rsidRDefault="00CE0E05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Оказание мер социальной поддержки </w:t>
            </w:r>
            <w:r w:rsidRPr="00282C38">
              <w:rPr>
                <w:sz w:val="20"/>
                <w:szCs w:val="20"/>
              </w:rPr>
              <w:lastRenderedPageBreak/>
              <w:t>реабилитированным лицам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Отдел социального </w:t>
            </w:r>
            <w:r w:rsidRPr="00282C38">
              <w:rPr>
                <w:sz w:val="20"/>
                <w:szCs w:val="20"/>
              </w:rPr>
              <w:lastRenderedPageBreak/>
              <w:t xml:space="preserve">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</w:t>
            </w:r>
            <w:r w:rsidRPr="00282C38">
              <w:rPr>
                <w:sz w:val="20"/>
                <w:szCs w:val="20"/>
              </w:rPr>
              <w:lastRenderedPageBreak/>
              <w:t xml:space="preserve">гарантированных государством социальных выплат отдельным категориям граждан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>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 xml:space="preserve">Снижение уровня </w:t>
            </w:r>
            <w:r w:rsidRPr="00282C38">
              <w:rPr>
                <w:sz w:val="20"/>
                <w:szCs w:val="20"/>
              </w:rPr>
              <w:lastRenderedPageBreak/>
              <w:t xml:space="preserve">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гарантированных государством социальных выплат отдельным категориям граждан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>. Снижение бедности среди получателей мер социальной поддержки.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Tr="00CE0E05">
        <w:tc>
          <w:tcPr>
            <w:tcW w:w="14595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Default="00CE0E05">
            <w:pPr>
              <w:pStyle w:val="ad"/>
              <w:snapToGrid w:val="0"/>
              <w:jc w:val="center"/>
            </w:pPr>
            <w:r>
              <w:t xml:space="preserve">Подпрограмма 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 Курской области «Социальная поддержка граждан»</w:t>
            </w: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282C3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условий для исполнения органами местного самоуправления Курской области </w:t>
            </w:r>
            <w:r w:rsidRPr="00282C38">
              <w:rPr>
                <w:sz w:val="20"/>
                <w:szCs w:val="20"/>
              </w:rPr>
              <w:lastRenderedPageBreak/>
              <w:t>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Организация осуществления государственных выплат и пособий детям-сиротам и детям, оставшимся без попечения родителей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гарантированных государством социальных выплат  за счет средств </w:t>
            </w:r>
            <w:proofErr w:type="gramStart"/>
            <w:r w:rsidRPr="00282C38">
              <w:rPr>
                <w:sz w:val="20"/>
                <w:szCs w:val="20"/>
              </w:rPr>
              <w:t>областного</w:t>
            </w:r>
            <w:proofErr w:type="gramEnd"/>
            <w:r w:rsidRPr="00282C3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Организация содержания ребенка в семье опекуна и приемной семье, а также вознаграждение, причитающееся приёмному родителю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Обеспечение гарантированных государством социальных выплат  за счет средств областного</w:t>
            </w:r>
            <w:r w:rsidR="00C82D3E">
              <w:rPr>
                <w:sz w:val="20"/>
                <w:szCs w:val="20"/>
              </w:rPr>
              <w:t xml:space="preserve"> бюджета</w:t>
            </w:r>
            <w:r w:rsidRPr="00282C3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</w:t>
            </w:r>
            <w:proofErr w:type="spellStart"/>
            <w:r w:rsidRPr="00282C38">
              <w:rPr>
                <w:sz w:val="20"/>
                <w:szCs w:val="20"/>
              </w:rPr>
              <w:t>дифференциалии</w:t>
            </w:r>
            <w:proofErr w:type="spellEnd"/>
            <w:r w:rsidRPr="00282C38">
              <w:rPr>
                <w:sz w:val="20"/>
                <w:szCs w:val="20"/>
              </w:rPr>
              <w:t xml:space="preserve"> населения по уровню доходов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E0E05" w:rsidRPr="00282C38" w:rsidTr="00CE0E05">
        <w:tc>
          <w:tcPr>
            <w:tcW w:w="85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4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50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31.12.2019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условий для исполнения органами местного самоуправления Курской области </w:t>
            </w:r>
            <w:r w:rsidRPr="00282C38">
              <w:rPr>
                <w:sz w:val="20"/>
                <w:szCs w:val="20"/>
              </w:rPr>
              <w:lastRenderedPageBreak/>
              <w:t>переданных полномочий</w:t>
            </w:r>
          </w:p>
        </w:tc>
        <w:tc>
          <w:tcPr>
            <w:tcW w:w="182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lastRenderedPageBreak/>
              <w:t>Неисполнение полномочий Курской области, переданных органам местного самоуправления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</w:p>
        </w:tc>
      </w:tr>
      <w:tr w:rsidR="00CE0E05" w:rsidRPr="00282C38">
        <w:tc>
          <w:tcPr>
            <w:tcW w:w="14595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jc w:val="center"/>
              <w:rPr>
                <w:sz w:val="22"/>
                <w:szCs w:val="22"/>
              </w:rPr>
            </w:pPr>
            <w:r w:rsidRPr="00282C38">
              <w:rPr>
                <w:sz w:val="22"/>
                <w:szCs w:val="22"/>
              </w:rPr>
              <w:lastRenderedPageBreak/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 w:rsidRPr="00282C38">
              <w:rPr>
                <w:sz w:val="22"/>
                <w:szCs w:val="22"/>
              </w:rPr>
              <w:t>Черемисиновском</w:t>
            </w:r>
            <w:proofErr w:type="spellEnd"/>
            <w:r w:rsidRPr="00282C38">
              <w:rPr>
                <w:sz w:val="22"/>
                <w:szCs w:val="22"/>
              </w:rPr>
              <w:t xml:space="preserve"> районе»</w:t>
            </w:r>
          </w:p>
        </w:tc>
      </w:tr>
      <w:tr w:rsidR="00CE0E05" w:rsidRPr="00282C38">
        <w:tc>
          <w:tcPr>
            <w:tcW w:w="8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Обеспечение реализации программы «Улучшение материально-бытовых условий жизни ветеранов Великой Отечественной войны, проживающих в </w:t>
            </w:r>
            <w:proofErr w:type="spellStart"/>
            <w:r w:rsidRPr="00282C38">
              <w:rPr>
                <w:sz w:val="20"/>
                <w:szCs w:val="20"/>
              </w:rPr>
              <w:t>Черемисиновском</w:t>
            </w:r>
            <w:proofErr w:type="spellEnd"/>
            <w:r w:rsidRPr="00282C38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 w:rsidRPr="00282C38">
              <w:rPr>
                <w:sz w:val="20"/>
                <w:szCs w:val="20"/>
              </w:rPr>
              <w:t>Черемисиновского</w:t>
            </w:r>
            <w:proofErr w:type="spellEnd"/>
            <w:r w:rsidRPr="00282C38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01.01.2020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 w:rsidP="00C82D3E">
            <w:pPr>
              <w:pStyle w:val="ad"/>
              <w:snapToGrid w:val="0"/>
              <w:jc w:val="center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31.12.202</w:t>
            </w:r>
            <w:r w:rsidR="00C82D3E">
              <w:rPr>
                <w:sz w:val="20"/>
                <w:szCs w:val="20"/>
              </w:rPr>
              <w:t>6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Улучшение материально-бытовых условий жизни ветеранов Великой Отечественной войны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pStyle w:val="ad"/>
              <w:snapToGrid w:val="0"/>
              <w:jc w:val="both"/>
              <w:rPr>
                <w:sz w:val="20"/>
                <w:szCs w:val="20"/>
              </w:rPr>
            </w:pPr>
            <w:r w:rsidRPr="00282C38">
              <w:rPr>
                <w:sz w:val="20"/>
                <w:szCs w:val="20"/>
              </w:rPr>
              <w:t>Неисполнение мероприятий программы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E0E05" w:rsidRPr="00282C38" w:rsidRDefault="00CE0E0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D4774" w:rsidRDefault="009D4774">
      <w:pPr>
        <w:autoSpaceDE w:val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</w:t>
      </w:r>
    </w:p>
    <w:p w:rsidR="00CE0E05" w:rsidRDefault="009D4774">
      <w:pPr>
        <w:autoSpaceDE w:val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CE0E05" w:rsidRDefault="00CE0E05">
      <w:pPr>
        <w:autoSpaceDE w:val="0"/>
        <w:jc w:val="center"/>
        <w:rPr>
          <w:rFonts w:eastAsia="Times New Roman" w:cs="Times New Roman"/>
        </w:rPr>
      </w:pPr>
    </w:p>
    <w:p w:rsidR="009D4774" w:rsidRDefault="00CE0E05">
      <w:pPr>
        <w:autoSpaceDE w:val="0"/>
        <w:jc w:val="center"/>
      </w:pPr>
      <w:r>
        <w:rPr>
          <w:rFonts w:eastAsia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9D4774">
        <w:rPr>
          <w:rFonts w:eastAsia="Times New Roman" w:cs="Times New Roman"/>
        </w:rPr>
        <w:t xml:space="preserve"> </w:t>
      </w:r>
      <w:r w:rsidR="009D4774">
        <w:t>ПРИЛОЖЕНИЕ № 3</w:t>
      </w:r>
    </w:p>
    <w:p w:rsidR="009D4774" w:rsidRDefault="009D4774">
      <w:pPr>
        <w:autoSpaceDE w:val="0"/>
        <w:ind w:left="9645"/>
        <w:jc w:val="center"/>
      </w:pPr>
      <w:r>
        <w:rPr>
          <w:sz w:val="20"/>
          <w:szCs w:val="20"/>
        </w:rPr>
        <w:t xml:space="preserve">к муниципальной программе </w:t>
      </w:r>
      <w:proofErr w:type="spellStart"/>
      <w:r>
        <w:rPr>
          <w:sz w:val="20"/>
          <w:szCs w:val="20"/>
        </w:rPr>
        <w:t>Черемисиновского</w:t>
      </w:r>
      <w:proofErr w:type="spellEnd"/>
      <w:r>
        <w:rPr>
          <w:sz w:val="20"/>
          <w:szCs w:val="20"/>
        </w:rPr>
        <w:t xml:space="preserve"> района «Социальная поддержка граждан» </w:t>
      </w:r>
    </w:p>
    <w:p w:rsidR="009D4774" w:rsidRDefault="009D4774">
      <w:pPr>
        <w:autoSpaceDE w:val="0"/>
        <w:jc w:val="center"/>
        <w:rPr>
          <w:sz w:val="20"/>
          <w:szCs w:val="20"/>
        </w:rPr>
      </w:pPr>
    </w:p>
    <w:p w:rsidR="009D4774" w:rsidRDefault="009D4774">
      <w:pPr>
        <w:autoSpaceDE w:val="0"/>
        <w:jc w:val="center"/>
      </w:pPr>
      <w:r>
        <w:t>Ресурсное обеспечение реализации муниципальной программы</w:t>
      </w:r>
    </w:p>
    <w:p w:rsidR="009D4774" w:rsidRDefault="009D4774">
      <w:pPr>
        <w:autoSpaceDE w:val="0"/>
        <w:jc w:val="center"/>
      </w:pPr>
      <w:proofErr w:type="spellStart"/>
      <w:r>
        <w:t>Черемисиновского</w:t>
      </w:r>
      <w:proofErr w:type="spellEnd"/>
      <w:r>
        <w:t xml:space="preserve"> района Курской области «Социальная поддержка граждан» </w:t>
      </w:r>
    </w:p>
    <w:p w:rsidR="009D4774" w:rsidRDefault="009D4774">
      <w:pPr>
        <w:autoSpaceDE w:val="0"/>
        <w:jc w:val="center"/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2126"/>
        <w:gridCol w:w="1418"/>
        <w:gridCol w:w="567"/>
        <w:gridCol w:w="567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C82D3E" w:rsidTr="00F36B7A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ind w:right="-70"/>
              <w:jc w:val="center"/>
            </w:pPr>
            <w:r>
              <w:rPr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        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>программы (подпрограммы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 xml:space="preserve">программы), ведомственной целевой программы, </w:t>
            </w:r>
            <w:r>
              <w:rPr>
                <w:sz w:val="20"/>
                <w:szCs w:val="20"/>
              </w:rPr>
              <w:br/>
              <w:t>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Ответственный  </w:t>
            </w:r>
            <w:r>
              <w:rPr>
                <w:sz w:val="20"/>
                <w:szCs w:val="20"/>
              </w:rPr>
              <w:br/>
              <w:t xml:space="preserve">исполнитель,  </w:t>
            </w:r>
            <w:r>
              <w:rPr>
                <w:sz w:val="20"/>
                <w:szCs w:val="20"/>
              </w:rPr>
              <w:br/>
              <w:t>соисполнители,</w:t>
            </w:r>
            <w:r>
              <w:rPr>
                <w:sz w:val="20"/>
                <w:szCs w:val="20"/>
              </w:rPr>
              <w:br/>
              <w:t>участники,</w:t>
            </w:r>
          </w:p>
          <w:p w:rsidR="00C82D3E" w:rsidRDefault="00C82D3E">
            <w:pPr>
              <w:pStyle w:val="ConsPlusCell"/>
              <w:widowControl/>
              <w:jc w:val="center"/>
            </w:pPr>
            <w:r>
              <w:rPr>
                <w:sz w:val="20"/>
                <w:szCs w:val="20"/>
              </w:rPr>
              <w:t xml:space="preserve">государственный </w:t>
            </w:r>
            <w:r>
              <w:rPr>
                <w:sz w:val="20"/>
                <w:szCs w:val="20"/>
              </w:rPr>
              <w:br/>
              <w:t>заказчик (государственный заказчик - координатор)</w:t>
            </w:r>
          </w:p>
          <w:p w:rsidR="00C82D3E" w:rsidRDefault="00C82D3E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Код бюджетной </w:t>
            </w:r>
            <w:r>
              <w:rPr>
                <w:sz w:val="20"/>
                <w:szCs w:val="20"/>
              </w:rPr>
              <w:br/>
              <w:t xml:space="preserve">классификации 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br/>
              <w:t>(тыс. рублей), годы</w:t>
            </w:r>
          </w:p>
        </w:tc>
      </w:tr>
      <w:tr w:rsidR="00C82D3E" w:rsidTr="00C82D3E">
        <w:trPr>
          <w:cantSplit/>
          <w:trHeight w:val="84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Муниципальная программа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autoSpaceDE w:val="0"/>
              <w:snapToGrid w:val="0"/>
              <w:jc w:val="center"/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C82D3E" w:rsidRDefault="00C82D3E">
            <w:pPr>
              <w:widowControl/>
              <w:autoSpaceDE w:val="0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 xml:space="preserve">, </w:t>
            </w:r>
          </w:p>
          <w:p w:rsidR="00C82D3E" w:rsidRDefault="00C82D3E">
            <w:pPr>
              <w:pStyle w:val="ConsPlusCell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в том  числе: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13870,4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13985,7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14046,0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34064,6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41394,4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39870,5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25451,8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B846F0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11549,0</w:t>
            </w:r>
          </w:p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B846F0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B846F0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11489,0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widowControl/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 xml:space="preserve">«Управление муниципальной программой и обеспечение условий реализации 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333333"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1328,9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1434,7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1428,5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9F480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1874,0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2039,6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2089,3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1701,5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B846F0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1392,4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B846F0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B846F0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1392,4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1«Финансовое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работников, осуществляющих переданные государственные  полномочия в сфере социальной защиты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0210113220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1206,0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1311,8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1304,2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935418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1323,2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1244,0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1420,0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1456,8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B846F0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1392,4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B846F0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1392,4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2. Содержание работников, осуществляющих отдельные государственные полномочия по назначению и выплате ежемесячной выплаты на детей в возрасте от 3 до 7 лет включительно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0210113221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396,5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2«Оказание мер социальной поддержки общественным организациям ветеранов войны, труда, Вооруженных Сил и правоохранительных органов»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</w:t>
            </w:r>
            <w:r>
              <w:rPr>
                <w:bCs/>
                <w:sz w:val="20"/>
                <w:szCs w:val="20"/>
              </w:rPr>
              <w:t>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0210213200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122,9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124,3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B90DE6">
            <w:pPr>
              <w:snapToGrid w:val="0"/>
              <w:jc w:val="center"/>
            </w:pPr>
            <w:r>
              <w:rPr>
                <w:sz w:val="20"/>
                <w:szCs w:val="20"/>
              </w:rPr>
              <w:t>124,3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</w:t>
            </w:r>
          </w:p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Оказание финансовой поддержки общественным организациям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33475F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02102С1470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Pr="00B90DE6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widowControl/>
              <w:snapToGrid w:val="0"/>
              <w:spacing w:line="21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«Развитие мер социальной поддержки отдельных категорий граждан» </w:t>
            </w:r>
            <w:r>
              <w:rPr>
                <w:b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6690,4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6750,3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6659,0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26446,5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33104,4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31488,9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18601,7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4561,9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4501,9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4501,9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1«Организация осуществления выплаты государственного ежемесячного пособия на ребенка»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Ежемесячное пособие на ребенка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0220111130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1194,1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1264,1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1099,4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1150,2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833,5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82D3E" w:rsidRDefault="00C82D3E">
            <w:pPr>
              <w:pStyle w:val="ConsPlusCell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2. Ежемесячная выплата на детей в возрасте от 3 до 7 лет включительно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Pr="00B90DE6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3020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  <w:rPr>
                <w:bCs/>
                <w:spacing w:val="-16"/>
                <w:sz w:val="20"/>
                <w:szCs w:val="20"/>
              </w:rPr>
            </w:pPr>
            <w:r>
              <w:rPr>
                <w:bCs/>
                <w:spacing w:val="-16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19869,5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24628,2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2«Оказание мер социальной поддержки</w:t>
            </w:r>
            <w:r>
              <w:rPr>
                <w:bCs/>
                <w:sz w:val="20"/>
                <w:szCs w:val="20"/>
              </w:rPr>
              <w:t xml:space="preserve"> ветеранам Великой Отечественной войны, боевых действий и их семьям, ветеранам труда и труженикам тыла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both"/>
            </w:pPr>
            <w:r>
              <w:rPr>
                <w:bCs/>
                <w:sz w:val="20"/>
                <w:szCs w:val="20"/>
              </w:rPr>
              <w:t>Мероприятие 1. Обеспечение мер социальной поддержки ветеранам труда и труженикам тыла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0220213150 0220213160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4516,3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44453,2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0"/>
                <w:szCs w:val="20"/>
              </w:rPr>
              <w:t>4419,4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4385,3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4196,9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4257,1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4325,2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4185,2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4185,2</w:t>
            </w:r>
          </w:p>
        </w:tc>
      </w:tr>
      <w:tr w:rsidR="00C82D3E" w:rsidTr="00C82D3E">
        <w:trPr>
          <w:cantSplit/>
          <w:trHeight w:val="12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 xml:space="preserve">Основное мероприятие 3«Предоставление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Выплата пенсий за выслугу лет и доплат к пенсиям муниципальных служащих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02203С1445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619,0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677,0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842,6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761,7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6D21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1455</w:t>
            </w:r>
            <w:r w:rsidR="00F36B7A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 w:rsidP="00CC0197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82D3E">
              <w:rPr>
                <w:sz w:val="20"/>
                <w:szCs w:val="20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213E">
              <w:rPr>
                <w:sz w:val="20"/>
                <w:szCs w:val="20"/>
              </w:rPr>
              <w:t>00,0</w:t>
            </w:r>
          </w:p>
        </w:tc>
      </w:tr>
      <w:tr w:rsidR="00C82D3E" w:rsidTr="00C82D3E">
        <w:trPr>
          <w:cantSplit/>
          <w:trHeight w:val="18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Основное мероприятие 4«Выплата в соответствии с Решением Представительного Собрания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«О звании «Почетный гражданин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Выплата в соответствии с Решением Представительного Собрания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«О звании «Почетный гражданин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02204С1493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6D21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5«Оказание мер социальной поддержки реабилитированным лицам»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0220511170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2D2608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 w:rsidP="002D2608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 w:rsidP="002D2608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 w:rsidP="002D2608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6«Оказание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0220611180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200;300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288,0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261,4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210,3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209,2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121,3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7E0FF5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116,3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80,7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</w:tr>
      <w:tr w:rsidR="00C82D3E" w:rsidTr="00C82D3E">
        <w:trPr>
          <w:cantSplit/>
          <w:trHeight w:val="1752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ad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демографической ситуации, совершенствование социальной поддержки семьи и детей» муниципальной программы </w:t>
            </w: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5851,1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5800,7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5958,4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5694,1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6200,4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6242,3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5098,6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5594,6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5594,6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5594,6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1«Финансовое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работников, осуществляющих переданные государственные полномочия по организации и осуществлению деятельности по опеке и попечительству»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0230113170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896,3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997,6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968,4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996,5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1110,4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1095,5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F36B7A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1090,6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C0197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1044,3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C0197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1044,3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lastRenderedPageBreak/>
              <w:t>Основное мероприятие 2«</w:t>
            </w:r>
            <w:r>
              <w:rPr>
                <w:bCs/>
                <w:sz w:val="20"/>
                <w:szCs w:val="20"/>
              </w:rPr>
              <w:t>Организация осуществления государственных выплат и пособий детям-сиротам и детям, оставшимся без попечения родителей»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 w:rsidP="00F36B7A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1. </w:t>
            </w:r>
          </w:p>
          <w:p w:rsidR="00F36B7A" w:rsidRDefault="00F36B7A" w:rsidP="00F36B7A">
            <w:pPr>
              <w:pStyle w:val="ConsPlusCell"/>
              <w:widowControl/>
              <w:snapToGrid w:val="0"/>
              <w:jc w:val="center"/>
            </w:pPr>
            <w:r>
              <w:rPr>
                <w:bCs/>
                <w:sz w:val="20"/>
                <w:szCs w:val="20"/>
              </w:rPr>
              <w:t>Организация осуществления государственных выплат и пособий детям-сиротам и детям, оставшимся без попечения родителей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02302113190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3176,0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2952,5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3052,5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3052,5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3289,6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3265,4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6D21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2376,4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5ED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2640,0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5ED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5ED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2640,0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3«</w:t>
            </w:r>
            <w:r>
              <w:rPr>
                <w:bCs/>
                <w:sz w:val="20"/>
                <w:szCs w:val="20"/>
              </w:rPr>
              <w:t>Организация содержания ребенка в семье опекуна и приемной семье, а также вознаграждение, причитающееся приемному родителю»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Cs/>
                <w:sz w:val="20"/>
                <w:szCs w:val="20"/>
              </w:rPr>
              <w:t xml:space="preserve">Отдел по опеке и попечительству Администрации </w:t>
            </w:r>
            <w:proofErr w:type="spellStart"/>
            <w:r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0230313190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1479,7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1523,3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1619,4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1645,1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1800,4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1881,4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6D21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1631,6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5ED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1910,3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5ED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5ED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1910,3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Основное мероприятие 4«</w:t>
            </w:r>
            <w:r>
              <w:rPr>
                <w:bCs/>
                <w:sz w:val="20"/>
                <w:szCs w:val="20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Мероприятие 1.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0230413180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299,1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327,3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318,1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6D21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b/>
                <w:sz w:val="20"/>
                <w:szCs w:val="20"/>
              </w:rPr>
              <w:t>Черемисиновском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7E0FF5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5</w:t>
            </w:r>
            <w:r w:rsidR="00C82D3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6D213E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82D3E" w:rsidTr="00C82D3E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Основное мероприятие 1 «Обеспечение реализации программы ««Улучшение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Мероприятие 1. Обеспечение реализации программы ««Улучшение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sz w:val="20"/>
                <w:szCs w:val="20"/>
              </w:rPr>
              <w:t>Черемисиновском</w:t>
            </w:r>
            <w:proofErr w:type="spellEnd"/>
            <w:r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02401С1475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snapToGrid w:val="0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D3E" w:rsidRDefault="007E0FF5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5</w:t>
            </w:r>
            <w:r w:rsidR="00C82D3E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D3E" w:rsidRDefault="00C82D3E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C82D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D3E" w:rsidRDefault="006D213E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9D4774" w:rsidRDefault="009D4774">
      <w:pPr>
        <w:sectPr w:rsidR="009D4774" w:rsidSect="00A86573">
          <w:pgSz w:w="16838" w:h="11906" w:orient="landscape"/>
          <w:pgMar w:top="1259" w:right="253" w:bottom="924" w:left="1134" w:header="720" w:footer="720" w:gutter="0"/>
          <w:cols w:space="720"/>
          <w:docGrid w:linePitch="360" w:charSpace="32768"/>
        </w:sectPr>
      </w:pPr>
    </w:p>
    <w:p w:rsidR="009D4774" w:rsidRDefault="00A34F9D" w:rsidP="00A34F9D">
      <w:pPr>
        <w:autoSpaceDE w:val="0"/>
        <w:jc w:val="right"/>
      </w:pPr>
      <w:r>
        <w:lastRenderedPageBreak/>
        <w:t>ПРИЛОЖЕНИЕ 4</w:t>
      </w:r>
    </w:p>
    <w:p w:rsidR="009D4774" w:rsidRDefault="009D4774">
      <w:pPr>
        <w:autoSpaceDE w:val="0"/>
        <w:jc w:val="center"/>
      </w:pPr>
      <w:r>
        <w:rPr>
          <w:sz w:val="20"/>
          <w:szCs w:val="20"/>
        </w:rPr>
        <w:t xml:space="preserve">к муниципальной программе </w:t>
      </w:r>
      <w:proofErr w:type="spellStart"/>
      <w:r>
        <w:rPr>
          <w:sz w:val="20"/>
          <w:szCs w:val="20"/>
        </w:rPr>
        <w:t>Черемисиновского</w:t>
      </w:r>
      <w:proofErr w:type="spellEnd"/>
      <w:r>
        <w:rPr>
          <w:sz w:val="20"/>
          <w:szCs w:val="20"/>
        </w:rPr>
        <w:t xml:space="preserve"> района «Социальная поддержка граждан» </w:t>
      </w:r>
    </w:p>
    <w:p w:rsidR="009D4774" w:rsidRDefault="009D4774">
      <w:pPr>
        <w:autoSpaceDE w:val="0"/>
        <w:jc w:val="center"/>
      </w:pPr>
      <w:r>
        <w:t>Ресурсное обеспечение  и прогнозная (справочная) оценка расходов федерального бюджета, областного бюджета,</w:t>
      </w:r>
    </w:p>
    <w:p w:rsidR="009D4774" w:rsidRDefault="009D4774">
      <w:pPr>
        <w:autoSpaceDE w:val="0"/>
        <w:jc w:val="center"/>
      </w:pPr>
      <w:r>
        <w:t>бюджетов государственных внебюджетных фондов, местных бюджетов и внебюджетных</w:t>
      </w:r>
    </w:p>
    <w:p w:rsidR="009D4774" w:rsidRDefault="009D4774">
      <w:pPr>
        <w:autoSpaceDE w:val="0"/>
        <w:jc w:val="center"/>
      </w:pPr>
      <w:r>
        <w:t xml:space="preserve">источников на реализацию целей муниципальной программы (тыс. руб.) </w:t>
      </w:r>
    </w:p>
    <w:tbl>
      <w:tblPr>
        <w:tblW w:w="13183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843"/>
        <w:gridCol w:w="1418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0"/>
      </w:tblGrid>
      <w:tr w:rsidR="00FF556C" w:rsidTr="00F36B7A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 w:rsidP="00A34F9D">
            <w:pPr>
              <w:pStyle w:val="ConsPlusCell"/>
              <w:widowControl/>
              <w:snapToGrid w:val="0"/>
              <w:ind w:left="214"/>
              <w:jc w:val="center"/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ind w:right="-70"/>
              <w:jc w:val="center"/>
            </w:pPr>
            <w:r>
              <w:rPr>
                <w:sz w:val="20"/>
                <w:szCs w:val="20"/>
              </w:rPr>
              <w:t xml:space="preserve">Наименование государственной программы, подпрограммы государственной программы,         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>программы (подпрограммы</w:t>
            </w:r>
            <w:r>
              <w:rPr>
                <w:sz w:val="20"/>
                <w:szCs w:val="20"/>
              </w:rPr>
              <w:br/>
              <w:t xml:space="preserve">областной целевой    </w:t>
            </w:r>
            <w:r>
              <w:rPr>
                <w:sz w:val="20"/>
                <w:szCs w:val="20"/>
              </w:rPr>
              <w:br/>
              <w:t xml:space="preserve">программы), ведомственной целевой программы, </w:t>
            </w:r>
            <w:r>
              <w:rPr>
                <w:sz w:val="20"/>
                <w:szCs w:val="20"/>
              </w:rPr>
              <w:br/>
              <w:t>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 xml:space="preserve">Ответственный  </w:t>
            </w:r>
            <w:r>
              <w:rPr>
                <w:sz w:val="20"/>
                <w:szCs w:val="20"/>
              </w:rPr>
              <w:br/>
              <w:t xml:space="preserve">исполнитель,  </w:t>
            </w:r>
            <w:r>
              <w:rPr>
                <w:sz w:val="20"/>
                <w:szCs w:val="20"/>
              </w:rPr>
              <w:br/>
              <w:t>соисполнители,</w:t>
            </w:r>
            <w:r>
              <w:rPr>
                <w:sz w:val="20"/>
                <w:szCs w:val="20"/>
              </w:rPr>
              <w:br/>
              <w:t>участники,</w:t>
            </w:r>
          </w:p>
          <w:p w:rsidR="00FF556C" w:rsidRDefault="00FF556C">
            <w:pPr>
              <w:pStyle w:val="ConsPlusCell"/>
              <w:widowControl/>
              <w:jc w:val="center"/>
            </w:pPr>
            <w:r>
              <w:rPr>
                <w:sz w:val="20"/>
                <w:szCs w:val="20"/>
              </w:rPr>
              <w:t xml:space="preserve">государственный </w:t>
            </w:r>
            <w:r>
              <w:rPr>
                <w:sz w:val="20"/>
                <w:szCs w:val="20"/>
              </w:rPr>
              <w:br/>
              <w:t>заказчик (государственный заказчик - координатор)</w:t>
            </w:r>
          </w:p>
          <w:p w:rsidR="00FF556C" w:rsidRDefault="00FF556C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83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br/>
              <w:t>(тыс. рублей), годы</w:t>
            </w:r>
          </w:p>
        </w:tc>
      </w:tr>
      <w:tr w:rsidR="00FF556C" w:rsidTr="00FF556C">
        <w:trPr>
          <w:cantSplit/>
          <w:trHeight w:val="84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2017</w:t>
            </w:r>
          </w:p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widowControl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8</w:t>
            </w:r>
          </w:p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Муниципальная программа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FF556C" w:rsidRDefault="00FF556C">
            <w:pPr>
              <w:widowControl/>
              <w:autoSpaceDE w:val="0"/>
              <w:snapToGrid w:val="0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Черемисиновского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 xml:space="preserve">, </w:t>
            </w:r>
          </w:p>
          <w:p w:rsidR="00FF556C" w:rsidRDefault="00FF556C">
            <w:pPr>
              <w:pStyle w:val="ConsPlusCell"/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13870,4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13985,7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14045,9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34064,6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41394,4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4C3534" w:rsidRDefault="00FF556C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6D213E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25451,8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</w:pPr>
            <w:r>
              <w:rPr>
                <w:b/>
                <w:sz w:val="18"/>
                <w:szCs w:val="18"/>
              </w:rPr>
              <w:t>11549,0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11489,0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11489,0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19595,1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22373,3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21130,7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10692,8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Pr="004C3534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Pr="004C3534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18"/>
                <w:szCs w:val="18"/>
              </w:rPr>
              <w:t>12852,8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12957,8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12935,6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13412,7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B07579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17641,8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16881,3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13012,3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11253,0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11253,0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1017,6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1027,9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1110,3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6F238F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Pr="006F238F">
              <w:rPr>
                <w:sz w:val="20"/>
                <w:szCs w:val="20"/>
              </w:rPr>
              <w:t>6,8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1379,3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1858,5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1746,7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C85ED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556C"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C85ED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556C">
              <w:rPr>
                <w:sz w:val="20"/>
                <w:szCs w:val="20"/>
              </w:rPr>
              <w:t>36,0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widowControl/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1328,9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1434,7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1428,5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1874,0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2039,6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2089,3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6D213E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1701,5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1392,4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1392,4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1139,3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1291,7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1308,3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1744,0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2039,6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2008,2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1B3A90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1542,1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1392,4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1392,4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189,6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81,1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1B3A90" w:rsidRDefault="001B3A90" w:rsidP="00EA649C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>Подпрограмма 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snapToGrid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«Развитие мер социальной поддержки отдельных</w:t>
            </w:r>
          </w:p>
          <w:p w:rsidR="00FF556C" w:rsidRDefault="00FF556C">
            <w:pPr>
              <w:autoSpaceDE w:val="0"/>
              <w:jc w:val="center"/>
            </w:pP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категорий граждан</w:t>
            </w:r>
            <w:r>
              <w:rPr>
                <w:b/>
                <w:sz w:val="20"/>
                <w:szCs w:val="20"/>
              </w:rPr>
              <w:t xml:space="preserve">» </w:t>
            </w: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6690,4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6750,3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6659,0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26446,5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33104,4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31488,9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1B3A90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18601,7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4561,9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 w:rsidP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4501,9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19595,1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22373,3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4C3534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21130,7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4C3534" w:rsidRDefault="00B846F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10692,8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Pr="004C3534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6041,4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6021,5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5531,4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A41102" w:rsidRDefault="00FF556C">
            <w:pPr>
              <w:pStyle w:val="ConsPlusCell"/>
              <w:snapToGrid w:val="0"/>
              <w:rPr>
                <w:sz w:val="20"/>
                <w:szCs w:val="20"/>
              </w:rPr>
            </w:pPr>
            <w:r w:rsidRPr="00A41102">
              <w:rPr>
                <w:color w:val="000000"/>
                <w:sz w:val="20"/>
                <w:szCs w:val="20"/>
              </w:rPr>
              <w:t>6053,7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9545,1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8722,2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B846F0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6417,9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4265,9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4265,9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728,8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ind w:right="-116"/>
              <w:jc w:val="center"/>
            </w:pPr>
            <w:r>
              <w:rPr>
                <w:bCs/>
                <w:spacing w:val="-16"/>
                <w:sz w:val="18"/>
                <w:szCs w:val="18"/>
              </w:rPr>
              <w:t>887,6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797,7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1186,0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1636,0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1B3A90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1491,0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29</w:t>
            </w:r>
            <w:r w:rsidR="00FF556C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556C">
              <w:rPr>
                <w:sz w:val="20"/>
                <w:szCs w:val="20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556C">
              <w:rPr>
                <w:sz w:val="20"/>
                <w:szCs w:val="20"/>
              </w:rPr>
              <w:t>36,0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keepNext/>
              <w:keepLines/>
              <w:tabs>
                <w:tab w:val="left" w:pos="1650"/>
              </w:tabs>
              <w:snapToGrid w:val="0"/>
              <w:spacing w:line="216" w:lineRule="auto"/>
              <w:jc w:val="center"/>
            </w:pPr>
            <w:r>
              <w:rPr>
                <w:bCs/>
                <w:spacing w:val="-16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ad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демографической ситуации, совершенствование социальной поддержки семьи и детей» </w:t>
            </w:r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Cs w:val="0"/>
                <w:color w:val="000000"/>
                <w:sz w:val="20"/>
                <w:szCs w:val="20"/>
              </w:rPr>
              <w:t xml:space="preserve"> района Курской области «Социальная поддержка граждан»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5851,1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5800,7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18"/>
                <w:szCs w:val="18"/>
              </w:rPr>
              <w:t>5958,4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5694,1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6200,4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6242,3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B846F0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5098,6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7D490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5594,6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5594,6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5594,6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5672,1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5644,6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5855,9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5615,0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F11AFE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6057,1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F11AFE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6150,9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Pr="00F11AFE" w:rsidRDefault="00B846F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Pr="00F11AFE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Pr="00F11AFE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7D490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5594,6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179,0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18"/>
                <w:szCs w:val="18"/>
              </w:rPr>
              <w:t>156,1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18"/>
                <w:szCs w:val="18"/>
              </w:rPr>
              <w:t>102,5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79,1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B846F0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Подпрограмма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</w:pPr>
            <w:r>
              <w:rPr>
                <w:b/>
                <w:sz w:val="20"/>
                <w:szCs w:val="20"/>
              </w:rPr>
              <w:t xml:space="preserve">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rPr>
                <w:b/>
                <w:sz w:val="20"/>
                <w:szCs w:val="20"/>
              </w:rPr>
              <w:t>Черемисиновском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keepNext/>
              <w:keepLines/>
              <w:snapToGrid w:val="0"/>
              <w:spacing w:line="216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Государственные внебюджетные фонды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</w:pPr>
            <w:r>
              <w:rPr>
                <w:sz w:val="20"/>
                <w:szCs w:val="20"/>
              </w:rPr>
              <w:t>Территориальные государственные внебюджетные фонды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F556C" w:rsidTr="00FF556C">
        <w:trPr>
          <w:cantSplit/>
          <w:trHeight w:val="24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widowControl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keepNext/>
              <w:keepLines/>
              <w:snapToGrid w:val="0"/>
              <w:spacing w:line="216" w:lineRule="auto"/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56C" w:rsidRDefault="00FF556C">
            <w:pPr>
              <w:pStyle w:val="ConsPlusCell"/>
              <w:snapToGrid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56C" w:rsidRDefault="00FF556C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D4774" w:rsidRDefault="009D4774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</w:pPr>
    </w:p>
    <w:p w:rsidR="00A34F9D" w:rsidRDefault="00A34F9D">
      <w:pPr>
        <w:ind w:left="5775"/>
        <w:jc w:val="both"/>
        <w:sectPr w:rsidR="00A34F9D" w:rsidSect="00A34F9D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</w:p>
    <w:p w:rsidR="009D4774" w:rsidRDefault="009D4774">
      <w:pPr>
        <w:ind w:left="5775"/>
        <w:jc w:val="both"/>
      </w:pPr>
      <w:r>
        <w:lastRenderedPageBreak/>
        <w:t>Приложение 5</w:t>
      </w:r>
    </w:p>
    <w:p w:rsidR="009D4774" w:rsidRDefault="009D4774">
      <w:pPr>
        <w:ind w:left="5775"/>
        <w:jc w:val="both"/>
      </w:pPr>
      <w:r>
        <w:t xml:space="preserve">к муниципальной программе </w:t>
      </w:r>
      <w:proofErr w:type="spellStart"/>
      <w:r>
        <w:t>Черемисиновского</w:t>
      </w:r>
      <w:proofErr w:type="spellEnd"/>
      <w:r>
        <w:t xml:space="preserve"> района Курской области «Социальная поддержка граждан» </w:t>
      </w:r>
    </w:p>
    <w:p w:rsidR="009D4774" w:rsidRDefault="009D4774">
      <w:pPr>
        <w:ind w:left="5775"/>
        <w:jc w:val="both"/>
      </w:pPr>
    </w:p>
    <w:p w:rsidR="009D4774" w:rsidRDefault="009D4774">
      <w:pPr>
        <w:ind w:left="5775"/>
        <w:jc w:val="both"/>
      </w:pPr>
    </w:p>
    <w:p w:rsidR="009D4774" w:rsidRDefault="009D4774">
      <w:pPr>
        <w:ind w:firstLine="540"/>
        <w:jc w:val="center"/>
      </w:pPr>
      <w:r>
        <w:t>Сведения об основных мерах правового регулирования в сфере реализации муниципальной программы</w:t>
      </w:r>
    </w:p>
    <w:tbl>
      <w:tblPr>
        <w:tblW w:w="97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17"/>
        <w:gridCol w:w="34"/>
        <w:gridCol w:w="2410"/>
        <w:gridCol w:w="53"/>
        <w:gridCol w:w="2519"/>
        <w:gridCol w:w="15"/>
        <w:gridCol w:w="2232"/>
        <w:gridCol w:w="16"/>
        <w:gridCol w:w="1652"/>
      </w:tblGrid>
      <w:tr w:rsidR="009D4774" w:rsidTr="009267A5"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№</w:t>
            </w:r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Вид нормативного правового акта</w:t>
            </w:r>
          </w:p>
        </w:tc>
        <w:tc>
          <w:tcPr>
            <w:tcW w:w="2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26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Ответственный исполнитель, соисполнитель, участники</w:t>
            </w:r>
          </w:p>
        </w:tc>
        <w:tc>
          <w:tcPr>
            <w:tcW w:w="1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Ожидаемые сроки принятия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5</w:t>
            </w: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1. «Управление муниципальной программой и обеспечение условий реализации»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2. «Развитие мер социальной поддержки отдельных категорий граждан» </w:t>
            </w:r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 w:val="0"/>
                <w:bCs w:val="0"/>
                <w:color w:val="00000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осуществления выплаты государственного ежемесячного пособия на ребенка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56-ЗКО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t xml:space="preserve">«О размере, порядке назначения и выплаты </w:t>
            </w:r>
            <w:r>
              <w:lastRenderedPageBreak/>
              <w:t>ежемесячного пособия на ребенка»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 xml:space="preserve">Отдел социального обеспечения </w:t>
            </w:r>
            <w:r>
              <w:lastRenderedPageBreak/>
              <w:t xml:space="preserve">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267A5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  <w:r>
              <w:t>Организация осуществления выплаты ежемесячной выплаты на детей в возрасте от трех до семи лет включительно</w:t>
            </w:r>
          </w:p>
        </w:tc>
      </w:tr>
      <w:tr w:rsidR="009267A5" w:rsidTr="009267A5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  <w:r>
              <w:t xml:space="preserve">108-ЗКО от </w:t>
            </w:r>
            <w:r w:rsidR="00FC1759">
              <w:t>10.12.2008</w:t>
            </w:r>
          </w:p>
        </w:tc>
        <w:tc>
          <w:tcPr>
            <w:tcW w:w="258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FC1759">
            <w:pPr>
              <w:pStyle w:val="ad"/>
              <w:snapToGrid w:val="0"/>
              <w:jc w:val="both"/>
            </w:pPr>
            <w:r>
              <w:t>«О государственной поддержке семей, имеющих детей, в Курской области»</w:t>
            </w:r>
          </w:p>
        </w:tc>
        <w:tc>
          <w:tcPr>
            <w:tcW w:w="22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FC1759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67A5" w:rsidRDefault="009267A5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3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ветеранам Великой Отечественной войны, боевых действий и их семьям, ветеранам труда и труженикам тыла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58-ЗКО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rPr>
                <w:sz w:val="22"/>
                <w:szCs w:val="22"/>
              </w:rPr>
              <w:t>«О социальной поддержке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и ветеранов труда»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Предоставление выплат пенсий за выслугу лет, доплат к пенсиям муниципальных гражданских служащих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№336 от 17.08.2018;</w:t>
            </w: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</w:p>
          <w:p w:rsidR="009D4774" w:rsidRDefault="009D4774">
            <w:pPr>
              <w:pStyle w:val="ad"/>
              <w:snapToGrid w:val="0"/>
              <w:jc w:val="both"/>
            </w:pPr>
            <w:r>
              <w:t>№335 от 17.08.2018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Правилах пенсионного обеспечения муниципальных служащих органов местного самоуправления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района;</w:t>
            </w:r>
          </w:p>
          <w:p w:rsidR="009D4774" w:rsidRDefault="009D4774">
            <w:pPr>
              <w:pStyle w:val="ad"/>
              <w:snapToGrid w:val="0"/>
              <w:jc w:val="both"/>
            </w:pPr>
            <w:r>
              <w:t xml:space="preserve">Об утверждении Положения о предоставлении права на доплату к страховой пенсии по старости (инвалидности) Главе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 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lastRenderedPageBreak/>
              <w:t>5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Выплата в соответствии с Решением Представительного собрания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«О звании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порядке выплаты денежных средств гражданам, удостоенным звания «Почетный гражданин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6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мер социальной поддержки реабилитированным лицам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59-ЗКО от 01.12.2004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autoSpaceDE w:val="0"/>
              <w:snapToGrid w:val="0"/>
              <w:jc w:val="both"/>
            </w:pPr>
            <w:r>
              <w:rPr>
                <w:sz w:val="22"/>
                <w:szCs w:val="22"/>
              </w:rPr>
              <w:t>«О социальной поддержке реабилитированных лиц и лиц, пострадавших от политических репрессий»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F11AFE">
            <w:pPr>
              <w:pStyle w:val="ad"/>
              <w:snapToGrid w:val="0"/>
              <w:jc w:val="center"/>
            </w:pPr>
            <w:r>
              <w:t>7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Оказание социальной поддержки отдельным категориям граждан по обеспечению продовольственными товарами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53-ЗКО от 14.08.2006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предоставлении социальной поддержки  отдельным категориям граждан по обеспечению продовольственными товарами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3. «Улучшение демографической ситуации, совершенствование социальной поддержки семьи и детей» </w:t>
            </w:r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муниципальной программы </w:t>
            </w:r>
            <w:proofErr w:type="spellStart"/>
            <w:r>
              <w:rPr>
                <w:rStyle w:val="a5"/>
                <w:rFonts w:cs="Tahoma"/>
                <w:b w:val="0"/>
                <w:bCs w:val="0"/>
                <w:color w:val="000000"/>
              </w:rPr>
              <w:t>Черемисиновского</w:t>
            </w:r>
            <w:proofErr w:type="spellEnd"/>
            <w:r>
              <w:rPr>
                <w:rStyle w:val="a5"/>
                <w:rFonts w:cs="Tahoma"/>
                <w:b w:val="0"/>
                <w:bCs w:val="0"/>
                <w:color w:val="000000"/>
              </w:rPr>
              <w:t xml:space="preserve"> района Курской области «Социальная поддержка граждан»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2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осуществления государственных выплат и пособий детям-сиротам и детям, оставшимся без попечения родителей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30-ЗКО от 21.06.2006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 размере и порядке выплаты денежных средств на содержание ребенка, находящегося </w:t>
            </w:r>
            <w:r>
              <w:lastRenderedPageBreak/>
              <w:t>под опекой (попечительством)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 xml:space="preserve">Отдел опеки и попечительства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</w:t>
            </w:r>
            <w:r>
              <w:lastRenderedPageBreak/>
              <w:t>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Организация содержания ребенка в семье опекуна и приемной семье, а также вознаграждение, причитающееся приёмному родителю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18-ЗКО от 06.04.2007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вознаграждении, причитающемся приемному родителю, и льготах, предоставляемым приемной семье, размере выплат денежных средств на содержание ребенка (детей), переданного в приемную семью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опеки и попечительства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4</w:t>
            </w:r>
          </w:p>
        </w:tc>
        <w:tc>
          <w:tcPr>
            <w:tcW w:w="8931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Обеспечение деятельности комиссий по делам несовершеннолетних и защите их прав </w:t>
            </w:r>
            <w:r>
              <w:rPr>
                <w:sz w:val="20"/>
                <w:szCs w:val="20"/>
              </w:rPr>
              <w:t xml:space="preserve">(исключено из муниципальной программы </w:t>
            </w:r>
            <w:proofErr w:type="spellStart"/>
            <w:r>
              <w:rPr>
                <w:sz w:val="20"/>
                <w:szCs w:val="20"/>
              </w:rPr>
              <w:t>Черемисиновского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«Социальная поддержка граждан» с 01.01.2020 года)</w:t>
            </w:r>
          </w:p>
        </w:tc>
      </w:tr>
      <w:tr w:rsidR="009D4774" w:rsidTr="009267A5">
        <w:tc>
          <w:tcPr>
            <w:tcW w:w="81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</w:p>
        </w:tc>
        <w:tc>
          <w:tcPr>
            <w:tcW w:w="2497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102-ЗКО от 28.12.2005</w:t>
            </w:r>
          </w:p>
        </w:tc>
        <w:tc>
          <w:tcPr>
            <w:tcW w:w="251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</w:t>
            </w:r>
          </w:p>
        </w:tc>
        <w:tc>
          <w:tcPr>
            <w:tcW w:w="2263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Администрация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  <w:tr w:rsidR="009D4774" w:rsidTr="009267A5">
        <w:tc>
          <w:tcPr>
            <w:tcW w:w="9748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 xml:space="preserve">Подпрограмма «Улучшение материально-бытовых условий жизни ветеранов Великой Отечественной войны, проживающих в </w:t>
            </w:r>
            <w:proofErr w:type="spellStart"/>
            <w:r>
              <w:t>Черемисиновском</w:t>
            </w:r>
            <w:proofErr w:type="spellEnd"/>
            <w:r>
              <w:t xml:space="preserve"> районе»</w:t>
            </w:r>
          </w:p>
        </w:tc>
      </w:tr>
      <w:tr w:rsidR="009D4774" w:rsidTr="009267A5">
        <w:tc>
          <w:tcPr>
            <w:tcW w:w="8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1</w:t>
            </w:r>
          </w:p>
        </w:tc>
        <w:tc>
          <w:tcPr>
            <w:tcW w:w="2497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5-ФЗ от 12.01.1995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 ветеранах</w:t>
            </w:r>
          </w:p>
        </w:tc>
        <w:tc>
          <w:tcPr>
            <w:tcW w:w="2263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</w:p>
        </w:tc>
      </w:tr>
    </w:tbl>
    <w:p w:rsidR="009D4774" w:rsidRDefault="009D4774">
      <w:pPr>
        <w:ind w:firstLine="540"/>
        <w:jc w:val="center"/>
      </w:pPr>
    </w:p>
    <w:p w:rsidR="009D4774" w:rsidRDefault="009D4774">
      <w:pPr>
        <w:pStyle w:val="ae"/>
        <w:spacing w:before="0" w:after="0"/>
        <w:ind w:left="181" w:hanging="181"/>
        <w:jc w:val="center"/>
      </w:pPr>
      <w:r>
        <w:rPr>
          <w:rStyle w:val="a5"/>
          <w:sz w:val="28"/>
          <w:szCs w:val="28"/>
        </w:rPr>
        <w:t>1. Общая характеристика проблем в сфере социальной поддержки</w:t>
      </w:r>
    </w:p>
    <w:p w:rsidR="009D4774" w:rsidRDefault="009D4774">
      <w:pPr>
        <w:pStyle w:val="ae"/>
        <w:spacing w:before="0" w:after="0"/>
        <w:ind w:left="181" w:hanging="181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 xml:space="preserve">граждан в </w:t>
      </w:r>
      <w:proofErr w:type="spellStart"/>
      <w:r>
        <w:rPr>
          <w:rStyle w:val="a5"/>
          <w:sz w:val="28"/>
          <w:szCs w:val="28"/>
        </w:rPr>
        <w:t>Черемисиновском</w:t>
      </w:r>
      <w:proofErr w:type="spellEnd"/>
      <w:r>
        <w:rPr>
          <w:rStyle w:val="a5"/>
          <w:sz w:val="28"/>
          <w:szCs w:val="28"/>
        </w:rPr>
        <w:t xml:space="preserve"> районе Курской области</w:t>
      </w:r>
    </w:p>
    <w:p w:rsidR="009D4774" w:rsidRDefault="009D4774">
      <w:pPr>
        <w:pStyle w:val="ae"/>
        <w:spacing w:before="0" w:after="0"/>
        <w:ind w:left="181" w:hanging="181"/>
        <w:jc w:val="center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Муниципальная программа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«Социальная поддержка граждан»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 «О стратегии развития информационного общества в Российской Федерации на 2017-2030 годы».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</w:t>
      </w:r>
      <w:r>
        <w:rPr>
          <w:sz w:val="28"/>
          <w:szCs w:val="28"/>
        </w:rPr>
        <w:lastRenderedPageBreak/>
        <w:t>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Курской области, нормативными правовыми актами органов местного самоуправления.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К настоящему времени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сформирована система социальной поддержки граждан, структурными элементами которой являются: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граждане и семьи – получатели мер социальной поддержки;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>- предоставления мер социальной поддержки при заявительном порядке;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безусловная гарантированность исполнения принятых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В последние годы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 принят ряд  решений по совершенствованию системы социальной поддержки граждан. Развивается законодательная база социальной поддержки, совершенствуется ее организация, укрепляется материально-техническая, информационная и кадровая база.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Реализуются федеральные и региональные меры поддержки семей с детьми. Наиболее важными из них являются расширение возможностей использования средств материнского (семейного) капитала, выплата пособий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ежемесячной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Значительным является количество категорий и число граждан, которым меры социальной поддержки предоставляются в денежной форме. 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Регулярные денежные выплаты за счет средств бюджета Курской области получают: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труженики тыла;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ветераны труда;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реабилитированные лица и лица, признанные пострадавшими от политических репрессий;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социальная поддержка по обеспечению продовольственными товарами;</w:t>
      </w:r>
    </w:p>
    <w:p w:rsidR="009D4774" w:rsidRDefault="009D4774">
      <w:pPr>
        <w:pStyle w:val="ae"/>
        <w:numPr>
          <w:ilvl w:val="0"/>
          <w:numId w:val="3"/>
        </w:numPr>
        <w:spacing w:before="0" w:after="0"/>
        <w:ind w:left="0" w:firstLine="708"/>
        <w:jc w:val="both"/>
      </w:pPr>
      <w:r>
        <w:rPr>
          <w:sz w:val="28"/>
          <w:szCs w:val="28"/>
        </w:rPr>
        <w:t>ежемесячное детское пособие семьям с детьми;</w:t>
      </w:r>
    </w:p>
    <w:p w:rsidR="009D4774" w:rsidRDefault="009D4774">
      <w:pPr>
        <w:pStyle w:val="ae"/>
        <w:numPr>
          <w:ilvl w:val="0"/>
          <w:numId w:val="3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ежемесячные денежные выплаты семьям опекунов и приёмным </w:t>
      </w:r>
      <w:r>
        <w:rPr>
          <w:sz w:val="28"/>
          <w:szCs w:val="28"/>
        </w:rPr>
        <w:lastRenderedPageBreak/>
        <w:t>семьям.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Наиболее массовой группой получателей регулярных денежных выплат за счет средств бюджета Курской области являются семьи, имеющие детей (49%).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сложившихся условиях прогнозируется, что развитие системы социальной поддержки населения в 2017-202</w:t>
      </w:r>
      <w:r w:rsidR="007E0FF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будет осуществляться в следующих основных направлениях: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- расширение сферы применения механизма </w:t>
      </w:r>
      <w:proofErr w:type="spellStart"/>
      <w:r>
        <w:rPr>
          <w:sz w:val="28"/>
          <w:szCs w:val="28"/>
        </w:rPr>
        <w:t>адресности</w:t>
      </w:r>
      <w:proofErr w:type="spellEnd"/>
      <w:r>
        <w:rPr>
          <w:sz w:val="28"/>
          <w:szCs w:val="28"/>
        </w:rPr>
        <w:t>, основанного на оценке доходов, при предоставлении мер социальной поддержки отдельных категорий граждан как в денежной форме, так и в форме услуг,  а также социальной поддержки семьи и детей;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сокращение сферы предоставления мер социальной поддержки  граждан в натуральной форме, при одновременном расширении мер их социальной поддержки, предоставляемых в денежной форме;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Дальнейшее расширение полномочий органов местного самоуправления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по определению категорий граждан, нуждающихся в социальной поддержке, исходя из критериев нуждаемости,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 граждан, снижающего риски возникновения трудной жизненной ситуации и расходы на преодоление ее последствий.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Сроки реализации Муниципальной программы  в один этап.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В связи с тем, что основная часть мероприятий муниципальной программы связана с последовательной реализацией «длящихся» социальных обязательств Курской области 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9D4774" w:rsidRDefault="009D4774">
      <w:pPr>
        <w:pStyle w:val="ae"/>
        <w:spacing w:before="0" w:after="0"/>
        <w:ind w:firstLine="708"/>
        <w:jc w:val="both"/>
        <w:rPr>
          <w:sz w:val="28"/>
          <w:szCs w:val="28"/>
        </w:rPr>
      </w:pPr>
    </w:p>
    <w:p w:rsidR="009D4774" w:rsidRDefault="009D4774">
      <w:pPr>
        <w:pStyle w:val="ae"/>
        <w:spacing w:before="0" w:after="0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    </w:t>
      </w:r>
      <w:r>
        <w:rPr>
          <w:rStyle w:val="a5"/>
          <w:sz w:val="28"/>
          <w:szCs w:val="28"/>
          <w:lang w:val="en-US"/>
        </w:rPr>
        <w:t>II</w:t>
      </w:r>
      <w:r>
        <w:rPr>
          <w:rStyle w:val="a5"/>
          <w:sz w:val="28"/>
          <w:szCs w:val="28"/>
        </w:rPr>
        <w:t xml:space="preserve"> Механизм реализации муниципальной  программы</w:t>
      </w:r>
    </w:p>
    <w:p w:rsidR="009D4774" w:rsidRDefault="009D4774">
      <w:pPr>
        <w:pStyle w:val="ae"/>
        <w:spacing w:before="0" w:after="0"/>
        <w:jc w:val="both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 граждан с целью повышения их эффективности и результативности.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>Муниципальная программа включает 3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9D4774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подпрограмма «Управление муниципальной программой и </w:t>
      </w:r>
      <w:r>
        <w:rPr>
          <w:sz w:val="28"/>
          <w:szCs w:val="28"/>
        </w:rPr>
        <w:lastRenderedPageBreak/>
        <w:t xml:space="preserve">обеспечение реализации» муниципальной программы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 «Социальная поддержка граждан» </w:t>
      </w:r>
    </w:p>
    <w:p w:rsidR="009D4774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подпрограмма «Развитие мер социальной поддержки отдельных категорий граждан»; </w:t>
      </w:r>
    </w:p>
    <w:p w:rsidR="009D4774" w:rsidRPr="00773275" w:rsidRDefault="009D4774">
      <w:pPr>
        <w:pStyle w:val="ae"/>
        <w:numPr>
          <w:ilvl w:val="0"/>
          <w:numId w:val="4"/>
        </w:numPr>
        <w:spacing w:before="0" w:after="0"/>
        <w:ind w:left="0" w:firstLine="708"/>
        <w:jc w:val="both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подпрограмма «Улучшение демографической ситуации, совершенствование социальной поддержки семьи и детей</w:t>
      </w:r>
      <w:r w:rsidR="00773275">
        <w:rPr>
          <w:sz w:val="28"/>
          <w:szCs w:val="28"/>
        </w:rPr>
        <w:t>;</w:t>
      </w:r>
    </w:p>
    <w:p w:rsidR="00773275" w:rsidRPr="00773275" w:rsidRDefault="00773275">
      <w:pPr>
        <w:pStyle w:val="ae"/>
        <w:numPr>
          <w:ilvl w:val="0"/>
          <w:numId w:val="4"/>
        </w:numPr>
        <w:spacing w:before="0" w:after="0"/>
        <w:ind w:left="0" w:firstLine="708"/>
        <w:jc w:val="both"/>
        <w:rPr>
          <w:sz w:val="28"/>
          <w:szCs w:val="28"/>
        </w:rPr>
      </w:pPr>
      <w:r w:rsidRPr="00773275">
        <w:rPr>
          <w:rFonts w:cs="Times New Roman"/>
          <w:sz w:val="28"/>
          <w:szCs w:val="28"/>
        </w:rPr>
        <w:t xml:space="preserve">подпрограмма «Улучшение материально-бытовых условий жизни ветеранов Великой Отечественной войны, проживающих в </w:t>
      </w:r>
      <w:proofErr w:type="spellStart"/>
      <w:r w:rsidRPr="00773275">
        <w:rPr>
          <w:rFonts w:cs="Times New Roman"/>
          <w:sz w:val="28"/>
          <w:szCs w:val="28"/>
        </w:rPr>
        <w:t>Черемисиновском</w:t>
      </w:r>
      <w:proofErr w:type="spellEnd"/>
      <w:r w:rsidRPr="00773275">
        <w:rPr>
          <w:rFonts w:cs="Times New Roman"/>
          <w:sz w:val="28"/>
          <w:szCs w:val="28"/>
        </w:rPr>
        <w:t xml:space="preserve"> районе».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намеченных целей и решить соответствующие задачи.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В рамках программы «Социальная поддержка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услуг:</w:t>
      </w:r>
    </w:p>
    <w:p w:rsidR="009D4774" w:rsidRDefault="009D4774">
      <w:pPr>
        <w:pStyle w:val="ae"/>
        <w:numPr>
          <w:ilvl w:val="0"/>
          <w:numId w:val="5"/>
        </w:numPr>
        <w:spacing w:before="0" w:after="0"/>
        <w:ind w:left="0" w:firstLine="708"/>
        <w:jc w:val="both"/>
      </w:pPr>
      <w:r>
        <w:rPr>
          <w:sz w:val="28"/>
          <w:szCs w:val="28"/>
        </w:rPr>
        <w:t>на совершенствование системы информационного обеспечения;</w:t>
      </w:r>
    </w:p>
    <w:p w:rsidR="009D4774" w:rsidRDefault="009D4774">
      <w:pPr>
        <w:pStyle w:val="ae"/>
        <w:numPr>
          <w:ilvl w:val="1"/>
          <w:numId w:val="6"/>
        </w:numPr>
        <w:spacing w:before="0" w:after="0"/>
        <w:ind w:left="0" w:firstLine="708"/>
        <w:jc w:val="both"/>
      </w:pPr>
      <w:r>
        <w:rPr>
          <w:sz w:val="28"/>
          <w:szCs w:val="28"/>
        </w:rPr>
        <w:t xml:space="preserve">на предоставления мер социальной поддержки, в том числе учета граждан-получателей мер социальной поддержки, а также на расширение масштабов адресной социальной поддержки, оказываемой населению. </w:t>
      </w:r>
    </w:p>
    <w:p w:rsidR="009D4774" w:rsidRDefault="009D4774">
      <w:pPr>
        <w:ind w:left="15"/>
        <w:jc w:val="both"/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   </w:t>
      </w:r>
      <w:r w:rsidR="00773275">
        <w:rPr>
          <w:rFonts w:eastAsia="Times New Roman" w:cs="Times New Roman"/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развитие семейного устройства детей-сирот и детей, оставшихся без попечения родителей, семейного патроната, призванных обеспечить решение проблем беспризорности, социального сиротства, попадания семей в трудные жизненные ситуации;</w:t>
      </w:r>
    </w:p>
    <w:p w:rsidR="009D4774" w:rsidRDefault="00773275" w:rsidP="00773275">
      <w:pPr>
        <w:ind w:firstLine="540"/>
        <w:jc w:val="both"/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9D4774">
        <w:rPr>
          <w:color w:val="000000"/>
          <w:sz w:val="28"/>
          <w:szCs w:val="28"/>
        </w:rPr>
        <w:t>поддержание жизнеспособности и активности граждан пожилого возраста.</w:t>
      </w:r>
    </w:p>
    <w:p w:rsidR="009D4774" w:rsidRDefault="009D4774">
      <w:pPr>
        <w:ind w:left="15" w:firstLine="525"/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>Перечень основных мероприятий, сроки их реализации представлены в приложении 2.</w:t>
      </w:r>
    </w:p>
    <w:p w:rsidR="009D4774" w:rsidRDefault="009D4774">
      <w:pPr>
        <w:pStyle w:val="ae"/>
        <w:spacing w:before="0" w:after="0"/>
        <w:ind w:left="1080"/>
        <w:rPr>
          <w:sz w:val="28"/>
          <w:szCs w:val="28"/>
        </w:rPr>
      </w:pPr>
    </w:p>
    <w:p w:rsidR="009D4774" w:rsidRDefault="009D4774">
      <w:pPr>
        <w:pStyle w:val="ae"/>
        <w:spacing w:before="0" w:after="0"/>
        <w:rPr>
          <w:sz w:val="28"/>
          <w:szCs w:val="28"/>
        </w:rPr>
      </w:pPr>
    </w:p>
    <w:p w:rsidR="009D4774" w:rsidRDefault="009D4774">
      <w:pPr>
        <w:ind w:left="720"/>
        <w:jc w:val="center"/>
      </w:pPr>
      <w:r>
        <w:rPr>
          <w:rStyle w:val="a5"/>
          <w:rFonts w:eastAsia="Times New Roman" w:cs="Times New Roman"/>
          <w:sz w:val="28"/>
          <w:szCs w:val="28"/>
        </w:rPr>
        <w:t xml:space="preserve">    </w:t>
      </w:r>
      <w:r>
        <w:rPr>
          <w:rStyle w:val="a5"/>
          <w:sz w:val="28"/>
          <w:szCs w:val="28"/>
          <w:lang w:val="en-US"/>
        </w:rPr>
        <w:t>III</w:t>
      </w:r>
      <w:r>
        <w:rPr>
          <w:rStyle w:val="a5"/>
          <w:sz w:val="28"/>
          <w:szCs w:val="28"/>
        </w:rPr>
        <w:t xml:space="preserve">  Характеристика сферы реализации программы «Социальная поддержка граждан», описание ос</w:t>
      </w:r>
      <w:r>
        <w:rPr>
          <w:rStyle w:val="a5"/>
          <w:b w:val="0"/>
          <w:sz w:val="28"/>
          <w:szCs w:val="28"/>
        </w:rPr>
        <w:t>н</w:t>
      </w:r>
      <w:r>
        <w:rPr>
          <w:rStyle w:val="a5"/>
          <w:sz w:val="28"/>
          <w:szCs w:val="28"/>
        </w:rPr>
        <w:t>овных проблем в указанной сфере и прогноз ее развития</w:t>
      </w:r>
    </w:p>
    <w:p w:rsidR="009D4774" w:rsidRDefault="009D4774">
      <w:pPr>
        <w:ind w:left="720"/>
        <w:jc w:val="center"/>
      </w:pP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компенсацией ранее действовавших социальных обязательств, а также в связи с нахождением в трудной жизненной ситуации.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lastRenderedPageBreak/>
        <w:t>Меры социальной поддержки отдельных категорий граждан, определены законодательством Курской области и региональными программами:</w:t>
      </w:r>
    </w:p>
    <w:p w:rsidR="009D4774" w:rsidRDefault="009D4774">
      <w:pPr>
        <w:pStyle w:val="ae"/>
        <w:spacing w:before="0" w:after="0"/>
        <w:jc w:val="both"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 расходным обязательствам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района, финансируемым из областного бюджета, законодательством отнесены меры социальной поддержки: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ветеранов труда;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тружеников тыла;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-реабилитированных лиц и лиц, признанных пострадавшими от политических репрессий;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на выплату ежемесячного пособия семьям с детьми,</w:t>
      </w:r>
    </w:p>
    <w:p w:rsidR="009D4774" w:rsidRDefault="009D4774">
      <w:pPr>
        <w:pStyle w:val="ae"/>
        <w:spacing w:before="0" w:after="0"/>
        <w:jc w:val="both"/>
      </w:pPr>
      <w:r>
        <w:rPr>
          <w:sz w:val="28"/>
          <w:szCs w:val="28"/>
        </w:rPr>
        <w:tab/>
        <w:t>- других категорий граждан в соответствии с нормативными правовыми актами и региональными программами Курской области.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При этом администрация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в рамках собственных полномочий самостоятельно определяет перечень мер социальной поддержки, категории лиц, которым оказывается социальная поддержка,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Меры социальной поддержки отдельным категориям гражданам базируются на применении двух подходов: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категориальный подход предоставления мер социальной поддержки – без учета (проверки) нуждаемости граждан (семей);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- адресный подход предоставления мер социальной поддержки гражданам – с учетом нуждаемости граждан (семей), исходя из соотношения их доходов с установленной в Курской области величиной прожиточного минимума соответствующих социально-демографических групп населения.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К установленным федеральными законами мерам социальной поддержки отдельных категорий граждан, предоставляемым по принципу </w:t>
      </w:r>
      <w:proofErr w:type="spellStart"/>
      <w:r>
        <w:rPr>
          <w:sz w:val="28"/>
          <w:szCs w:val="28"/>
        </w:rPr>
        <w:t>адресности</w:t>
      </w:r>
      <w:proofErr w:type="spellEnd"/>
      <w:r>
        <w:rPr>
          <w:sz w:val="28"/>
          <w:szCs w:val="28"/>
        </w:rPr>
        <w:t>, с учетом нуждаемости, относятся следующие меры социальной поддержки, являющиеся расходными обязательствами Курской области: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Меры социальной поддержки отдельных категорий граждан – как «федеральных», так и «региональных» льготников, предоставляются, в основном, в денежной форме.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Однако, несмотря на предпринимаемые действия по развитию мер социальной поддержки отдельных категорий граждан, добиться их существенного влияния на снижение бедности в районе не удается, в том числе, в связи с недостаточно последовательным применением адресного принципа предоставления мер социальной поддержки - при определении как категорий получателей, так и размеров предоставляемых мер социальной поддержки, а также с имеющимися бюджетными ограничениями роста их размеров.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Прогнозируя развитие ситуации, с учетом современного состояния и динамики показателей предоставления мер социальной поддержки </w:t>
      </w:r>
      <w:r>
        <w:rPr>
          <w:sz w:val="28"/>
          <w:szCs w:val="28"/>
        </w:rPr>
        <w:lastRenderedPageBreak/>
        <w:t>отдельным категориям граждан, можно предположить следующее: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- в  количественном измерении потребность отдельных категорий граждан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в мерах социальной поддержки на период действия  муниципальной программы  составит порядка 3,0 тыс. человек. </w:t>
      </w:r>
      <w:proofErr w:type="gramStart"/>
      <w:r>
        <w:rPr>
          <w:sz w:val="28"/>
          <w:szCs w:val="28"/>
        </w:rPr>
        <w:t>Некоторое сокращение численности получателей мер социальной поддержки вследствие естественной убыли лиц старших возрастов, относящихся к категориям федеральных и региональных льготников, будет компенсировано за счет ожидаемого роста численности населения старше трудоспособного возраста, незначительного сокращения уровня абсолютной бедности, прогнозируемого в 2017-202</w:t>
      </w:r>
      <w:r w:rsidR="007E0FF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а также в связи с исполнением принятых обязательств, в соответствии с нормативными правовыми актами и региональными программами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  <w:proofErr w:type="gramEnd"/>
      <w:r>
        <w:rPr>
          <w:sz w:val="28"/>
          <w:szCs w:val="28"/>
        </w:rPr>
        <w:t xml:space="preserve"> В результате численность получателей мер социальной поддержки и, соответственно, суммарные расходы бюджетной системы Российской Федерации на обеспечение законодательно определенных мер социальной поддержки отдельных категорий граждан не сократятся, в т.ч. вследствие инфляционных явлений.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 xml:space="preserve">Исполнителем всех вышеперечисленных мероприятий выступает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e"/>
        <w:spacing w:before="0" w:after="0"/>
        <w:ind w:firstLine="708"/>
        <w:jc w:val="both"/>
      </w:pPr>
      <w:r>
        <w:rPr>
          <w:sz w:val="28"/>
          <w:szCs w:val="28"/>
        </w:rPr>
        <w:t>Ожидаемым непосредственным результатом реализации мероприятий является своевременное и качественное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иждивенческих настроений, увеличение эффективности оказания материальной помощи семьям, имеющих детей.</w:t>
      </w:r>
    </w:p>
    <w:p w:rsidR="009D4774" w:rsidRDefault="009D4774">
      <w:pPr>
        <w:pStyle w:val="ae"/>
        <w:spacing w:before="0" w:after="0"/>
        <w:jc w:val="both"/>
        <w:rPr>
          <w:b/>
          <w:sz w:val="28"/>
          <w:szCs w:val="28"/>
        </w:rPr>
      </w:pPr>
    </w:p>
    <w:p w:rsidR="009D4774" w:rsidRDefault="009D4774">
      <w:pPr>
        <w:pStyle w:val="ae"/>
        <w:spacing w:before="0" w:after="0"/>
        <w:jc w:val="center"/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  Контроль за ходом реализации муниципальной программы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Контроль за исполнением  муниципальной Программы осуществляет глава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района, общий контроль за исполнением мероприятий Программы осуществляет отдел социального обеспечения района.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ab/>
        <w:t>Исполнители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Ежемесячно, до 10-го числа месяца, следующего за отчетным периодом,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предоставляет справочную и аналитическую информацию о реализации муниципальной программы  Комитету социального обеспечения Курской области, управлению финансов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</w:p>
    <w:p w:rsidR="009D4774" w:rsidRDefault="009D4774">
      <w:pPr>
        <w:jc w:val="both"/>
      </w:pPr>
      <w:r>
        <w:rPr>
          <w:rFonts w:eastAsia="Times New Roman" w:cs="Times New Roman"/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Ежегодно в срок до 25 января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предоставляет информацию о ходе реализации муниципальной программы за отчетный год, включая оценку эффективности реализации программы и использования финансовых </w:t>
      </w:r>
      <w:r>
        <w:rPr>
          <w:sz w:val="28"/>
          <w:szCs w:val="28"/>
        </w:rPr>
        <w:lastRenderedPageBreak/>
        <w:t>средств в Комитет социального обеспечения Курской области.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</w:rPr>
        <w:t>П А С П О Р Т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</w:rPr>
        <w:t xml:space="preserve">подпрограммы 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</w:rPr>
        <w:t>Черемисиновского</w:t>
      </w:r>
      <w:proofErr w:type="spellEnd"/>
      <w:r>
        <w:rPr>
          <w:rStyle w:val="a5"/>
          <w:rFonts w:cs="Tahoma"/>
          <w:color w:val="333333"/>
        </w:rPr>
        <w:t xml:space="preserve"> района Курской области «Социальная поддержка граждан» </w:t>
      </w:r>
    </w:p>
    <w:tbl>
      <w:tblPr>
        <w:tblW w:w="0" w:type="auto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0"/>
        <w:gridCol w:w="130"/>
        <w:gridCol w:w="7265"/>
      </w:tblGrid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Участники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Управление финансов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Цель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реализация на территории района единой политики в сфере социальной защиты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Задачи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обеспечение функционирования эффективной системы управления социальной защитой населения;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обеспечение реализации исполнения полномочий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района, переданных органам местного самоуправления, в сфере социальной защиты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Целевые индикаторы и показатели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доля населения, имеющего денежные доходы ниже величины прожиточного минимума, в общей численности населения района;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Этапы и сроки реализации 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 w:rsidP="007E0FF5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2017-202</w:t>
            </w:r>
            <w:r w:rsidR="007E0FF5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годы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Объемы бюджетных ассигнований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color w:val="000000"/>
                <w:sz w:val="21"/>
                <w:szCs w:val="21"/>
              </w:rPr>
              <w:t>объем бюджетных ассигнований подпрограммы муниципальной программы за  2017-202</w:t>
            </w:r>
            <w:r w:rsidR="007E0FF5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 xml:space="preserve"> г. </w:t>
            </w:r>
            <w:r>
              <w:rPr>
                <w:sz w:val="21"/>
                <w:szCs w:val="21"/>
              </w:rPr>
              <w:t xml:space="preserve">составит </w:t>
            </w:r>
            <w:r w:rsidR="00377DE3">
              <w:rPr>
                <w:sz w:val="21"/>
                <w:szCs w:val="21"/>
              </w:rPr>
              <w:t>16073</w:t>
            </w:r>
            <w:r w:rsidR="007E0FF5">
              <w:rPr>
                <w:sz w:val="21"/>
                <w:szCs w:val="21"/>
              </w:rPr>
              <w:t>,1</w:t>
            </w:r>
            <w:r>
              <w:rPr>
                <w:sz w:val="21"/>
                <w:szCs w:val="21"/>
              </w:rPr>
              <w:t xml:space="preserve"> тыс. рублей; в т.ч. за счет средств областного бюджета – </w:t>
            </w:r>
            <w:r w:rsidR="00377DE3">
              <w:rPr>
                <w:sz w:val="21"/>
                <w:szCs w:val="21"/>
              </w:rPr>
              <w:t>15249,8</w:t>
            </w:r>
            <w:r w:rsidR="00F11AFE">
              <w:rPr>
                <w:sz w:val="21"/>
                <w:szCs w:val="21"/>
              </w:rPr>
              <w:t xml:space="preserve"> тыс. руб.; </w:t>
            </w:r>
            <w:r w:rsidR="00377DE3">
              <w:rPr>
                <w:sz w:val="21"/>
                <w:szCs w:val="21"/>
              </w:rPr>
              <w:t>823,3</w:t>
            </w:r>
            <w:r>
              <w:rPr>
                <w:color w:val="000000"/>
                <w:sz w:val="21"/>
                <w:szCs w:val="21"/>
              </w:rPr>
              <w:t xml:space="preserve"> тыс</w:t>
            </w:r>
            <w:proofErr w:type="gramStart"/>
            <w:r>
              <w:rPr>
                <w:color w:val="000000"/>
                <w:sz w:val="21"/>
                <w:szCs w:val="21"/>
              </w:rPr>
              <w:t>.р</w:t>
            </w:r>
            <w:proofErr w:type="gramEnd"/>
            <w:r>
              <w:rPr>
                <w:color w:val="000000"/>
                <w:sz w:val="21"/>
                <w:szCs w:val="21"/>
              </w:rPr>
              <w:t>уб. за счет районного бюджета,  в том числе по годам: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 1328,9 тыс. рублей (189,6 тыс. 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1434,7 тыс. рублей (143,0 тыс.руб.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1428,5 тыс. рублей(120,2 тыс.руб. -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2020 год – 1874,0 тыс. рублей(130,0 тыс.руб. – районный бюджет);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2021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2039,6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2</w:t>
            </w:r>
            <w:r w:rsidR="00AF5848">
              <w:rPr>
                <w:rFonts w:cs="Times New Roman"/>
                <w:color w:val="000000"/>
                <w:sz w:val="22"/>
                <w:szCs w:val="22"/>
              </w:rPr>
              <w:t>089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,</w:t>
            </w:r>
            <w:r w:rsidR="00AF5848">
              <w:rPr>
                <w:rFonts w:cs="Times New Roman"/>
                <w:color w:val="000000"/>
                <w:sz w:val="22"/>
                <w:szCs w:val="22"/>
              </w:rPr>
              <w:t>3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AF5848">
              <w:rPr>
                <w:rFonts w:cs="Times New Roman"/>
                <w:color w:val="000000"/>
                <w:sz w:val="22"/>
                <w:szCs w:val="22"/>
              </w:rPr>
              <w:t xml:space="preserve"> (81,1 тыс</w:t>
            </w:r>
            <w:proofErr w:type="gramStart"/>
            <w:r w:rsidR="00AF5848">
              <w:rPr>
                <w:rFonts w:cs="Times New Roman"/>
                <w:color w:val="000000"/>
                <w:sz w:val="22"/>
                <w:szCs w:val="22"/>
              </w:rPr>
              <w:t>.р</w:t>
            </w:r>
            <w:proofErr w:type="gramEnd"/>
            <w:r w:rsidR="00AF5848">
              <w:rPr>
                <w:rFonts w:cs="Times New Roman"/>
                <w:color w:val="000000"/>
                <w:sz w:val="22"/>
                <w:szCs w:val="22"/>
              </w:rPr>
              <w:t>уб. – районный бюджет)</w:t>
            </w:r>
            <w:r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F11AFE" w:rsidRDefault="00F11AFE" w:rsidP="00F11AFE">
            <w:pPr>
              <w:pStyle w:val="ae"/>
              <w:shd w:val="clear" w:color="auto" w:fill="FFFFFF"/>
              <w:spacing w:before="0" w:after="0" w:line="312" w:lineRule="atLeast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7D490C">
              <w:rPr>
                <w:rFonts w:cs="Times New Roman"/>
                <w:color w:val="000000"/>
                <w:sz w:val="22"/>
                <w:szCs w:val="22"/>
              </w:rPr>
              <w:t>1701,5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7D490C">
              <w:rPr>
                <w:rFonts w:cs="Times New Roman"/>
                <w:color w:val="000000"/>
                <w:sz w:val="22"/>
                <w:szCs w:val="22"/>
              </w:rPr>
              <w:t xml:space="preserve"> (159,4 тыс</w:t>
            </w:r>
            <w:proofErr w:type="gramStart"/>
            <w:r w:rsidR="007D490C">
              <w:rPr>
                <w:rFonts w:cs="Times New Roman"/>
                <w:color w:val="000000"/>
                <w:sz w:val="22"/>
                <w:szCs w:val="22"/>
              </w:rPr>
              <w:t>.р</w:t>
            </w:r>
            <w:proofErr w:type="gramEnd"/>
            <w:r w:rsidR="007D490C">
              <w:rPr>
                <w:rFonts w:cs="Times New Roman"/>
                <w:color w:val="000000"/>
                <w:sz w:val="22"/>
                <w:szCs w:val="22"/>
              </w:rPr>
              <w:t>уб. – районный бюджет)</w:t>
            </w:r>
            <w:r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9D4774" w:rsidRDefault="00F11AFE" w:rsidP="00B407F3">
            <w:pPr>
              <w:keepNext/>
              <w:keepLines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7D490C">
              <w:rPr>
                <w:rFonts w:cs="Times New Roman"/>
                <w:color w:val="000000"/>
                <w:sz w:val="22"/>
                <w:szCs w:val="22"/>
              </w:rPr>
              <w:t>1392,4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B407F3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B407F3" w:rsidRDefault="00B407F3" w:rsidP="00AF5848">
            <w:pPr>
              <w:keepNext/>
              <w:keepLines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2025 год </w:t>
            </w:r>
            <w:r w:rsidR="00AF5848">
              <w:rPr>
                <w:rFonts w:cs="Times New Roman"/>
                <w:color w:val="000000"/>
                <w:sz w:val="22"/>
                <w:szCs w:val="22"/>
              </w:rPr>
              <w:t>–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7D490C">
              <w:rPr>
                <w:rFonts w:cs="Times New Roman"/>
                <w:color w:val="000000"/>
                <w:sz w:val="22"/>
                <w:szCs w:val="22"/>
              </w:rPr>
              <w:t>1392,4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</w:t>
            </w:r>
            <w:r w:rsidR="007E0FF5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7E0FF5" w:rsidRDefault="007E0FF5" w:rsidP="007D490C">
            <w:pPr>
              <w:keepNext/>
              <w:keepLines/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2026 год – </w:t>
            </w:r>
            <w:r w:rsidR="007D490C">
              <w:rPr>
                <w:rFonts w:cs="Times New Roman"/>
                <w:color w:val="000000"/>
                <w:sz w:val="22"/>
                <w:szCs w:val="22"/>
              </w:rPr>
              <w:t>1392,4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рублей.</w:t>
            </w:r>
          </w:p>
        </w:tc>
      </w:tr>
      <w:tr w:rsidR="009D4774">
        <w:tc>
          <w:tcPr>
            <w:tcW w:w="21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Ожидаемые результаты реализации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обеспечение выполнения целей, задач и реализации Программы;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достижение целевых показателей Программы</w:t>
            </w:r>
          </w:p>
        </w:tc>
      </w:tr>
    </w:tbl>
    <w:p w:rsidR="009D4774" w:rsidRDefault="009D4774">
      <w:pPr>
        <w:ind w:firstLine="570"/>
        <w:jc w:val="both"/>
      </w:pPr>
    </w:p>
    <w:p w:rsidR="009D4774" w:rsidRDefault="009D4774">
      <w:pPr>
        <w:ind w:firstLine="570"/>
        <w:jc w:val="both"/>
      </w:pPr>
    </w:p>
    <w:p w:rsidR="009D4774" w:rsidRDefault="009D4774">
      <w:pPr>
        <w:ind w:firstLine="570"/>
        <w:jc w:val="both"/>
      </w:pPr>
      <w:r>
        <w:rPr>
          <w:rFonts w:cs="Tahoma"/>
          <w:color w:val="333333"/>
          <w:sz w:val="28"/>
          <w:szCs w:val="28"/>
        </w:rPr>
        <w:t>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Характеристика сферы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граждан», описание основных проблем в </w:t>
      </w:r>
      <w:r>
        <w:rPr>
          <w:rStyle w:val="a5"/>
          <w:rFonts w:cs="Tahoma"/>
          <w:color w:val="333333"/>
          <w:sz w:val="28"/>
          <w:szCs w:val="28"/>
        </w:rPr>
        <w:lastRenderedPageBreak/>
        <w:t>указанной сфере и прогноз ее развития.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Основная цель подпрограммы, а именно – реализация на территории района единой государственной политики в сфере социального обеспечения населения, может быть достигнута только в случае четкого исполнения своих функций органами и организациями системы социального обеспечения, в т.ч. таких как: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разработка предложений по основным направлениям и приоритетам социальной политики в сфере социального обеспечения населения на основе анализа социально-экономического развития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распределения финансовых средств, поступивших в установленном порядке из  областного бюджета на оказание мер социальной поддержки различных категорий граждан, другие мероприятия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координация и обеспечение реализации социальных, экономических и правовых гарантий категорий граждан;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организация работы и осуществление контроля за своевременным назначением, перерасчетом, начислением и выплатой отделом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осуществление методического руководства по вопросам применения действующего законодательства по социальному обеспечению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Проблемы, связанные с исполнением названных и иных функций органов и учреждений системы социального обеспечения, иных организаций, осуществляющих мероприятия по социальной поддержке граждан будут решаться в ходе выполнения мероприятий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Приоритеты политики в сфере реализации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подпрограммы 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Приоритетом политики в сфере реализации подпрограммы является качественное выполнение мероприятий муниципальной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Цель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– реализация на территории района единой  политики в сфере </w:t>
      </w:r>
      <w:r>
        <w:rPr>
          <w:sz w:val="28"/>
          <w:szCs w:val="28"/>
        </w:rPr>
        <w:lastRenderedPageBreak/>
        <w:t>социального обеспечения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Задачами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являются обеспечение функционирования эффективной системы управления социальной защитой населения, обеспечение реализации исполнения полномочий района, переданных органам местного самоуправления, в сфере социальной защиты населения.</w:t>
      </w:r>
    </w:p>
    <w:p w:rsidR="009D4774" w:rsidRPr="00773275" w:rsidRDefault="009D4774">
      <w:pPr>
        <w:ind w:firstLine="570"/>
        <w:jc w:val="both"/>
        <w:rPr>
          <w:color w:val="000000" w:themeColor="text1"/>
        </w:rPr>
      </w:pPr>
      <w:r>
        <w:rPr>
          <w:sz w:val="28"/>
          <w:szCs w:val="28"/>
        </w:rPr>
        <w:t xml:space="preserve">Целевые индикаторы и показатели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доля населения, имеющего денежные доходы ниже величины прожиточного минимума, в общей численности населения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В результате реализации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ожидается достижение следующих конечных результатов: обеспечение выполнения целей, задач и реализации Программы, достижение целевых показателей Программы.</w:t>
      </w:r>
    </w:p>
    <w:p w:rsidR="009D4774" w:rsidRDefault="009D4774">
      <w:pPr>
        <w:ind w:firstLine="570"/>
        <w:jc w:val="both"/>
      </w:pPr>
      <w:r w:rsidRPr="00773275">
        <w:rPr>
          <w:color w:val="000000" w:themeColor="text1"/>
          <w:sz w:val="28"/>
          <w:szCs w:val="28"/>
        </w:rPr>
        <w:t>Подпрограмма 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ре</w:t>
      </w:r>
      <w:r w:rsidR="00243399">
        <w:rPr>
          <w:sz w:val="28"/>
          <w:szCs w:val="28"/>
        </w:rPr>
        <w:t>ализуется в один этап: 2017-202</w:t>
      </w:r>
      <w:r w:rsidR="007E0FF5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III. Характеристика основных мероприятий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граждан»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Для выполнения цели и решения задач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будут реализовываться следующие основные мероприятия: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обеспечение деятельности и исполнения функций отдела социального обеспечения;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контроль за использованием субвенций местному бюджету на содержание работников, осуществляющих переданные государственные полномочия в сфере социальной защиты населения в соответствии с законодательством Курской области;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- оказание финансовой поддержки из средств областного бюджета </w:t>
      </w:r>
      <w:r>
        <w:rPr>
          <w:sz w:val="28"/>
          <w:szCs w:val="28"/>
        </w:rPr>
        <w:lastRenderedPageBreak/>
        <w:t>районному совету ветеранов войны, труда, Вооруженных Сил и правоохранительных органов;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- проведение ежеквартального мониторинга хода реализации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Срок исполнения мероприятий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- 2017-202</w:t>
      </w:r>
      <w:r w:rsidR="007E0FF5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Исполнителем вышеперечисленных мероприятий выступает отдел социального обеспечения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 Курской области и другие структурные подразделения Администрации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Ожидаемыми непосредственными результатами реализации мероприятий являются: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функционирования эффективной системы социальной защиты населения в целях реализации гражданами прав на гарантированные социальные услуги и иные меры социальной поддержки;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обеспечение условий для исполнения органами местного самоуправления переданных полномочий;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Последствиями не реализации основных мероприятий могут стать неэффективное функционирование системы социальной защиты населения, неисполнение переданных полномочий органам местного самоуправления района, отсутствие достоверной информации, неэффективное использование бюджетных средств, недофинансирование отрасли.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Мероприятия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увязаны с такими показателями, как: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населения, имеющего денежные доходы ниже величины прожиточного минимума, в общей численности населения района;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населения;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Перечень основных мероприятий подпрограммы </w:t>
      </w:r>
      <w:r w:rsidRPr="00773275">
        <w:rPr>
          <w:color w:val="000000" w:themeColor="text1"/>
          <w:sz w:val="28"/>
          <w:szCs w:val="28"/>
        </w:rPr>
        <w:t>«</w:t>
      </w:r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773275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773275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приведен в приложении № 1 к настоящей Программе.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IV.   Обоснование объема финансовых ресурсов, необходимых для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</w:t>
      </w:r>
      <w:r>
        <w:rPr>
          <w:rStyle w:val="a5"/>
          <w:rFonts w:cs="Tahoma"/>
          <w:color w:val="333333"/>
          <w:sz w:val="28"/>
          <w:szCs w:val="28"/>
        </w:rPr>
        <w:lastRenderedPageBreak/>
        <w:t>граждан».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Объем бюджетных ассигнований подпрограммы муниципальной программы за 2017-202</w:t>
      </w:r>
      <w:r w:rsidR="007E0FF5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составит </w:t>
      </w:r>
      <w:r w:rsidR="00377DE3">
        <w:rPr>
          <w:sz w:val="28"/>
          <w:szCs w:val="28"/>
        </w:rPr>
        <w:t>16073,1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по годам:</w:t>
      </w:r>
    </w:p>
    <w:p w:rsidR="009D4774" w:rsidRDefault="009D4774">
      <w:pPr>
        <w:ind w:firstLine="570"/>
        <w:jc w:val="both"/>
      </w:pPr>
      <w:r>
        <w:rPr>
          <w:b/>
          <w:bCs/>
          <w:sz w:val="28"/>
          <w:szCs w:val="28"/>
        </w:rPr>
        <w:t>2017 год</w:t>
      </w:r>
      <w:r>
        <w:rPr>
          <w:sz w:val="28"/>
          <w:szCs w:val="28"/>
        </w:rPr>
        <w:t xml:space="preserve"> – 1328,9 тыс. рублей, из них — 1206,0 тыс. руб. на выплату заработной платы работникам сферы социального обеспечения; 122,9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bCs/>
          <w:sz w:val="28"/>
          <w:szCs w:val="28"/>
        </w:rPr>
        <w:t>2018 год</w:t>
      </w:r>
      <w:r>
        <w:rPr>
          <w:sz w:val="28"/>
          <w:szCs w:val="28"/>
        </w:rPr>
        <w:t xml:space="preserve"> – 1434,7 тыс. рублей, из них — 1311,8 тыс. руб. на выплату заработной платы работникам сферы социального обеспечения; 122,9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bCs/>
          <w:sz w:val="28"/>
          <w:szCs w:val="28"/>
        </w:rPr>
        <w:t>2019 год</w:t>
      </w:r>
      <w:r>
        <w:rPr>
          <w:sz w:val="28"/>
          <w:szCs w:val="28"/>
        </w:rPr>
        <w:t xml:space="preserve"> – 1428,5 тыс. рублей, из них — 1304,2 тыс. руб. на выплату заработной платы работникам сферы социального обеспечения; 124,3 — финансовая поддержка общественным организациям ветеранов войны, труда, Вооруженных Сил и правоохранительных органов; </w:t>
      </w:r>
      <w:r>
        <w:rPr>
          <w:b/>
          <w:sz w:val="28"/>
          <w:szCs w:val="28"/>
        </w:rPr>
        <w:t>2020 год</w:t>
      </w:r>
      <w:r>
        <w:rPr>
          <w:sz w:val="28"/>
          <w:szCs w:val="28"/>
        </w:rPr>
        <w:t xml:space="preserve"> – 1</w:t>
      </w:r>
      <w:r w:rsidR="00F11AFE">
        <w:rPr>
          <w:sz w:val="28"/>
          <w:szCs w:val="28"/>
        </w:rPr>
        <w:t>874,0 тыс. рублей, из них — 13</w:t>
      </w:r>
      <w:r>
        <w:rPr>
          <w:sz w:val="28"/>
          <w:szCs w:val="28"/>
        </w:rPr>
        <w:t>23,2 тыс. руб. на выплату заработной платы работникам с</w:t>
      </w:r>
      <w:r w:rsidR="00F11AFE">
        <w:rPr>
          <w:sz w:val="28"/>
          <w:szCs w:val="28"/>
        </w:rPr>
        <w:t>феры социального обеспечения; 15</w:t>
      </w:r>
      <w:r>
        <w:rPr>
          <w:sz w:val="28"/>
          <w:szCs w:val="28"/>
        </w:rPr>
        <w:t xml:space="preserve">4,3 — финансовая поддержка общественным организациям ветеранов войны, труда, Вооруженных Сил и правоохранительных органов; </w:t>
      </w:r>
      <w:proofErr w:type="gramStart"/>
      <w:r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396,5 тыс. руб.; </w:t>
      </w:r>
      <w:r>
        <w:rPr>
          <w:b/>
          <w:sz w:val="28"/>
          <w:szCs w:val="28"/>
        </w:rPr>
        <w:t>2021 год</w:t>
      </w:r>
      <w:r>
        <w:rPr>
          <w:sz w:val="28"/>
          <w:szCs w:val="28"/>
        </w:rPr>
        <w:t xml:space="preserve"> – </w:t>
      </w:r>
      <w:r w:rsidR="00243399">
        <w:rPr>
          <w:sz w:val="28"/>
          <w:szCs w:val="28"/>
        </w:rPr>
        <w:t>2039,6</w:t>
      </w:r>
      <w:r>
        <w:rPr>
          <w:sz w:val="28"/>
          <w:szCs w:val="28"/>
        </w:rPr>
        <w:t xml:space="preserve"> тыс. рублей,</w:t>
      </w:r>
      <w:r w:rsidR="00F11AFE">
        <w:rPr>
          <w:sz w:val="28"/>
          <w:szCs w:val="28"/>
        </w:rPr>
        <w:t xml:space="preserve"> из них — 1244,0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82,9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F11AFE" w:rsidRPr="00F11AFE">
        <w:rPr>
          <w:sz w:val="28"/>
          <w:szCs w:val="28"/>
        </w:rPr>
        <w:t xml:space="preserve"> </w:t>
      </w:r>
      <w:proofErr w:type="gramStart"/>
      <w:r w:rsidR="00F11AFE">
        <w:rPr>
          <w:sz w:val="28"/>
          <w:szCs w:val="28"/>
        </w:rPr>
        <w:t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</w:r>
      <w:r w:rsidR="00B97CD0">
        <w:rPr>
          <w:sz w:val="28"/>
          <w:szCs w:val="28"/>
        </w:rPr>
        <w:t xml:space="preserve"> – 712,7 тыс. руб.;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="00243399">
        <w:rPr>
          <w:sz w:val="28"/>
          <w:szCs w:val="28"/>
        </w:rPr>
        <w:t xml:space="preserve"> </w:t>
      </w:r>
      <w:r w:rsidR="00AF5848">
        <w:rPr>
          <w:sz w:val="28"/>
          <w:szCs w:val="28"/>
        </w:rPr>
        <w:t>2089,3</w:t>
      </w:r>
      <w:r>
        <w:rPr>
          <w:sz w:val="28"/>
          <w:szCs w:val="28"/>
        </w:rPr>
        <w:t xml:space="preserve"> тыс. рублей, из н</w:t>
      </w:r>
      <w:r w:rsidR="00B97CD0">
        <w:rPr>
          <w:sz w:val="28"/>
          <w:szCs w:val="28"/>
        </w:rPr>
        <w:t xml:space="preserve">их — </w:t>
      </w:r>
      <w:r w:rsidR="00AF5848">
        <w:rPr>
          <w:sz w:val="28"/>
          <w:szCs w:val="28"/>
        </w:rPr>
        <w:t>1419,9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B97CD0" w:rsidRPr="00B97CD0">
        <w:rPr>
          <w:sz w:val="28"/>
          <w:szCs w:val="28"/>
        </w:rPr>
        <w:t xml:space="preserve"> </w:t>
      </w:r>
      <w:proofErr w:type="gramStart"/>
      <w:r w:rsidR="00B97CD0"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243399">
        <w:rPr>
          <w:sz w:val="28"/>
          <w:szCs w:val="28"/>
        </w:rPr>
        <w:t>669,4</w:t>
      </w:r>
      <w:r w:rsidR="00B97CD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; </w:t>
      </w:r>
      <w:r>
        <w:rPr>
          <w:b/>
          <w:sz w:val="28"/>
          <w:szCs w:val="28"/>
        </w:rPr>
        <w:t>2023 год</w:t>
      </w:r>
      <w:r w:rsidR="00B97CD0">
        <w:rPr>
          <w:sz w:val="28"/>
          <w:szCs w:val="28"/>
        </w:rPr>
        <w:t xml:space="preserve"> –</w:t>
      </w:r>
      <w:r w:rsidR="00377DE3">
        <w:rPr>
          <w:sz w:val="28"/>
          <w:szCs w:val="28"/>
        </w:rPr>
        <w:t>1701,5</w:t>
      </w:r>
      <w:r>
        <w:rPr>
          <w:sz w:val="28"/>
          <w:szCs w:val="28"/>
        </w:rPr>
        <w:t xml:space="preserve"> тыс. рублей, из них —</w:t>
      </w:r>
      <w:r w:rsidR="00B97CD0">
        <w:rPr>
          <w:sz w:val="28"/>
          <w:szCs w:val="28"/>
        </w:rPr>
        <w:t xml:space="preserve"> </w:t>
      </w:r>
      <w:r w:rsidR="00377DE3">
        <w:rPr>
          <w:sz w:val="28"/>
          <w:szCs w:val="28"/>
        </w:rPr>
        <w:t>1456,8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B97CD0" w:rsidRPr="00B97CD0">
        <w:rPr>
          <w:sz w:val="28"/>
          <w:szCs w:val="28"/>
        </w:rPr>
        <w:t xml:space="preserve"> </w:t>
      </w:r>
      <w:r w:rsidR="00B97CD0"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377DE3">
        <w:rPr>
          <w:sz w:val="28"/>
          <w:szCs w:val="28"/>
        </w:rPr>
        <w:t>244,7</w:t>
      </w:r>
      <w:r w:rsidR="00B97CD0">
        <w:rPr>
          <w:sz w:val="28"/>
          <w:szCs w:val="28"/>
        </w:rPr>
        <w:t xml:space="preserve"> тыс</w:t>
      </w:r>
      <w:proofErr w:type="gramStart"/>
      <w:r w:rsidR="00B97CD0">
        <w:rPr>
          <w:sz w:val="28"/>
          <w:szCs w:val="28"/>
        </w:rPr>
        <w:t>.р</w:t>
      </w:r>
      <w:proofErr w:type="gramEnd"/>
      <w:r w:rsidR="00B97CD0">
        <w:rPr>
          <w:sz w:val="28"/>
          <w:szCs w:val="28"/>
        </w:rPr>
        <w:t>уб.</w:t>
      </w:r>
      <w:r>
        <w:rPr>
          <w:sz w:val="28"/>
          <w:szCs w:val="28"/>
        </w:rPr>
        <w:t xml:space="preserve">; </w:t>
      </w:r>
      <w:r>
        <w:rPr>
          <w:b/>
          <w:sz w:val="28"/>
          <w:szCs w:val="28"/>
        </w:rPr>
        <w:t>2024</w:t>
      </w:r>
      <w:r w:rsidR="00B97CD0">
        <w:rPr>
          <w:sz w:val="28"/>
          <w:szCs w:val="28"/>
        </w:rPr>
        <w:t xml:space="preserve"> год –</w:t>
      </w:r>
      <w:r w:rsidR="00243399">
        <w:rPr>
          <w:sz w:val="28"/>
          <w:szCs w:val="28"/>
        </w:rPr>
        <w:t xml:space="preserve"> </w:t>
      </w:r>
      <w:r w:rsidR="00377DE3">
        <w:rPr>
          <w:sz w:val="28"/>
          <w:szCs w:val="28"/>
        </w:rPr>
        <w:t>1392,4</w:t>
      </w:r>
      <w:r w:rsidR="00B97CD0">
        <w:rPr>
          <w:sz w:val="28"/>
          <w:szCs w:val="28"/>
        </w:rPr>
        <w:t xml:space="preserve"> тыс. рублей, из них — </w:t>
      </w:r>
      <w:r w:rsidR="00377DE3">
        <w:rPr>
          <w:sz w:val="28"/>
          <w:szCs w:val="28"/>
        </w:rPr>
        <w:t>1392,4</w:t>
      </w:r>
      <w:r>
        <w:rPr>
          <w:sz w:val="28"/>
          <w:szCs w:val="28"/>
        </w:rPr>
        <w:t xml:space="preserve"> тыс. руб. на выплату заработной платы работникам сферы социального обеспечения; </w:t>
      </w:r>
      <w:r w:rsidR="00243399">
        <w:rPr>
          <w:sz w:val="28"/>
          <w:szCs w:val="28"/>
        </w:rPr>
        <w:t>0,0</w:t>
      </w:r>
      <w:r>
        <w:rPr>
          <w:sz w:val="28"/>
          <w:szCs w:val="28"/>
        </w:rPr>
        <w:t xml:space="preserve"> — финансовая поддержка общественным </w:t>
      </w:r>
      <w:r>
        <w:rPr>
          <w:sz w:val="28"/>
          <w:szCs w:val="28"/>
        </w:rPr>
        <w:lastRenderedPageBreak/>
        <w:t>организациям ветеранов войны, труда, Вооруженных Сил и правоохранительных органов</w:t>
      </w:r>
      <w:r w:rsidR="00B97CD0">
        <w:rPr>
          <w:sz w:val="28"/>
          <w:szCs w:val="28"/>
        </w:rPr>
        <w:t>;</w:t>
      </w:r>
      <w:r w:rsidR="00B97CD0" w:rsidRPr="00B97CD0">
        <w:rPr>
          <w:sz w:val="28"/>
          <w:szCs w:val="28"/>
        </w:rPr>
        <w:t xml:space="preserve"> </w:t>
      </w:r>
      <w:proofErr w:type="gramStart"/>
      <w:r w:rsidR="00B97CD0">
        <w:rPr>
          <w:sz w:val="28"/>
          <w:szCs w:val="28"/>
        </w:rPr>
        <w:t xml:space="preserve">расходы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C94E08">
        <w:rPr>
          <w:sz w:val="28"/>
          <w:szCs w:val="28"/>
        </w:rPr>
        <w:t>0,0</w:t>
      </w:r>
      <w:r w:rsidR="00B97CD0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243399">
        <w:rPr>
          <w:sz w:val="28"/>
          <w:szCs w:val="28"/>
        </w:rPr>
        <w:t xml:space="preserve">; </w:t>
      </w:r>
      <w:r w:rsidR="00243399" w:rsidRPr="00243399">
        <w:rPr>
          <w:b/>
          <w:sz w:val="28"/>
          <w:szCs w:val="28"/>
        </w:rPr>
        <w:t>2025 год</w:t>
      </w:r>
      <w:r w:rsidR="00243399">
        <w:rPr>
          <w:sz w:val="28"/>
          <w:szCs w:val="28"/>
        </w:rPr>
        <w:t xml:space="preserve"> </w:t>
      </w:r>
      <w:r w:rsidR="00C94E08">
        <w:rPr>
          <w:sz w:val="28"/>
          <w:szCs w:val="28"/>
        </w:rPr>
        <w:t>–</w:t>
      </w:r>
      <w:r w:rsidR="00243399">
        <w:rPr>
          <w:sz w:val="28"/>
          <w:szCs w:val="28"/>
        </w:rPr>
        <w:t xml:space="preserve"> </w:t>
      </w:r>
      <w:r w:rsidR="00377DE3">
        <w:rPr>
          <w:sz w:val="28"/>
          <w:szCs w:val="28"/>
        </w:rPr>
        <w:t>1392,4</w:t>
      </w:r>
      <w:r w:rsidR="00243399">
        <w:rPr>
          <w:sz w:val="28"/>
          <w:szCs w:val="28"/>
        </w:rPr>
        <w:t xml:space="preserve"> тыс. рублей, из них — </w:t>
      </w:r>
      <w:r w:rsidR="00377DE3">
        <w:rPr>
          <w:sz w:val="28"/>
          <w:szCs w:val="28"/>
        </w:rPr>
        <w:t>1392,4</w:t>
      </w:r>
      <w:r w:rsidR="00243399">
        <w:rPr>
          <w:sz w:val="28"/>
          <w:szCs w:val="28"/>
        </w:rPr>
        <w:t xml:space="preserve"> тыс. руб. на выплату заработной платы работникам сферы социального обеспечения; 0,0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243399" w:rsidRPr="00B97CD0">
        <w:rPr>
          <w:sz w:val="28"/>
          <w:szCs w:val="28"/>
        </w:rPr>
        <w:t xml:space="preserve"> </w:t>
      </w:r>
      <w:proofErr w:type="gramStart"/>
      <w:r w:rsidR="00243399">
        <w:rPr>
          <w:sz w:val="28"/>
          <w:szCs w:val="28"/>
        </w:rPr>
        <w:t>расходы на содержание работников,</w:t>
      </w:r>
      <w:r w:rsidR="00243399" w:rsidRPr="00243399">
        <w:rPr>
          <w:sz w:val="28"/>
          <w:szCs w:val="28"/>
        </w:rPr>
        <w:t xml:space="preserve"> </w:t>
      </w:r>
      <w:r w:rsidR="00243399">
        <w:rPr>
          <w:sz w:val="28"/>
          <w:szCs w:val="28"/>
        </w:rPr>
        <w:t xml:space="preserve">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</w:t>
      </w:r>
      <w:r w:rsidR="00C94E08">
        <w:rPr>
          <w:sz w:val="28"/>
          <w:szCs w:val="28"/>
        </w:rPr>
        <w:t>0,0</w:t>
      </w:r>
      <w:r w:rsidR="00243399">
        <w:rPr>
          <w:sz w:val="28"/>
          <w:szCs w:val="28"/>
        </w:rPr>
        <w:t xml:space="preserve"> тыс. руб.</w:t>
      </w:r>
      <w:r w:rsidR="007E0FF5">
        <w:rPr>
          <w:sz w:val="28"/>
          <w:szCs w:val="28"/>
        </w:rPr>
        <w:t>,</w:t>
      </w:r>
      <w:r w:rsidR="007E0FF5" w:rsidRPr="007E0FF5">
        <w:rPr>
          <w:b/>
          <w:sz w:val="28"/>
          <w:szCs w:val="28"/>
        </w:rPr>
        <w:t xml:space="preserve"> </w:t>
      </w:r>
      <w:r w:rsidR="007E0FF5" w:rsidRPr="00243399">
        <w:rPr>
          <w:b/>
          <w:sz w:val="28"/>
          <w:szCs w:val="28"/>
        </w:rPr>
        <w:t>202</w:t>
      </w:r>
      <w:r w:rsidR="007E0FF5">
        <w:rPr>
          <w:b/>
          <w:sz w:val="28"/>
          <w:szCs w:val="28"/>
        </w:rPr>
        <w:t>6</w:t>
      </w:r>
      <w:r w:rsidR="007E0FF5" w:rsidRPr="00243399">
        <w:rPr>
          <w:b/>
          <w:sz w:val="28"/>
          <w:szCs w:val="28"/>
        </w:rPr>
        <w:t xml:space="preserve"> год</w:t>
      </w:r>
      <w:r w:rsidR="007E0FF5">
        <w:rPr>
          <w:sz w:val="28"/>
          <w:szCs w:val="28"/>
        </w:rPr>
        <w:t xml:space="preserve"> – </w:t>
      </w:r>
      <w:r w:rsidR="00377DE3">
        <w:rPr>
          <w:sz w:val="28"/>
          <w:szCs w:val="28"/>
        </w:rPr>
        <w:t>1392,4</w:t>
      </w:r>
      <w:r w:rsidR="007E0FF5">
        <w:rPr>
          <w:sz w:val="28"/>
          <w:szCs w:val="28"/>
        </w:rPr>
        <w:t xml:space="preserve"> тыс. рублей, из них — </w:t>
      </w:r>
      <w:r w:rsidR="00377DE3">
        <w:rPr>
          <w:sz w:val="28"/>
          <w:szCs w:val="28"/>
        </w:rPr>
        <w:t>1392,4</w:t>
      </w:r>
      <w:r w:rsidR="007E0FF5">
        <w:rPr>
          <w:sz w:val="28"/>
          <w:szCs w:val="28"/>
        </w:rPr>
        <w:t xml:space="preserve"> тыс. руб. на выплату заработной платы работникам сферы социального обеспечения; 0,0 — финансовая поддержка общественным организациям ветеранов войны, труда, Вооруженных Сил и правоохранительных органов;</w:t>
      </w:r>
      <w:proofErr w:type="gramEnd"/>
      <w:r w:rsidR="007E0FF5" w:rsidRPr="00B97CD0">
        <w:rPr>
          <w:sz w:val="28"/>
          <w:szCs w:val="28"/>
        </w:rPr>
        <w:t xml:space="preserve"> </w:t>
      </w:r>
      <w:r w:rsidR="007E0FF5">
        <w:rPr>
          <w:sz w:val="28"/>
          <w:szCs w:val="28"/>
        </w:rPr>
        <w:t>расходы на содержание работников,</w:t>
      </w:r>
      <w:r w:rsidR="007E0FF5" w:rsidRPr="00243399">
        <w:rPr>
          <w:sz w:val="28"/>
          <w:szCs w:val="28"/>
        </w:rPr>
        <w:t xml:space="preserve"> </w:t>
      </w:r>
      <w:r w:rsidR="007E0FF5">
        <w:rPr>
          <w:sz w:val="28"/>
          <w:szCs w:val="28"/>
        </w:rPr>
        <w:t xml:space="preserve">осуществляющих отдельные государственные полномочия по назначению и выплате ежемесячной выплаты на детей в возрасте от трех до семи лет включительно – 0,0 тыс. руб. </w:t>
      </w:r>
    </w:p>
    <w:p w:rsidR="009D4774" w:rsidRDefault="009D4774">
      <w:pPr>
        <w:ind w:firstLine="570"/>
        <w:jc w:val="both"/>
      </w:pPr>
      <w:r>
        <w:rPr>
          <w:rStyle w:val="a5"/>
          <w:rFonts w:cs="Tahoma"/>
          <w:color w:val="333333"/>
          <w:sz w:val="28"/>
          <w:szCs w:val="28"/>
        </w:rPr>
        <w:t>V</w:t>
      </w:r>
      <w:r>
        <w:rPr>
          <w:rFonts w:cs="Tahoma"/>
          <w:b/>
          <w:bCs/>
          <w:color w:val="333333"/>
          <w:sz w:val="28"/>
          <w:szCs w:val="28"/>
        </w:rPr>
        <w:t>. Анализ рисков реализации подпрограммы «</w:t>
      </w:r>
      <w:r>
        <w:rPr>
          <w:rStyle w:val="a5"/>
          <w:rFonts w:cs="Tahoma"/>
          <w:color w:val="333333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>
        <w:rPr>
          <w:rStyle w:val="a5"/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 xml:space="preserve">» и описание мер управления рисками реализации подпрограммы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Выполнению поставленных задач могут помешать риски, сложившиеся под влиянием возможных негативных факторов, имеющихся в обществе, и социально-экономических проблем.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1. Макроэкономические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социального обеспечения, а также затормозить структурные преобразования в ней.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2. Финансовые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Отсутствие или недостаточное финансирование мероприятий в рамках подпрограммы </w:t>
      </w:r>
      <w:r w:rsidRPr="009060AE">
        <w:rPr>
          <w:color w:val="000000" w:themeColor="text1"/>
          <w:sz w:val="28"/>
          <w:szCs w:val="28"/>
        </w:rPr>
        <w:t>«</w:t>
      </w:r>
      <w:r w:rsidRPr="009060AE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Управление муниципальной программой и обеспечение условий реализации Муниципальной программы </w:t>
      </w:r>
      <w:proofErr w:type="spellStart"/>
      <w:r w:rsidRPr="009060AE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>Черемисиновского</w:t>
      </w:r>
      <w:proofErr w:type="spellEnd"/>
      <w:r w:rsidRPr="009060AE">
        <w:rPr>
          <w:rStyle w:val="a5"/>
          <w:rFonts w:cs="Tahoma"/>
          <w:b w:val="0"/>
          <w:bCs w:val="0"/>
          <w:color w:val="000000" w:themeColor="text1"/>
          <w:sz w:val="28"/>
          <w:szCs w:val="28"/>
        </w:rPr>
        <w:t xml:space="preserve"> района Курской области «Социальная поддержка граждан</w:t>
      </w:r>
      <w:r w:rsidRPr="009060AE">
        <w:rPr>
          <w:color w:val="000000" w:themeColor="text1"/>
          <w:sz w:val="28"/>
          <w:szCs w:val="28"/>
        </w:rPr>
        <w:t>»</w:t>
      </w:r>
      <w:r>
        <w:rPr>
          <w:sz w:val="28"/>
          <w:szCs w:val="28"/>
        </w:rPr>
        <w:t xml:space="preserve"> может привести к снижению обеспеченности и качества предоставляемых социальных услуг населению района и, как следствие, целевые показатели проекта не будут достигнуты.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9D4774" w:rsidRDefault="009D4774">
      <w:pPr>
        <w:ind w:firstLine="570"/>
        <w:jc w:val="both"/>
        <w:rPr>
          <w:sz w:val="28"/>
          <w:szCs w:val="28"/>
        </w:rPr>
      </w:pPr>
    </w:p>
    <w:p w:rsidR="009978AD" w:rsidRDefault="009978AD">
      <w:pPr>
        <w:jc w:val="center"/>
        <w:rPr>
          <w:rStyle w:val="a5"/>
          <w:rFonts w:cs="Tahoma"/>
          <w:color w:val="333333"/>
          <w:sz w:val="21"/>
          <w:szCs w:val="21"/>
        </w:rPr>
      </w:pPr>
    </w:p>
    <w:p w:rsidR="009978AD" w:rsidRDefault="009978AD">
      <w:pPr>
        <w:jc w:val="center"/>
        <w:rPr>
          <w:rStyle w:val="a5"/>
          <w:rFonts w:cs="Tahoma"/>
          <w:color w:val="333333"/>
          <w:sz w:val="21"/>
          <w:szCs w:val="21"/>
        </w:rPr>
      </w:pPr>
    </w:p>
    <w:p w:rsidR="009978AD" w:rsidRDefault="009978AD">
      <w:pPr>
        <w:jc w:val="center"/>
        <w:rPr>
          <w:rStyle w:val="a5"/>
          <w:rFonts w:cs="Tahoma"/>
          <w:color w:val="333333"/>
          <w:sz w:val="21"/>
          <w:szCs w:val="21"/>
        </w:rPr>
      </w:pPr>
    </w:p>
    <w:p w:rsidR="009D4774" w:rsidRDefault="009D4774">
      <w:pPr>
        <w:jc w:val="center"/>
      </w:pPr>
      <w:proofErr w:type="gramStart"/>
      <w:r>
        <w:rPr>
          <w:rStyle w:val="a5"/>
          <w:rFonts w:cs="Tahoma"/>
          <w:color w:val="333333"/>
          <w:sz w:val="21"/>
          <w:szCs w:val="21"/>
        </w:rPr>
        <w:lastRenderedPageBreak/>
        <w:t>П</w:t>
      </w:r>
      <w:proofErr w:type="gramEnd"/>
      <w:r>
        <w:rPr>
          <w:rStyle w:val="a5"/>
          <w:rFonts w:cs="Tahoma"/>
          <w:color w:val="333333"/>
          <w:sz w:val="21"/>
          <w:szCs w:val="21"/>
        </w:rPr>
        <w:t xml:space="preserve"> А С П О Р Т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  <w:sz w:val="21"/>
          <w:szCs w:val="21"/>
        </w:rPr>
        <w:t>подпрограммы «Развитие мер социальной поддержки отдельных</w:t>
      </w:r>
    </w:p>
    <w:p w:rsidR="009D4774" w:rsidRDefault="009D4774">
      <w:pPr>
        <w:jc w:val="center"/>
      </w:pPr>
      <w:r>
        <w:rPr>
          <w:rStyle w:val="a5"/>
          <w:rFonts w:cs="Tahoma"/>
          <w:color w:val="333333"/>
          <w:sz w:val="21"/>
          <w:szCs w:val="21"/>
        </w:rPr>
        <w:t xml:space="preserve">категорий граждан» </w:t>
      </w:r>
    </w:p>
    <w:tbl>
      <w:tblPr>
        <w:tblW w:w="0" w:type="auto"/>
        <w:tblInd w:w="-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90"/>
        <w:gridCol w:w="135"/>
        <w:gridCol w:w="7467"/>
      </w:tblGrid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Ответственный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исполнитель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Курской области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Участники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области;</w:t>
            </w:r>
          </w:p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sz w:val="21"/>
                <w:szCs w:val="21"/>
              </w:rPr>
              <w:t>Черемисиновского</w:t>
            </w:r>
            <w:proofErr w:type="spellEnd"/>
            <w:r>
              <w:rPr>
                <w:sz w:val="21"/>
                <w:szCs w:val="21"/>
              </w:rPr>
              <w:t xml:space="preserve"> района Курской области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Цель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уровня жизни граждан – получателей мер социальной поддержки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snapToGrid w:val="0"/>
            </w:pPr>
            <w:r>
              <w:t>Задачи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расширение масштабов представления в денежной форме мер социальной поддержки отдельным категориям граждан;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охвата бедного населения программами предоставления мер социальной поддержки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Целевые индикаторы и показатели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уровень предоставления мер социальной поддержки отдельным категориям граждан в денежной форме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  <w:rPr>
                <w:sz w:val="21"/>
                <w:szCs w:val="21"/>
              </w:rPr>
            </w:pP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Этапы и сроки реализации 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 w:rsidP="007E0FF5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2017-202</w:t>
            </w:r>
            <w:r w:rsidR="007E0FF5"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годы в один этап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Объемы бюджетных ассигнований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proofErr w:type="gramStart"/>
            <w:r>
              <w:rPr>
                <w:color w:val="000000"/>
                <w:sz w:val="21"/>
                <w:szCs w:val="21"/>
              </w:rPr>
              <w:t>объем бюджетных ассигнований за 2017-202</w:t>
            </w:r>
            <w:r w:rsidR="007E0FF5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 xml:space="preserve"> гг. составляет </w:t>
            </w:r>
            <w:r w:rsidR="00FE4440">
              <w:rPr>
                <w:sz w:val="21"/>
                <w:szCs w:val="21"/>
              </w:rPr>
              <w:t>143306,9</w:t>
            </w:r>
            <w:r>
              <w:rPr>
                <w:sz w:val="21"/>
                <w:szCs w:val="21"/>
              </w:rPr>
              <w:t xml:space="preserve"> тыс. рублей, в т.ч. за счет средств местного бюджета – </w:t>
            </w:r>
            <w:r w:rsidR="00FE4440">
              <w:rPr>
                <w:sz w:val="21"/>
                <w:szCs w:val="21"/>
              </w:rPr>
              <w:t>8144,1</w:t>
            </w:r>
            <w:r>
              <w:rPr>
                <w:sz w:val="21"/>
                <w:szCs w:val="21"/>
              </w:rPr>
              <w:t xml:space="preserve"> тыс. рубл</w:t>
            </w:r>
            <w:r w:rsidR="00D442CC">
              <w:rPr>
                <w:sz w:val="21"/>
                <w:szCs w:val="21"/>
              </w:rPr>
              <w:t xml:space="preserve">ей, областного бюджета — </w:t>
            </w:r>
            <w:r w:rsidR="00FE4440">
              <w:rPr>
                <w:sz w:val="21"/>
                <w:szCs w:val="21"/>
              </w:rPr>
              <w:t>61540,2</w:t>
            </w:r>
            <w:r>
              <w:rPr>
                <w:sz w:val="21"/>
                <w:szCs w:val="21"/>
              </w:rPr>
              <w:t xml:space="preserve"> тыс. руб.</w:t>
            </w:r>
            <w:r w:rsidR="00112176">
              <w:rPr>
                <w:sz w:val="21"/>
                <w:szCs w:val="21"/>
              </w:rPr>
              <w:t>, федерального</w:t>
            </w:r>
            <w:r w:rsidR="00FC1759">
              <w:rPr>
                <w:sz w:val="21"/>
                <w:szCs w:val="21"/>
              </w:rPr>
              <w:t xml:space="preserve"> бюджет</w:t>
            </w:r>
            <w:r w:rsidR="00112176">
              <w:rPr>
                <w:sz w:val="21"/>
                <w:szCs w:val="21"/>
              </w:rPr>
              <w:t>а</w:t>
            </w:r>
            <w:r w:rsidR="00D442CC">
              <w:rPr>
                <w:sz w:val="21"/>
                <w:szCs w:val="21"/>
              </w:rPr>
              <w:t xml:space="preserve">– </w:t>
            </w:r>
            <w:r w:rsidR="00B264CD">
              <w:rPr>
                <w:sz w:val="21"/>
                <w:szCs w:val="21"/>
              </w:rPr>
              <w:t>73622,6</w:t>
            </w:r>
            <w:r w:rsidR="00FC1759">
              <w:rPr>
                <w:sz w:val="21"/>
                <w:szCs w:val="21"/>
              </w:rPr>
              <w:t xml:space="preserve"> тыс. рублей.</w:t>
            </w:r>
            <w:proofErr w:type="gramEnd"/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color w:val="000000"/>
                <w:sz w:val="21"/>
                <w:szCs w:val="21"/>
              </w:rPr>
              <w:t xml:space="preserve">в том числе по годам: 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2017 год – 6690,4 тыс. рублей (из них 649,0 тыс. руб. из районного бюджета, 6041,4 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2018 год — 6750,3 тыс. рублей (из них 728,8 тыс. руб. из районного бюджета, 6021,5 – из областного бюджета)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2019 год — 6659,0 тыс. рублей (из них 887,6 тыс. руб. из районного бюджета, 5771,4 – из областного бюджета)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2020 год – 26446,5 тыс. рублей (из них 797,7 тыс. руб. из районного бюджета, 19595,1 -  из федерального бюджета, 6053,7 – из средств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>2021 год</w:t>
            </w:r>
            <w:r w:rsidR="009155E8">
              <w:rPr>
                <w:rFonts w:cs="Times New Roman"/>
                <w:color w:val="000000"/>
                <w:sz w:val="22"/>
                <w:szCs w:val="22"/>
              </w:rPr>
              <w:t xml:space="preserve"> –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33104,4</w:t>
            </w:r>
            <w:r w:rsidR="009155E8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7E20F1">
              <w:rPr>
                <w:rFonts w:cs="Times New Roman"/>
                <w:color w:val="000000"/>
                <w:sz w:val="22"/>
                <w:szCs w:val="22"/>
              </w:rPr>
              <w:t>1186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,0 тыс. руб. из районного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22373,3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9545,1</w:t>
            </w:r>
            <w:r>
              <w:rPr>
                <w:rFonts w:cs="Times New Roman"/>
                <w:color w:val="000000"/>
                <w:sz w:val="22"/>
                <w:szCs w:val="22"/>
              </w:rPr>
              <w:t>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2022 год – 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31488,9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16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3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6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,0 тыс. руб. из районного бюджета, 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21130,7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8722,2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бюджета);</w:t>
            </w:r>
          </w:p>
          <w:p w:rsidR="00B97CD0" w:rsidRDefault="00B97CD0" w:rsidP="00B97CD0">
            <w:pPr>
              <w:pStyle w:val="ae"/>
              <w:spacing w:before="0" w:after="0"/>
              <w:jc w:val="both"/>
              <w:textAlignment w:val="baseline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2023 год –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18601,7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тыс. рублей (из них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1491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,0 тыс. руб. из районного бюджета, </w:t>
            </w:r>
            <w:r w:rsidR="00FE4440">
              <w:rPr>
                <w:rFonts w:cs="Times New Roman"/>
                <w:color w:val="000000"/>
                <w:sz w:val="22"/>
                <w:szCs w:val="22"/>
              </w:rPr>
              <w:t>10523,5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FE4440">
              <w:rPr>
                <w:rFonts w:cs="Times New Roman"/>
                <w:color w:val="000000"/>
                <w:sz w:val="22"/>
                <w:szCs w:val="22"/>
              </w:rPr>
              <w:t>6587,2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бюджета);</w:t>
            </w:r>
          </w:p>
          <w:p w:rsidR="009D4774" w:rsidRDefault="00B97CD0" w:rsidP="001E26B4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2024 год –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4561,9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29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6,0 тыс. руб. из районного бюджета, 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0,0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федерального бюджета,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4265,9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</w:t>
            </w:r>
            <w:r w:rsidR="001E26B4">
              <w:rPr>
                <w:rFonts w:cs="Times New Roman"/>
                <w:color w:val="000000"/>
                <w:sz w:val="22"/>
                <w:szCs w:val="22"/>
              </w:rPr>
              <w:t>;</w:t>
            </w:r>
          </w:p>
          <w:p w:rsidR="001E26B4" w:rsidRDefault="001E26B4" w:rsidP="00146C96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2025 год 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>–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4501,9</w:t>
            </w:r>
            <w:r w:rsidR="00146C96"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36,0 тыс. руб. из районного бюджета,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4265,9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бюджета).</w:t>
            </w:r>
          </w:p>
          <w:p w:rsidR="009978AD" w:rsidRDefault="009978AD" w:rsidP="00FE4440">
            <w:pPr>
              <w:snapToGrid w:val="0"/>
              <w:jc w:val="both"/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2026 год –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4501,9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тыс. рублей (из них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2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36,0 тыс. руб. из районного бюджета,  </w:t>
            </w:r>
            <w:r w:rsidR="00377DE3">
              <w:rPr>
                <w:rFonts w:cs="Times New Roman"/>
                <w:color w:val="000000"/>
                <w:sz w:val="22"/>
                <w:szCs w:val="22"/>
              </w:rPr>
              <w:t>4265,9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– из областного бюджета).</w:t>
            </w:r>
          </w:p>
        </w:tc>
      </w:tr>
      <w:tr w:rsidR="009D4774">
        <w:tc>
          <w:tcPr>
            <w:tcW w:w="1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consplusnormal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Ожидаемые результаты реализации</w:t>
            </w:r>
          </w:p>
          <w:p w:rsidR="009D4774" w:rsidRDefault="009D4774">
            <w:pPr>
              <w:pStyle w:val="consplusnormal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подпрограммы</w:t>
            </w:r>
          </w:p>
        </w:tc>
        <w:tc>
          <w:tcPr>
            <w:tcW w:w="1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D4774" w:rsidRDefault="009D4774">
            <w:pPr>
              <w:pStyle w:val="ae"/>
              <w:snapToGrid w:val="0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повышение уровня представления в денежной форме мер социальной поддержки отдельным категориям граждан;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>снижение бедности отдельных категорий граждан – получателей мер социальной поддержки;</w:t>
            </w:r>
          </w:p>
          <w:p w:rsidR="009D4774" w:rsidRDefault="009D4774">
            <w:pPr>
              <w:pStyle w:val="ae"/>
              <w:spacing w:before="0" w:after="0"/>
              <w:jc w:val="both"/>
              <w:textAlignment w:val="baseline"/>
            </w:pPr>
            <w:r>
              <w:rPr>
                <w:sz w:val="21"/>
                <w:szCs w:val="21"/>
              </w:rPr>
              <w:t xml:space="preserve">охват бедного населения программами государственной социальной поддержки </w:t>
            </w:r>
          </w:p>
        </w:tc>
      </w:tr>
    </w:tbl>
    <w:p w:rsidR="009D4774" w:rsidRDefault="009D4774">
      <w:pPr>
        <w:shd w:val="clear" w:color="auto" w:fill="FFFFFF"/>
        <w:suppressAutoHyphens w:val="0"/>
        <w:spacing w:line="312" w:lineRule="atLeast"/>
        <w:ind w:firstLine="570"/>
        <w:jc w:val="both"/>
        <w:textAlignment w:val="baseline"/>
      </w:pPr>
    </w:p>
    <w:p w:rsidR="009D4774" w:rsidRDefault="009D4774">
      <w:pPr>
        <w:shd w:val="clear" w:color="auto" w:fill="FFFFFF"/>
        <w:suppressAutoHyphens w:val="0"/>
        <w:spacing w:line="312" w:lineRule="atLeast"/>
        <w:ind w:firstLine="570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lastRenderedPageBreak/>
        <w:t>I.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Характеристика сферы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>«Развитие мер социальной поддержки отдельных категорий граждан», описание основных проблем в указанной сфере и прогноз ее развития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70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Представление мер социальной поддержки отдельных категорий граждан является одной из функций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компенсацией ранее действовавших социальных обязательств, а также в связи с нахождением в трудной жизненной ситуации.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отдельных категорий граждан, определены законодательством Курской области и муниципальными программами: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денежной форме, в том числе ежемесячные денежные выплаты, муниципальные доплаты к пенсиям, компенсационные выплаты на оплату жилья и коммунальных услуг, компенсационные и единовременные выплаты, приуроченные к знаменательным датам, адресная материальная помощь в денежной форме;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натуральной форме, в т.ч. обеспечение необходимыми лекарственными средствами по рецептам врача (фельдшера); предоставление при наличии медицинских показаний путевки на санаторно-курортное лечение; бесплатный проезд на городском пассажирском и на пригородном железнодорожном транспорте, а также на междугородном транспорте к месту лечения и обратно; предоставление и содержание жилых помещений; натуральную помощь (топливо, продукты питания, одежда, обувь, медикаменты и др.);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в форме льгот по оплате жилищно-коммунальных услуг и др.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отдельным категориям гражданам базируются на применении двух подходов: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категориальный подход предоставления мер социальной поддержки – без учета (проверки) нуждаемости граждан (семей) и (или) адресный подход предоставления мер социальной поддержки гражданам – с учетом нуждаемости граждан (семей), исходя из соотношения их доходов с установленной в субъекте Российской Федерации величиной прожиточного минимума соответствующих социально-демографических групп населения.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К установленным федеральными законами мерам социальной поддержки отдельных категорий граждан, предоставляемым по принципу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>, с учетом нуждаемости, относятся следующие меры социальной поддержки, являющиеся расходными обязательствами Курской области: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государственная социальная помощь, предоставляемая малоимущим семьям, малоимущим одиноко проживающим гражданам, а также иным категориям граждан, предусмотренная </w:t>
      </w:r>
      <w:hyperlink r:id="rId7" w:history="1">
        <w:r>
          <w:rPr>
            <w:rStyle w:val="a4"/>
          </w:rPr>
          <w:t>Федеральным</w:t>
        </w:r>
      </w:hyperlink>
      <w:r>
        <w:rPr>
          <w:rStyle w:val="apple-converted-space"/>
          <w:rFonts w:cs="Tahoma"/>
          <w:color w:val="333333"/>
          <w:sz w:val="28"/>
          <w:szCs w:val="28"/>
        </w:rPr>
        <w:t> </w:t>
      </w:r>
      <w:r>
        <w:rPr>
          <w:rFonts w:cs="Tahoma"/>
          <w:color w:val="333333"/>
          <w:sz w:val="28"/>
          <w:szCs w:val="28"/>
          <w:u w:val="single"/>
        </w:rPr>
        <w:t>законом</w:t>
      </w:r>
      <w:r>
        <w:rPr>
          <w:rFonts w:cs="Tahoma"/>
          <w:color w:val="333333"/>
          <w:sz w:val="28"/>
          <w:szCs w:val="28"/>
        </w:rPr>
        <w:t xml:space="preserve"> от 17 июля 1999 г. № 178-ФЗ «О государственной социальной помощи», в том числе в виде </w:t>
      </w:r>
      <w:r>
        <w:rPr>
          <w:rFonts w:cs="Tahoma"/>
          <w:color w:val="333333"/>
          <w:sz w:val="28"/>
          <w:szCs w:val="28"/>
        </w:rPr>
        <w:lastRenderedPageBreak/>
        <w:t>социальных доплат к пенсии (федеральных и региональных).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Меры социальной поддержки отдельных категорий граждан – как «федеральных», так и «региональных» льготников, предоставляются, в основном,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либо в связи с попаданием в трудную жизненную ситуацию или иными обстоятельствами.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2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Денежные выплаты за счет областного бюджета предоставляются категориям граждан, определенным как федеральным законодательством, так и законодательством Курской области. Последние, таким образом, получают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Органы муниципальной власти района стремятся предоставлять меры социальной поддержки в денежной форме малоимущим гражданам, в том числе используя адресный подход, механизм проверки нуждаемости.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Черемисиновском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районе Курской области в рамках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Муниципальной программы </w:t>
      </w:r>
      <w:proofErr w:type="spellStart"/>
      <w:r>
        <w:rPr>
          <w:rStyle w:val="a5"/>
          <w:rFonts w:cs="Tahoma"/>
          <w:b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color w:val="333333"/>
          <w:sz w:val="28"/>
          <w:szCs w:val="28"/>
        </w:rPr>
        <w:t xml:space="preserve"> района 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>»</w:t>
      </w:r>
      <w:r>
        <w:rPr>
          <w:rFonts w:cs="Tahoma"/>
          <w:color w:val="333333"/>
          <w:sz w:val="28"/>
          <w:szCs w:val="28"/>
        </w:rPr>
        <w:t>, является технология социального контракта.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Государственная социальная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Наиболее распространенным видом оказания государственной социальной помощи является предоставление единовременных целевых денежных выплат на развитие личного подсобного хозяйства, а также на занятие индивидуальной трудовой деятельностью.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Однако, несмотря на предпринимаемые действия по развитию мер социальной поддержки отдельных категорий граждан, добиться их существенного влияния на снижение бедности в районе не удается, в том числе, в связи с недостаточно последовательным применением адресного принципа предоставления мер социальной поддержки - при определении как категорий получателей, так и размеров предоставляемых мер социальной поддержки, а также с имеющимися бюджетными ограничениями роста их размеров.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Прогнозируя развитие ситуации, с учетом современного состояния и динамики показателей предоставления мер социальной поддержки отдельным категориям граждан, можно предположить следующее.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1. В количественном измерении потребность отдельных категорий граждан района в мерах социальной поддержки на период действия </w:t>
      </w:r>
      <w:r>
        <w:rPr>
          <w:rFonts w:cs="Tahoma"/>
          <w:color w:val="333333"/>
          <w:sz w:val="28"/>
          <w:szCs w:val="28"/>
        </w:rPr>
        <w:lastRenderedPageBreak/>
        <w:t>Программы (2017-202</w:t>
      </w:r>
      <w:r w:rsidR="009978AD">
        <w:rPr>
          <w:rFonts w:cs="Tahoma"/>
          <w:color w:val="333333"/>
          <w:sz w:val="28"/>
          <w:szCs w:val="28"/>
        </w:rPr>
        <w:t>6</w:t>
      </w:r>
      <w:r>
        <w:rPr>
          <w:rFonts w:cs="Tahoma"/>
          <w:color w:val="333333"/>
          <w:sz w:val="28"/>
          <w:szCs w:val="28"/>
        </w:rPr>
        <w:t xml:space="preserve"> годы) сохранится на уровне 20</w:t>
      </w:r>
      <w:r w:rsidR="002803D4" w:rsidRPr="002803D4">
        <w:rPr>
          <w:rFonts w:cs="Tahoma"/>
          <w:color w:val="333333"/>
          <w:sz w:val="28"/>
          <w:szCs w:val="28"/>
        </w:rPr>
        <w:t>2</w:t>
      </w:r>
      <w:r w:rsidR="009978AD">
        <w:rPr>
          <w:rFonts w:cs="Tahoma"/>
          <w:color w:val="333333"/>
          <w:sz w:val="28"/>
          <w:szCs w:val="28"/>
        </w:rPr>
        <w:t>3</w:t>
      </w:r>
      <w:r>
        <w:rPr>
          <w:rFonts w:cs="Tahoma"/>
          <w:color w:val="333333"/>
          <w:sz w:val="28"/>
          <w:szCs w:val="28"/>
        </w:rPr>
        <w:t xml:space="preserve"> года. </w:t>
      </w:r>
      <w:proofErr w:type="gramStart"/>
      <w:r w:rsidR="009978AD">
        <w:rPr>
          <w:rFonts w:cs="Tahoma"/>
          <w:color w:val="333333"/>
          <w:sz w:val="28"/>
          <w:szCs w:val="28"/>
        </w:rPr>
        <w:t>С</w:t>
      </w:r>
      <w:r>
        <w:rPr>
          <w:rFonts w:cs="Tahoma"/>
          <w:color w:val="333333"/>
          <w:sz w:val="28"/>
          <w:szCs w:val="28"/>
        </w:rPr>
        <w:t>окращение численности получателей мер социальной поддержки вследствие естественной убыли лиц старших возрастов, относящихся к категориям федеральных и региональных льготников, будет компенсировано за счет ожидаемого роста численности населения старше трудоспособного возраста, увеличения количества инвалидов и детей-инвалидов (при условии сохранения сложившейся динамики показателей инвалидности), незначительного сокращения уровня абсолютной бедности, прогнозируемого в 2017-202</w:t>
      </w:r>
      <w:r w:rsidR="009978AD">
        <w:rPr>
          <w:rFonts w:cs="Tahoma"/>
          <w:color w:val="333333"/>
          <w:sz w:val="28"/>
          <w:szCs w:val="28"/>
        </w:rPr>
        <w:t>6</w:t>
      </w:r>
      <w:r>
        <w:rPr>
          <w:rFonts w:cs="Tahoma"/>
          <w:color w:val="333333"/>
          <w:sz w:val="28"/>
          <w:szCs w:val="28"/>
        </w:rPr>
        <w:t xml:space="preserve"> годах, а также в связи с исполнением принятых обязательств, в</w:t>
      </w:r>
      <w:proofErr w:type="gramEnd"/>
      <w:r>
        <w:rPr>
          <w:rFonts w:cs="Tahoma"/>
          <w:color w:val="333333"/>
          <w:sz w:val="28"/>
          <w:szCs w:val="28"/>
        </w:rPr>
        <w:t xml:space="preserve"> </w:t>
      </w:r>
      <w:proofErr w:type="gramStart"/>
      <w:r>
        <w:rPr>
          <w:rFonts w:cs="Tahoma"/>
          <w:color w:val="333333"/>
          <w:sz w:val="28"/>
          <w:szCs w:val="28"/>
        </w:rPr>
        <w:t>соответствии</w:t>
      </w:r>
      <w:proofErr w:type="gramEnd"/>
      <w:r>
        <w:rPr>
          <w:rFonts w:cs="Tahoma"/>
          <w:color w:val="333333"/>
          <w:sz w:val="28"/>
          <w:szCs w:val="28"/>
        </w:rPr>
        <w:t xml:space="preserve"> с нормативными правовыми актами и муниципальными программами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района Курской области и органов местного самоуправления. В результате численность получателей мер социальной поддержки и, соответственно, суммарные расходы бюджетной системы Российской Федерации на обеспечение законодательно определенных мер социальной поддержки отдельных категорий граждан не сократятся, в т.ч. вследствие инфляционных явлений.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2. Ожидаемое изменение социально-демографической структуры контингента получателей мер социальной поддержки предполагает изменение приоритетов в определении категорий получателей мер социальной поддержки, условий их представления, в том числе путем активизации адресной социальной поддержки бедного населения, иных категорий граждан, находящихся в трудной жизненной ситуации, расширения сферы применения механизмов социальных контрактов, оценки нуждаемости и пр.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3. С учетом прогнозируемого изменения социально-демографической структуры получателей мер социальной поддержки потребуется разработка нормативных правовых, методических и информационных инструментов, обеспечивающих принятие эффективных управленческих решений, связанных с организацией мер социальной поддержки отдельных категорий граждан.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>II. Приоритеты политики в сфере реализации подпрограммы «Развитие мер социальной поддержки отдельных категорий граждан», цели, задачи и показатели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Приоритетным направлением политики в области социальной поддержки является повышение эффективности социальной поддержки отдельных групп населения, в том числе путем усиления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 xml:space="preserve"> муниципальных программ социальной помощи, совершенствования процедур проверки нуждаемости граждан, внедрения современных социальных технологий оказания помощи, в том числе системы социальных контрактов.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Указанные приоритеты направлены на повышение уровня и качества жизни населения; обеспечение адресной поддержки лиц, относящихся к категории бедных, формирование системы социальной поддержки и </w:t>
      </w:r>
      <w:r>
        <w:rPr>
          <w:rFonts w:cs="Tahoma"/>
          <w:color w:val="333333"/>
          <w:sz w:val="28"/>
          <w:szCs w:val="28"/>
        </w:rPr>
        <w:lastRenderedPageBreak/>
        <w:t>адаптации,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Цель подпрограммы «Развитие мер социальной поддержки отдельных категорий граждан</w:t>
      </w:r>
      <w:r>
        <w:rPr>
          <w:rFonts w:cs="Tahoma"/>
          <w:b/>
          <w:color w:val="333333"/>
          <w:sz w:val="28"/>
          <w:szCs w:val="28"/>
        </w:rPr>
        <w:t xml:space="preserve">»  </w:t>
      </w:r>
      <w:r>
        <w:rPr>
          <w:rFonts w:cs="Tahoma"/>
          <w:color w:val="333333"/>
          <w:sz w:val="28"/>
          <w:szCs w:val="28"/>
        </w:rPr>
        <w:t>– повышение уровня жизни граждан – получателей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расширение масштабов представления в денежной форме мер социальной поддержки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повышение охвата бедного населения программами предоставления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Целевыми индикаторами и показателями подпрограммы являются: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1) 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как отношение численности малоимущих граждан, 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муниципальными программами района к численности обратившихся за получением мер социальной поддержки.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рассчитывается на основе данных официальной статистической отчетности (</w:t>
      </w:r>
      <w:hyperlink r:id="rId8" w:history="1">
        <w:r>
          <w:rPr>
            <w:rStyle w:val="a4"/>
          </w:rPr>
          <w:t>форма N 3-соцподдержка</w:t>
        </w:r>
      </w:hyperlink>
      <w:r>
        <w:rPr>
          <w:rFonts w:cs="Tahoma"/>
          <w:color w:val="333333"/>
          <w:sz w:val="28"/>
          <w:szCs w:val="28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по формуле: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B / A * 100%, где: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B - численность малоимущих граждан, 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муниципальными программами  района, человек;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A - общая численность малоимущих граждан в районе, обратившихся за получением мер социальной поддержки, человек.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Данный показатель по годам реализации Программы планируется обеспечить на уровне 100 % ежегодно, с учетом реализации в районе мер по повышению уровня </w:t>
      </w:r>
      <w:proofErr w:type="spellStart"/>
      <w:r>
        <w:rPr>
          <w:rFonts w:cs="Tahoma"/>
          <w:color w:val="333333"/>
          <w:sz w:val="28"/>
          <w:szCs w:val="28"/>
        </w:rPr>
        <w:t>адресности</w:t>
      </w:r>
      <w:proofErr w:type="spellEnd"/>
      <w:r>
        <w:rPr>
          <w:rFonts w:cs="Tahoma"/>
          <w:color w:val="333333"/>
          <w:sz w:val="28"/>
          <w:szCs w:val="28"/>
        </w:rPr>
        <w:t xml:space="preserve">  социальной поддержки малообеспеченных групп населения, в том числе путем совершенствования: региональной нормативной правовой базы (нормативных правовых актов и муниципальных программ района), определяющих контингенты получателей, условия и критерии предоставления мер социальной поддержки; развития системы выявления и учета граждан, нуждающихся в мерах социальной поддержки; </w:t>
      </w:r>
      <w:r>
        <w:rPr>
          <w:rFonts w:cs="Tahoma"/>
          <w:color w:val="333333"/>
          <w:sz w:val="28"/>
          <w:szCs w:val="28"/>
        </w:rPr>
        <w:lastRenderedPageBreak/>
        <w:t>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2) уровень предоставления мер социальной поддержки отдельным категориям граждан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позволяет оценивать результаты реализации в районе  мероприятий, направленных на повышение уровня представления отдельным категориям граждан мер социальной поддержки в денежной форме в соответствии с нормативными правовыми актами и муниципальными программами района Курской области.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как отношение численности отдельных категорий граждан, получивших в отчетном году денежные выплаты в соответствии с нормативными правовыми актами и муниципальными программами района и органов местного самоуправления к общей численности граждан, имеющих в отчетном году право на меры социальной поддержки в соответствии с нормативными правовыми актами и муниципальными программами района и органов местного самоуправления.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рассчитывается на основе данных официальной статистической отчетности (форма № 3-соцподдержка, утвержденная приказом Росстата от 21 августа 2012 г. N 456 «Об утверждении статистического инструментария для организации федерального статистического наблюдения за уровнем жизни населения»).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Показатель определяется по формуле: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В/А*100%, где: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А - общая численность граждан, имеющих в отчетном году право на меры социальной поддержки в соответствии с нормативными правовыми актами и муниципальными программами района, человек;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 – численность отдельных категорий граждан, получивших в отчетном году денежные выплаты в соответствии с нормативными правовыми актами и муниципальными программами района, человек.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Динамика данного показателя по годам реализации Программы будет складываться в результате реализации в  районе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финансируемых из областного бюджета;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III. Характеристика основных мероприятий подпрограммы 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Для выполнения цели и решения задач подпрограммы «Развитие мер социальной поддержки отдельных категорий граждан» Программы будут реализовываться следующие основные мероприятия: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предоставление мер социальной поддержки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организация муниципальной доплаты к пенсиям муниципальным служащим района;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содействие внедрению в практику работы социальных контрактов при </w:t>
      </w:r>
      <w:r>
        <w:rPr>
          <w:rFonts w:cs="Tahoma"/>
          <w:color w:val="333333"/>
          <w:sz w:val="28"/>
          <w:szCs w:val="28"/>
        </w:rPr>
        <w:lastRenderedPageBreak/>
        <w:t>оказании социальной помощи малоимущим гражданам;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назначение компенсационных выплат отдельным категориям граждан;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поддержка общественных организаций некоммерческого профиля;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участие специалистов, работающих с </w:t>
      </w:r>
      <w:proofErr w:type="spellStart"/>
      <w:r>
        <w:rPr>
          <w:rFonts w:cs="Tahoma"/>
          <w:color w:val="333333"/>
          <w:sz w:val="28"/>
          <w:szCs w:val="28"/>
        </w:rPr>
        <w:t>маломобильными</w:t>
      </w:r>
      <w:proofErr w:type="spellEnd"/>
      <w:r>
        <w:rPr>
          <w:rFonts w:cs="Tahoma"/>
          <w:color w:val="333333"/>
          <w:sz w:val="28"/>
          <w:szCs w:val="28"/>
        </w:rPr>
        <w:t xml:space="preserve"> группами населения в семинарах, совещаниях по вопросам формирования доступной среды;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организация и проведение районных спартакиад среди инвалидов.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Мероприятия подпрограммы «Развитие мер социальной поддержки отдельных категорий граждан» фактически являются «длящимися» социальными обязательствами по предоставлению мер социальной поддержки гражданам, и будут исполняться в течение всего срока реализации Программы – 2017-202</w:t>
      </w:r>
      <w:r w:rsidR="009978AD">
        <w:rPr>
          <w:rFonts w:cs="Tahoma"/>
          <w:color w:val="333333"/>
          <w:sz w:val="28"/>
          <w:szCs w:val="28"/>
        </w:rPr>
        <w:t>6</w:t>
      </w:r>
      <w:r>
        <w:rPr>
          <w:rFonts w:cs="Tahoma"/>
          <w:color w:val="333333"/>
          <w:sz w:val="28"/>
          <w:szCs w:val="28"/>
        </w:rPr>
        <w:t xml:space="preserve"> годов.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 xml:space="preserve">Исполнителем всех вышеперечисленных мероприятий выступает отдел социального обеспечения Администрации </w:t>
      </w:r>
      <w:proofErr w:type="spellStart"/>
      <w:r>
        <w:rPr>
          <w:rFonts w:cs="Tahoma"/>
          <w:color w:val="333333"/>
          <w:sz w:val="28"/>
          <w:szCs w:val="28"/>
        </w:rPr>
        <w:t>Черемисиновского</w:t>
      </w:r>
      <w:proofErr w:type="spellEnd"/>
      <w:r>
        <w:rPr>
          <w:rFonts w:cs="Tahoma"/>
          <w:color w:val="333333"/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Ожидаемым непосредственным результатом реализации мероприятий является своевременное и качественное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иждивенческих настроений, увеличение эффективности оказания материальной помощи семьям, находящимся в трудной жизненной ситуации.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Мероприятия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Fonts w:cs="Tahoma"/>
          <w:color w:val="333333"/>
          <w:sz w:val="28"/>
          <w:szCs w:val="28"/>
        </w:rPr>
        <w:t>увязаны с такими показателями подпрограммы, как: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- удельный вес малоимущих граждан, получающих меры социальной поддержки в соответствии с нормативными правовыми актами и муниципальными программами района, в общей численности малоимущих граждан в районе, обратившихся за получением мер социальной поддержки;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- уровень предоставления мер социальной поддержки отдельным категориям граждан в денежной форме.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Последствиями не реализации основных мероприятий могут стать неэффективное расходование бюджетных средств, увеличение иждивенческих настроений, несвоевременность социальных выплат населению, 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Перечень основных мероприятий подпрограммы «Развитие мер социальной поддержки отдельных категорий граждан»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  <w:r>
        <w:rPr>
          <w:rFonts w:cs="Tahoma"/>
          <w:color w:val="333333"/>
          <w:sz w:val="28"/>
          <w:szCs w:val="28"/>
        </w:rPr>
        <w:t>приведен в приложении № 2 к настоящей Программе.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IV. Характеристика мер государственного регулирования в рамках </w:t>
      </w:r>
      <w:r>
        <w:rPr>
          <w:rStyle w:val="a5"/>
          <w:rFonts w:cs="Tahoma"/>
          <w:color w:val="333333"/>
          <w:sz w:val="28"/>
          <w:szCs w:val="28"/>
        </w:rPr>
        <w:lastRenderedPageBreak/>
        <w:t xml:space="preserve">подпрограммы «Развитие мер социальной поддержки отдельных категорий граждан» </w:t>
      </w:r>
    </w:p>
    <w:p w:rsidR="009D4774" w:rsidRDefault="009D4774">
      <w:pPr>
        <w:pStyle w:val="2"/>
        <w:numPr>
          <w:ilvl w:val="0"/>
          <w:numId w:val="1"/>
        </w:numPr>
        <w:shd w:val="clear" w:color="auto" w:fill="FFFFFF"/>
        <w:tabs>
          <w:tab w:val="left" w:pos="0"/>
        </w:tabs>
        <w:spacing w:before="0" w:after="0" w:line="312" w:lineRule="atLeast"/>
        <w:ind w:left="0" w:firstLine="555"/>
        <w:jc w:val="both"/>
        <w:textAlignment w:val="baseline"/>
      </w:pPr>
      <w:r>
        <w:rPr>
          <w:rFonts w:cs="Tahoma"/>
          <w:b w:val="0"/>
          <w:color w:val="333333"/>
          <w:sz w:val="28"/>
          <w:szCs w:val="28"/>
        </w:rPr>
        <w:t>Для достижения цели подпрограммы «Развитие мер социальной поддержки отдельных категорий граждан» использование мер государственного регулирования не предполагается.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V. Прогноз сводных показателей государственных заданий в рамках подпрограммы 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333333"/>
          <w:sz w:val="28"/>
          <w:szCs w:val="28"/>
        </w:rPr>
        <w:t>В рамках подпрограммы «Развитие мер социальной поддержки отдельных категорий граждан» Программы выполнение государственных заданий на оказание государственных услуг (выполнение работ) не предусматривается.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>VI.  Обоснование объема финансовых ресурсов, необходимых для реализации подпрограммы</w:t>
      </w:r>
      <w:r>
        <w:rPr>
          <w:rStyle w:val="apple-converted-space"/>
          <w:rFonts w:cs="Tahoma"/>
          <w:b/>
          <w:bCs/>
          <w:color w:val="333333"/>
          <w:sz w:val="28"/>
          <w:szCs w:val="28"/>
        </w:rPr>
        <w:t> </w:t>
      </w:r>
      <w:r>
        <w:rPr>
          <w:rStyle w:val="a5"/>
          <w:rFonts w:cs="Tahoma"/>
          <w:color w:val="333333"/>
          <w:sz w:val="28"/>
          <w:szCs w:val="28"/>
        </w:rPr>
        <w:t xml:space="preserve">«Развитие мер социальной поддержки отдельных категорий граждан» 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color w:val="000000"/>
          <w:sz w:val="28"/>
          <w:szCs w:val="28"/>
        </w:rPr>
        <w:t>Объем бюджетных ассигнований за 2017-202</w:t>
      </w:r>
      <w:r w:rsidR="009978AD">
        <w:rPr>
          <w:rFonts w:cs="Tahoma"/>
          <w:color w:val="000000"/>
          <w:sz w:val="28"/>
          <w:szCs w:val="28"/>
        </w:rPr>
        <w:t>6</w:t>
      </w:r>
      <w:r>
        <w:rPr>
          <w:rFonts w:cs="Tahoma"/>
          <w:color w:val="000000"/>
          <w:sz w:val="28"/>
          <w:szCs w:val="28"/>
        </w:rPr>
        <w:t xml:space="preserve"> г.г. составляет </w:t>
      </w:r>
      <w:r w:rsidR="00FE4440">
        <w:rPr>
          <w:rFonts w:cs="Tahoma"/>
          <w:sz w:val="28"/>
          <w:szCs w:val="28"/>
        </w:rPr>
        <w:t>143306,9</w:t>
      </w:r>
      <w:r>
        <w:rPr>
          <w:rFonts w:cs="Tahoma"/>
          <w:sz w:val="28"/>
          <w:szCs w:val="28"/>
        </w:rPr>
        <w:t xml:space="preserve"> тыс. рублей, в т.ч. за счет средств районного бюджета – </w:t>
      </w:r>
      <w:r w:rsidR="00FE4440">
        <w:rPr>
          <w:rFonts w:cs="Tahoma"/>
          <w:sz w:val="28"/>
          <w:szCs w:val="28"/>
        </w:rPr>
        <w:t>8144,1</w:t>
      </w:r>
      <w:r>
        <w:rPr>
          <w:rFonts w:cs="Tahoma"/>
          <w:sz w:val="28"/>
          <w:szCs w:val="28"/>
        </w:rPr>
        <w:t xml:space="preserve"> тыс. р</w:t>
      </w:r>
      <w:r>
        <w:rPr>
          <w:rFonts w:cs="Tahoma"/>
          <w:color w:val="000000"/>
          <w:sz w:val="28"/>
          <w:szCs w:val="28"/>
        </w:rPr>
        <w:t>ублей,</w:t>
      </w:r>
      <w:r w:rsidR="00D442CC">
        <w:rPr>
          <w:rFonts w:cs="Tahoma"/>
          <w:color w:val="000000"/>
          <w:sz w:val="28"/>
          <w:szCs w:val="28"/>
        </w:rPr>
        <w:t xml:space="preserve"> областного бюджета – </w:t>
      </w:r>
      <w:r w:rsidR="00FE4440">
        <w:rPr>
          <w:rFonts w:cs="Tahoma"/>
          <w:color w:val="000000"/>
          <w:sz w:val="28"/>
          <w:szCs w:val="28"/>
        </w:rPr>
        <w:t>61540,2</w:t>
      </w:r>
      <w:r w:rsidR="00D442CC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442CC">
        <w:rPr>
          <w:rFonts w:cs="Tahoma"/>
          <w:color w:val="000000"/>
          <w:sz w:val="28"/>
          <w:szCs w:val="28"/>
        </w:rPr>
        <w:t>.р</w:t>
      </w:r>
      <w:proofErr w:type="gramEnd"/>
      <w:r w:rsidR="00D442CC">
        <w:rPr>
          <w:rFonts w:cs="Tahoma"/>
          <w:color w:val="000000"/>
          <w:sz w:val="28"/>
          <w:szCs w:val="28"/>
        </w:rPr>
        <w:t xml:space="preserve">уб.; федерального бюджета – </w:t>
      </w:r>
      <w:r w:rsidR="00B264CD">
        <w:rPr>
          <w:rFonts w:cs="Tahoma"/>
          <w:color w:val="000000"/>
          <w:sz w:val="28"/>
          <w:szCs w:val="28"/>
        </w:rPr>
        <w:t>73622,6</w:t>
      </w:r>
      <w:r w:rsidR="00D442CC">
        <w:rPr>
          <w:rFonts w:cs="Tahoma"/>
          <w:color w:val="000000"/>
          <w:sz w:val="28"/>
          <w:szCs w:val="28"/>
        </w:rPr>
        <w:t xml:space="preserve"> тыс.руб.,</w:t>
      </w:r>
      <w:r>
        <w:rPr>
          <w:rFonts w:cs="Tahoma"/>
          <w:color w:val="000000"/>
          <w:sz w:val="28"/>
          <w:szCs w:val="28"/>
        </w:rPr>
        <w:t xml:space="preserve"> в том числе по годам: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Fonts w:cs="Tahoma"/>
          <w:b/>
          <w:bCs/>
          <w:color w:val="000000"/>
          <w:sz w:val="28"/>
          <w:szCs w:val="28"/>
        </w:rPr>
        <w:t xml:space="preserve">2017 год </w:t>
      </w:r>
      <w:r>
        <w:rPr>
          <w:rFonts w:cs="Tahoma"/>
          <w:color w:val="000000"/>
          <w:sz w:val="28"/>
          <w:szCs w:val="28"/>
        </w:rPr>
        <w:t xml:space="preserve">–  6690,4 тыс. рублей. Из них: на выплату ежемесячного пособия на детей — 1194,1 тыс. руб. (400 чел.); ежемесячной денежной выплаты ветеранам труда, труженикам тыла — 4516,3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- 649,0 тыс. руб. (9 чел.); ежемесячной денежной выплаты реабилитированным лицам и лицам, признанным пострадавшими от политических репрессий — 43,0 тыс. руб. (5 чел.), ежемесячной денежной компенсации отдельным категориям граждан по обеспечению продовольственными товарами — 288,0 тыс. руб. (41 чел.); </w:t>
      </w:r>
      <w:r>
        <w:rPr>
          <w:rFonts w:cs="Tahoma"/>
          <w:b/>
          <w:bCs/>
          <w:color w:val="000000"/>
          <w:sz w:val="28"/>
          <w:szCs w:val="28"/>
        </w:rPr>
        <w:t>2018 год</w:t>
      </w:r>
      <w:r>
        <w:rPr>
          <w:rFonts w:cs="Tahoma"/>
          <w:color w:val="000000"/>
          <w:sz w:val="28"/>
          <w:szCs w:val="28"/>
        </w:rPr>
        <w:t xml:space="preserve"> – 6750,3 тыс. рублей. Из них: на выплату ежемесячного пособия на детей — 1264,1 тыс. руб. (400 чел.); ежемесячной денежной выплаты ветеранам труда, труженикам тыла — 4453,2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- 728,8 тыс. руб. (8 чел.); ежемесячной денежной выплаты реабилитированным лицам и лицам, признанным пострадавшими от политических репрессий — 42,8 тыс. руб. (5 чел.), ежемесячной денежной компенсации отдельным категориям граждан по обеспечению продовольственными товарами — 261,4 тыс. руб. (41 чел.); </w:t>
      </w:r>
      <w:r>
        <w:rPr>
          <w:rFonts w:cs="Tahoma"/>
          <w:b/>
          <w:bCs/>
          <w:color w:val="000000"/>
          <w:sz w:val="28"/>
          <w:szCs w:val="28"/>
        </w:rPr>
        <w:t>2019 год</w:t>
      </w:r>
      <w:r>
        <w:rPr>
          <w:rFonts w:cs="Tahoma"/>
          <w:color w:val="000000"/>
          <w:sz w:val="28"/>
          <w:szCs w:val="28"/>
        </w:rPr>
        <w:t xml:space="preserve"> – 6659,0 тыс. рублей. Из них: на выплату ежемесячного пособия на детей — 1099,4 тыс. руб. (200 чел.); ежемесячной денежной выплаты ветеранам труда, труженикам тыла — 4419,4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- 887,6 тыс. руб. (9 чел.); ежемесячной денежной выплаты </w:t>
      </w:r>
      <w:r>
        <w:rPr>
          <w:rFonts w:cs="Tahoma"/>
          <w:color w:val="000000"/>
          <w:sz w:val="28"/>
          <w:szCs w:val="28"/>
        </w:rPr>
        <w:lastRenderedPageBreak/>
        <w:t xml:space="preserve">реабилитированным лицам и лицам, признанным пострадавшими от политических репрессий — 42,3 тыс. руб. (5 чел.), ежемесячной денежной компенсации отдельным категориям граждан по обеспечению продовольственными товарами — 210,3 тыс. руб. (39 чел.); </w:t>
      </w:r>
      <w:r>
        <w:rPr>
          <w:rFonts w:cs="Tahoma"/>
          <w:b/>
          <w:color w:val="000000"/>
          <w:sz w:val="28"/>
          <w:szCs w:val="28"/>
        </w:rPr>
        <w:t>2020 год</w:t>
      </w:r>
      <w:r>
        <w:rPr>
          <w:rFonts w:cs="Tahoma"/>
          <w:color w:val="000000"/>
          <w:sz w:val="28"/>
          <w:szCs w:val="28"/>
        </w:rPr>
        <w:t xml:space="preserve"> – </w:t>
      </w:r>
      <w:r w:rsidR="00D442CC">
        <w:rPr>
          <w:rFonts w:cs="Tahoma"/>
          <w:color w:val="000000"/>
          <w:sz w:val="28"/>
          <w:szCs w:val="28"/>
        </w:rPr>
        <w:t>26446,5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442CC">
        <w:rPr>
          <w:rFonts w:cs="Tahoma"/>
          <w:color w:val="000000"/>
          <w:sz w:val="28"/>
          <w:szCs w:val="28"/>
        </w:rPr>
        <w:t>ячного пособия на детей — 1150,2</w:t>
      </w:r>
      <w:r>
        <w:rPr>
          <w:rFonts w:cs="Tahoma"/>
          <w:color w:val="000000"/>
          <w:sz w:val="28"/>
          <w:szCs w:val="28"/>
        </w:rPr>
        <w:t xml:space="preserve"> тыс. руб. (200 чел.); ежемесячная выплата на детей в возрасте от трех до семи лет включительно – </w:t>
      </w:r>
      <w:r w:rsidR="00D442CC">
        <w:rPr>
          <w:rFonts w:cs="Tahoma"/>
          <w:color w:val="000000"/>
          <w:sz w:val="28"/>
          <w:szCs w:val="28"/>
        </w:rPr>
        <w:t>19869,4</w:t>
      </w:r>
      <w:r>
        <w:rPr>
          <w:rFonts w:cs="Tahoma"/>
          <w:color w:val="000000"/>
          <w:sz w:val="28"/>
          <w:szCs w:val="28"/>
        </w:rPr>
        <w:t xml:space="preserve"> тыс. руб. (500 детей); ежемесячной денежной выплаты ветеранам</w:t>
      </w:r>
      <w:r w:rsidR="00D442CC">
        <w:rPr>
          <w:rFonts w:cs="Tahoma"/>
          <w:color w:val="000000"/>
          <w:sz w:val="28"/>
          <w:szCs w:val="28"/>
        </w:rPr>
        <w:t xml:space="preserve"> труда, труженикам тыла — 4385,3</w:t>
      </w:r>
      <w:r>
        <w:rPr>
          <w:rFonts w:cs="Tahoma"/>
          <w:color w:val="000000"/>
          <w:sz w:val="28"/>
          <w:szCs w:val="28"/>
        </w:rPr>
        <w:t xml:space="preserve"> тыс. руб. (794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- 797,7 тыс. руб. (9 чел.); ежемесячной денежной выплаты реабилитированным лицам и лицам, признанным пострадавшими </w:t>
      </w:r>
      <w:r w:rsidR="00D442CC">
        <w:rPr>
          <w:rFonts w:cs="Tahoma"/>
          <w:color w:val="000000"/>
          <w:sz w:val="28"/>
          <w:szCs w:val="28"/>
        </w:rPr>
        <w:t>от политических репрессий — 34,6</w:t>
      </w:r>
      <w:r>
        <w:rPr>
          <w:rFonts w:cs="Tahoma"/>
          <w:color w:val="000000"/>
          <w:sz w:val="28"/>
          <w:szCs w:val="28"/>
        </w:rPr>
        <w:t xml:space="preserve"> тыс. руб. (5 чел.), ежемесячной денежной компенсации отдельным категориям граждан по обеспечению продовольственными товарами — 209,2 тыс. руб. (39 чел.); </w:t>
      </w:r>
      <w:r>
        <w:rPr>
          <w:rFonts w:cs="Tahoma"/>
          <w:b/>
          <w:color w:val="000000"/>
          <w:sz w:val="28"/>
          <w:szCs w:val="28"/>
        </w:rPr>
        <w:t>2021 год</w:t>
      </w:r>
      <w:r>
        <w:rPr>
          <w:rFonts w:cs="Tahoma"/>
          <w:color w:val="000000"/>
          <w:sz w:val="28"/>
          <w:szCs w:val="28"/>
        </w:rPr>
        <w:t xml:space="preserve"> – </w:t>
      </w:r>
      <w:r w:rsidR="001E26B4">
        <w:rPr>
          <w:rFonts w:cs="Tahoma"/>
          <w:color w:val="000000"/>
          <w:sz w:val="28"/>
          <w:szCs w:val="28"/>
        </w:rPr>
        <w:t>33104,4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442CC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436893">
        <w:rPr>
          <w:rFonts w:cs="Tahoma"/>
          <w:color w:val="000000"/>
          <w:sz w:val="28"/>
          <w:szCs w:val="28"/>
        </w:rPr>
        <w:t>1469,2</w:t>
      </w:r>
      <w:r>
        <w:rPr>
          <w:rFonts w:cs="Tahoma"/>
          <w:color w:val="000000"/>
          <w:sz w:val="28"/>
          <w:szCs w:val="28"/>
        </w:rPr>
        <w:t xml:space="preserve"> тыс. руб. (2</w:t>
      </w:r>
      <w:r w:rsidR="00725DBD">
        <w:rPr>
          <w:rFonts w:cs="Tahoma"/>
          <w:color w:val="000000"/>
          <w:sz w:val="28"/>
          <w:szCs w:val="28"/>
        </w:rPr>
        <w:t>92</w:t>
      </w:r>
      <w:r>
        <w:rPr>
          <w:rFonts w:cs="Tahoma"/>
          <w:color w:val="000000"/>
          <w:sz w:val="28"/>
          <w:szCs w:val="28"/>
        </w:rPr>
        <w:t xml:space="preserve">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436893">
        <w:rPr>
          <w:rFonts w:cs="Tahoma"/>
          <w:color w:val="000000"/>
          <w:sz w:val="28"/>
          <w:szCs w:val="28"/>
        </w:rPr>
        <w:t>26076,4</w:t>
      </w:r>
      <w:r w:rsidR="00DE10F0">
        <w:rPr>
          <w:rFonts w:cs="Tahoma"/>
          <w:color w:val="000000"/>
          <w:sz w:val="28"/>
          <w:szCs w:val="28"/>
        </w:rPr>
        <w:t xml:space="preserve"> тыс. руб. (500 чел.); </w:t>
      </w:r>
      <w:r>
        <w:rPr>
          <w:rFonts w:cs="Tahoma"/>
          <w:color w:val="000000"/>
          <w:sz w:val="28"/>
          <w:szCs w:val="28"/>
        </w:rPr>
        <w:t xml:space="preserve">ежемесячной денежной выплаты ветеранам труда, труженикам тыла — </w:t>
      </w:r>
      <w:r w:rsidR="00436893">
        <w:rPr>
          <w:rFonts w:cs="Tahoma"/>
          <w:color w:val="000000"/>
          <w:sz w:val="28"/>
          <w:szCs w:val="28"/>
        </w:rPr>
        <w:t>4196,9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725DBD">
        <w:rPr>
          <w:rFonts w:cs="Tahoma"/>
          <w:color w:val="000000"/>
          <w:sz w:val="28"/>
          <w:szCs w:val="28"/>
        </w:rPr>
        <w:t>554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</w:t>
      </w:r>
      <w:r w:rsidR="00725DBD">
        <w:rPr>
          <w:rFonts w:cs="Tahoma"/>
          <w:color w:val="000000"/>
          <w:sz w:val="28"/>
          <w:szCs w:val="28"/>
        </w:rPr>
        <w:t>1186</w:t>
      </w:r>
      <w:r w:rsidR="00DE10F0">
        <w:rPr>
          <w:rFonts w:cs="Tahoma"/>
          <w:color w:val="000000"/>
          <w:sz w:val="28"/>
          <w:szCs w:val="28"/>
        </w:rPr>
        <w:t>,0</w:t>
      </w:r>
      <w:r w:rsidR="00725DBD">
        <w:rPr>
          <w:rFonts w:cs="Tahoma"/>
          <w:color w:val="000000"/>
          <w:sz w:val="28"/>
          <w:szCs w:val="28"/>
        </w:rPr>
        <w:t xml:space="preserve"> тыс. руб. (18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 </w:t>
      </w:r>
      <w:r w:rsidR="00DE10F0">
        <w:rPr>
          <w:rFonts w:cs="Tahoma"/>
          <w:color w:val="000000"/>
          <w:sz w:val="28"/>
          <w:szCs w:val="28"/>
        </w:rPr>
        <w:t>от политических репрессий — 33,0</w:t>
      </w:r>
      <w:r w:rsidR="00725DBD">
        <w:rPr>
          <w:rFonts w:cs="Tahoma"/>
          <w:color w:val="000000"/>
          <w:sz w:val="28"/>
          <w:szCs w:val="28"/>
        </w:rPr>
        <w:t xml:space="preserve"> тыс. руб. (1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436893">
        <w:rPr>
          <w:rFonts w:cs="Tahoma"/>
          <w:color w:val="000000"/>
          <w:sz w:val="28"/>
          <w:szCs w:val="28"/>
        </w:rPr>
        <w:t>142,9</w:t>
      </w:r>
      <w:r>
        <w:rPr>
          <w:rFonts w:cs="Tahoma"/>
          <w:color w:val="000000"/>
          <w:sz w:val="28"/>
          <w:szCs w:val="28"/>
        </w:rPr>
        <w:t xml:space="preserve"> тыс. руб. (39 чел.); </w:t>
      </w:r>
      <w:r>
        <w:rPr>
          <w:rFonts w:cs="Tahoma"/>
          <w:b/>
          <w:color w:val="000000"/>
          <w:sz w:val="28"/>
          <w:szCs w:val="28"/>
        </w:rPr>
        <w:t>2022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B264CD">
        <w:rPr>
          <w:rFonts w:cs="Tahoma"/>
          <w:color w:val="000000"/>
          <w:sz w:val="28"/>
          <w:szCs w:val="28"/>
        </w:rPr>
        <w:t>31488,9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B264CD">
        <w:rPr>
          <w:rFonts w:cs="Tahoma"/>
          <w:color w:val="000000"/>
          <w:sz w:val="28"/>
          <w:szCs w:val="28"/>
        </w:rPr>
        <w:t>833,5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B264CD">
        <w:rPr>
          <w:rFonts w:cs="Tahoma"/>
          <w:color w:val="000000"/>
          <w:sz w:val="28"/>
          <w:szCs w:val="28"/>
        </w:rPr>
        <w:t>15</w:t>
      </w:r>
      <w:r>
        <w:rPr>
          <w:rFonts w:cs="Tahoma"/>
          <w:color w:val="000000"/>
          <w:sz w:val="28"/>
          <w:szCs w:val="28"/>
        </w:rPr>
        <w:t xml:space="preserve">0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B264CD">
        <w:rPr>
          <w:rFonts w:cs="Tahoma"/>
          <w:color w:val="000000"/>
          <w:sz w:val="28"/>
          <w:szCs w:val="28"/>
        </w:rPr>
        <w:t>24288,2</w:t>
      </w:r>
      <w:r w:rsidR="00DE10F0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E10F0">
        <w:rPr>
          <w:rFonts w:cs="Tahoma"/>
          <w:color w:val="000000"/>
          <w:sz w:val="28"/>
          <w:szCs w:val="28"/>
        </w:rPr>
        <w:t>.р</w:t>
      </w:r>
      <w:proofErr w:type="gramEnd"/>
      <w:r w:rsidR="00DE10F0">
        <w:rPr>
          <w:rFonts w:cs="Tahoma"/>
          <w:color w:val="000000"/>
          <w:sz w:val="28"/>
          <w:szCs w:val="28"/>
        </w:rPr>
        <w:t>уб. (</w:t>
      </w:r>
      <w:r w:rsidR="00436893">
        <w:rPr>
          <w:rFonts w:cs="Tahoma"/>
          <w:color w:val="000000"/>
          <w:sz w:val="28"/>
          <w:szCs w:val="28"/>
        </w:rPr>
        <w:t>200</w:t>
      </w:r>
      <w:r w:rsidR="00DE10F0"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B264CD">
        <w:rPr>
          <w:rFonts w:cs="Tahoma"/>
          <w:color w:val="000000"/>
          <w:sz w:val="28"/>
          <w:szCs w:val="28"/>
        </w:rPr>
        <w:t>4257,1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</w:t>
      </w:r>
      <w:r w:rsidR="000647E5">
        <w:rPr>
          <w:rFonts w:cs="Tahoma"/>
          <w:color w:val="000000"/>
          <w:sz w:val="28"/>
          <w:szCs w:val="28"/>
        </w:rPr>
        <w:t>30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 w:rsidR="00DE10F0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DE10F0">
        <w:rPr>
          <w:rFonts w:cs="Tahoma"/>
          <w:color w:val="000000"/>
          <w:sz w:val="28"/>
          <w:szCs w:val="28"/>
        </w:rPr>
        <w:t xml:space="preserve"> района» - </w:t>
      </w:r>
      <w:r w:rsidR="00436893">
        <w:rPr>
          <w:rFonts w:cs="Tahoma"/>
          <w:color w:val="000000"/>
          <w:sz w:val="28"/>
          <w:szCs w:val="28"/>
        </w:rPr>
        <w:t>163</w:t>
      </w:r>
      <w:r w:rsidR="00DE10F0">
        <w:rPr>
          <w:rFonts w:cs="Tahoma"/>
          <w:color w:val="000000"/>
          <w:sz w:val="28"/>
          <w:szCs w:val="28"/>
        </w:rPr>
        <w:t>6,0</w:t>
      </w:r>
      <w:r w:rsidR="00436893">
        <w:rPr>
          <w:rFonts w:cs="Tahoma"/>
          <w:color w:val="000000"/>
          <w:sz w:val="28"/>
          <w:szCs w:val="28"/>
        </w:rPr>
        <w:t xml:space="preserve"> тыс. руб. (18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 </w:t>
      </w:r>
      <w:r w:rsidR="00DE10F0">
        <w:rPr>
          <w:rFonts w:cs="Tahoma"/>
          <w:color w:val="000000"/>
          <w:sz w:val="28"/>
          <w:szCs w:val="28"/>
        </w:rPr>
        <w:t xml:space="preserve">от политических репрессий — </w:t>
      </w:r>
      <w:r w:rsidR="00436893">
        <w:rPr>
          <w:rFonts w:cs="Tahoma"/>
          <w:color w:val="000000"/>
          <w:sz w:val="28"/>
          <w:szCs w:val="28"/>
        </w:rPr>
        <w:t>12,</w:t>
      </w:r>
      <w:r w:rsidR="000647E5">
        <w:rPr>
          <w:rFonts w:cs="Tahoma"/>
          <w:color w:val="000000"/>
          <w:sz w:val="28"/>
          <w:szCs w:val="28"/>
        </w:rPr>
        <w:t>8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0647E5">
        <w:rPr>
          <w:rFonts w:cs="Tahoma"/>
          <w:color w:val="000000"/>
          <w:sz w:val="28"/>
          <w:szCs w:val="28"/>
        </w:rPr>
        <w:t>121,2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16</w:t>
      </w:r>
      <w:r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b/>
          <w:color w:val="000000"/>
          <w:sz w:val="28"/>
          <w:szCs w:val="28"/>
        </w:rPr>
        <w:t>2023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FE4440">
        <w:rPr>
          <w:rFonts w:cs="Tahoma"/>
          <w:color w:val="000000"/>
          <w:sz w:val="28"/>
          <w:szCs w:val="28"/>
        </w:rPr>
        <w:t>18601,7</w:t>
      </w:r>
      <w:r w:rsidR="00DE10F0"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t>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9978AD">
        <w:rPr>
          <w:rFonts w:cs="Tahoma"/>
          <w:color w:val="000000"/>
          <w:sz w:val="28"/>
          <w:szCs w:val="28"/>
        </w:rPr>
        <w:t>391,5</w:t>
      </w:r>
      <w:r w:rsidR="000647E5">
        <w:rPr>
          <w:rFonts w:cs="Tahoma"/>
          <w:color w:val="000000"/>
          <w:sz w:val="28"/>
          <w:szCs w:val="28"/>
        </w:rPr>
        <w:t xml:space="preserve"> тыс. руб. (</w:t>
      </w:r>
      <w:r w:rsidR="00A45F96">
        <w:rPr>
          <w:rFonts w:cs="Tahoma"/>
          <w:color w:val="000000"/>
          <w:sz w:val="28"/>
          <w:szCs w:val="28"/>
        </w:rPr>
        <w:t>40</w:t>
      </w:r>
      <w:r>
        <w:rPr>
          <w:rFonts w:cs="Tahoma"/>
          <w:color w:val="000000"/>
          <w:sz w:val="28"/>
          <w:szCs w:val="28"/>
        </w:rPr>
        <w:t xml:space="preserve">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0647E5">
        <w:rPr>
          <w:rFonts w:cs="Tahoma"/>
          <w:color w:val="000000"/>
          <w:sz w:val="28"/>
          <w:szCs w:val="28"/>
        </w:rPr>
        <w:t>12096,0</w:t>
      </w:r>
      <w:r w:rsidR="00A45F96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A45F96">
        <w:rPr>
          <w:rFonts w:cs="Tahoma"/>
          <w:color w:val="000000"/>
          <w:sz w:val="28"/>
          <w:szCs w:val="28"/>
        </w:rPr>
        <w:t>.р</w:t>
      </w:r>
      <w:proofErr w:type="gramEnd"/>
      <w:r w:rsidR="00A45F96">
        <w:rPr>
          <w:rFonts w:cs="Tahoma"/>
          <w:color w:val="000000"/>
          <w:sz w:val="28"/>
          <w:szCs w:val="28"/>
        </w:rPr>
        <w:t>уб.;</w:t>
      </w:r>
      <w:r w:rsidR="00DE10F0"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FE4440">
        <w:rPr>
          <w:rFonts w:cs="Tahoma"/>
          <w:color w:val="000000"/>
          <w:sz w:val="28"/>
          <w:szCs w:val="28"/>
        </w:rPr>
        <w:t>4325,2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</w:t>
      </w:r>
      <w:r w:rsidR="000647E5">
        <w:rPr>
          <w:rFonts w:cs="Tahoma"/>
          <w:color w:val="000000"/>
          <w:sz w:val="28"/>
          <w:szCs w:val="28"/>
        </w:rPr>
        <w:t>20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района» - </w:t>
      </w:r>
      <w:r w:rsidR="00FE4440">
        <w:rPr>
          <w:rFonts w:cs="Tahoma"/>
          <w:color w:val="000000"/>
          <w:sz w:val="28"/>
          <w:szCs w:val="28"/>
        </w:rPr>
        <w:t>1491,0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</w:t>
      </w:r>
      <w:r>
        <w:rPr>
          <w:rFonts w:cs="Tahoma"/>
          <w:color w:val="000000"/>
          <w:sz w:val="28"/>
          <w:szCs w:val="28"/>
        </w:rPr>
        <w:lastRenderedPageBreak/>
        <w:t xml:space="preserve">пострадавшими </w:t>
      </w:r>
      <w:r w:rsidR="00DE10F0">
        <w:rPr>
          <w:rFonts w:cs="Tahoma"/>
          <w:color w:val="000000"/>
          <w:sz w:val="28"/>
          <w:szCs w:val="28"/>
        </w:rPr>
        <w:t xml:space="preserve">от политических репрессий — </w:t>
      </w:r>
      <w:r w:rsidR="000647E5">
        <w:rPr>
          <w:rFonts w:cs="Tahoma"/>
          <w:color w:val="000000"/>
          <w:sz w:val="28"/>
          <w:szCs w:val="28"/>
        </w:rPr>
        <w:t>12</w:t>
      </w:r>
      <w:r w:rsidR="00436893">
        <w:rPr>
          <w:rFonts w:cs="Tahoma"/>
          <w:color w:val="000000"/>
          <w:sz w:val="28"/>
          <w:szCs w:val="28"/>
        </w:rPr>
        <w:t>,4 тыс. руб. (1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A45F96">
        <w:rPr>
          <w:rFonts w:cs="Tahoma"/>
          <w:color w:val="000000"/>
          <w:sz w:val="28"/>
          <w:szCs w:val="28"/>
        </w:rPr>
        <w:t>116,3</w:t>
      </w:r>
      <w:r w:rsidR="000647E5"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t>тыс. руб. (</w:t>
      </w:r>
      <w:r w:rsidR="00436893">
        <w:rPr>
          <w:rFonts w:cs="Tahoma"/>
          <w:color w:val="000000"/>
          <w:sz w:val="28"/>
          <w:szCs w:val="28"/>
        </w:rPr>
        <w:t>1</w:t>
      </w:r>
      <w:r w:rsidR="00A45F96">
        <w:rPr>
          <w:rFonts w:cs="Tahoma"/>
          <w:color w:val="000000"/>
          <w:sz w:val="28"/>
          <w:szCs w:val="28"/>
        </w:rPr>
        <w:t>0</w:t>
      </w:r>
      <w:r>
        <w:rPr>
          <w:rFonts w:cs="Tahoma"/>
          <w:color w:val="000000"/>
          <w:sz w:val="28"/>
          <w:szCs w:val="28"/>
        </w:rPr>
        <w:t xml:space="preserve"> чел.); </w:t>
      </w:r>
      <w:r>
        <w:rPr>
          <w:rFonts w:cs="Tahoma"/>
          <w:b/>
          <w:color w:val="000000"/>
          <w:sz w:val="28"/>
          <w:szCs w:val="28"/>
        </w:rPr>
        <w:t>2024 год</w:t>
      </w:r>
      <w:r>
        <w:rPr>
          <w:rFonts w:cs="Tahoma"/>
          <w:color w:val="000000"/>
          <w:sz w:val="28"/>
          <w:szCs w:val="28"/>
        </w:rPr>
        <w:t xml:space="preserve"> –</w:t>
      </w:r>
      <w:r w:rsidR="00F709F8">
        <w:rPr>
          <w:rFonts w:cs="Tahoma"/>
          <w:color w:val="000000"/>
          <w:sz w:val="28"/>
          <w:szCs w:val="28"/>
        </w:rPr>
        <w:t>4501,9</w:t>
      </w:r>
      <w:r>
        <w:rPr>
          <w:rFonts w:cs="Tahoma"/>
          <w:color w:val="000000"/>
          <w:sz w:val="28"/>
          <w:szCs w:val="28"/>
        </w:rPr>
        <w:t xml:space="preserve"> тыс. рублей. Из них: на выплату ежемес</w:t>
      </w:r>
      <w:r w:rsidR="00DE10F0">
        <w:rPr>
          <w:rFonts w:cs="Tahoma"/>
          <w:color w:val="000000"/>
          <w:sz w:val="28"/>
          <w:szCs w:val="28"/>
        </w:rPr>
        <w:t xml:space="preserve">ячного пособия на детей — </w:t>
      </w:r>
      <w:r w:rsidR="00F709F8">
        <w:rPr>
          <w:rFonts w:cs="Tahoma"/>
          <w:color w:val="000000"/>
          <w:sz w:val="28"/>
          <w:szCs w:val="28"/>
        </w:rPr>
        <w:t>0</w:t>
      </w:r>
      <w:r>
        <w:rPr>
          <w:rFonts w:cs="Tahoma"/>
          <w:color w:val="000000"/>
          <w:sz w:val="28"/>
          <w:szCs w:val="28"/>
        </w:rPr>
        <w:t xml:space="preserve"> тыс. ру</w:t>
      </w:r>
      <w:r w:rsidR="000647E5">
        <w:rPr>
          <w:rFonts w:cs="Tahoma"/>
          <w:color w:val="000000"/>
          <w:sz w:val="28"/>
          <w:szCs w:val="28"/>
        </w:rPr>
        <w:t>б. (1</w:t>
      </w:r>
      <w:r>
        <w:rPr>
          <w:rFonts w:cs="Tahoma"/>
          <w:color w:val="000000"/>
          <w:sz w:val="28"/>
          <w:szCs w:val="28"/>
        </w:rPr>
        <w:t xml:space="preserve">00 чел.); </w:t>
      </w:r>
      <w:r w:rsidR="00DE10F0">
        <w:rPr>
          <w:rFonts w:cs="Tahoma"/>
          <w:color w:val="000000"/>
          <w:sz w:val="28"/>
          <w:szCs w:val="28"/>
        </w:rPr>
        <w:t xml:space="preserve">ежемесячная выплата на детей в возрасте от трех до семи лет включительно – </w:t>
      </w:r>
      <w:r w:rsidR="000647E5">
        <w:rPr>
          <w:rFonts w:cs="Tahoma"/>
          <w:color w:val="000000"/>
          <w:sz w:val="28"/>
          <w:szCs w:val="28"/>
        </w:rPr>
        <w:t>0,0</w:t>
      </w:r>
      <w:r w:rsidR="00DE10F0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DE10F0">
        <w:rPr>
          <w:rFonts w:cs="Tahoma"/>
          <w:color w:val="000000"/>
          <w:sz w:val="28"/>
          <w:szCs w:val="28"/>
        </w:rPr>
        <w:t>.р</w:t>
      </w:r>
      <w:proofErr w:type="gramEnd"/>
      <w:r w:rsidR="00DE10F0">
        <w:rPr>
          <w:rFonts w:cs="Tahoma"/>
          <w:color w:val="000000"/>
          <w:sz w:val="28"/>
          <w:szCs w:val="28"/>
        </w:rPr>
        <w:t xml:space="preserve">уб.; </w:t>
      </w:r>
      <w:r>
        <w:rPr>
          <w:rFonts w:cs="Tahoma"/>
          <w:color w:val="000000"/>
          <w:sz w:val="28"/>
          <w:szCs w:val="28"/>
        </w:rPr>
        <w:t>ежемесячной денежной выплаты ветеранам</w:t>
      </w:r>
      <w:r w:rsidR="00DE10F0">
        <w:rPr>
          <w:rFonts w:cs="Tahoma"/>
          <w:color w:val="000000"/>
          <w:sz w:val="28"/>
          <w:szCs w:val="28"/>
        </w:rPr>
        <w:t xml:space="preserve"> труда, труженикам тыла — </w:t>
      </w:r>
      <w:r w:rsidR="00F709F8">
        <w:rPr>
          <w:rFonts w:cs="Tahoma"/>
          <w:color w:val="000000"/>
          <w:sz w:val="28"/>
          <w:szCs w:val="28"/>
        </w:rPr>
        <w:t>4185,2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5</w:t>
      </w:r>
      <w:r w:rsidR="000647E5">
        <w:rPr>
          <w:rFonts w:cs="Tahoma"/>
          <w:color w:val="000000"/>
          <w:sz w:val="28"/>
          <w:szCs w:val="28"/>
        </w:rPr>
        <w:t>20</w:t>
      </w:r>
      <w:r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гражданин </w:t>
      </w:r>
      <w:proofErr w:type="spellStart"/>
      <w:r w:rsidR="000647E5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0647E5">
        <w:rPr>
          <w:rFonts w:cs="Tahoma"/>
          <w:color w:val="000000"/>
          <w:sz w:val="28"/>
          <w:szCs w:val="28"/>
        </w:rPr>
        <w:t xml:space="preserve"> района» - </w:t>
      </w:r>
      <w:r w:rsidR="00F709F8">
        <w:rPr>
          <w:rFonts w:cs="Tahoma"/>
          <w:color w:val="000000"/>
          <w:sz w:val="28"/>
          <w:szCs w:val="28"/>
        </w:rPr>
        <w:t>29</w:t>
      </w:r>
      <w:r w:rsidR="00DE10F0">
        <w:rPr>
          <w:rFonts w:cs="Tahoma"/>
          <w:color w:val="000000"/>
          <w:sz w:val="28"/>
          <w:szCs w:val="28"/>
        </w:rPr>
        <w:t>6,0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18</w:t>
      </w:r>
      <w:r>
        <w:rPr>
          <w:rFonts w:cs="Tahoma"/>
          <w:color w:val="000000"/>
          <w:sz w:val="28"/>
          <w:szCs w:val="28"/>
        </w:rPr>
        <w:t xml:space="preserve"> чел.); ежемесячной денежной выплаты реабилитированным лицам и лицам, признанным пострадавшими</w:t>
      </w:r>
      <w:r w:rsidR="00DE10F0">
        <w:rPr>
          <w:rFonts w:cs="Tahoma"/>
          <w:color w:val="000000"/>
          <w:sz w:val="28"/>
          <w:szCs w:val="28"/>
        </w:rPr>
        <w:t xml:space="preserve"> от политических репрессий — </w:t>
      </w:r>
      <w:r w:rsidR="00F709F8">
        <w:rPr>
          <w:rFonts w:cs="Tahoma"/>
          <w:color w:val="000000"/>
          <w:sz w:val="28"/>
          <w:szCs w:val="28"/>
        </w:rPr>
        <w:t>0,0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</w:t>
      </w:r>
      <w:r>
        <w:rPr>
          <w:rFonts w:cs="Tahoma"/>
          <w:color w:val="000000"/>
          <w:sz w:val="28"/>
          <w:szCs w:val="28"/>
        </w:rPr>
        <w:t xml:space="preserve"> чел.), ежемесячной денежной компенсации отдельным категориям граждан по обеспечению про</w:t>
      </w:r>
      <w:r w:rsidR="00DE10F0">
        <w:rPr>
          <w:rFonts w:cs="Tahoma"/>
          <w:color w:val="000000"/>
          <w:sz w:val="28"/>
          <w:szCs w:val="28"/>
        </w:rPr>
        <w:t xml:space="preserve">довольственными товарами — </w:t>
      </w:r>
      <w:r w:rsidR="00F709F8">
        <w:rPr>
          <w:rFonts w:cs="Tahoma"/>
          <w:color w:val="000000"/>
          <w:sz w:val="28"/>
          <w:szCs w:val="28"/>
        </w:rPr>
        <w:t>80,7</w:t>
      </w:r>
      <w:r>
        <w:rPr>
          <w:rFonts w:cs="Tahoma"/>
          <w:color w:val="000000"/>
          <w:sz w:val="28"/>
          <w:szCs w:val="28"/>
        </w:rPr>
        <w:t xml:space="preserve"> тыс. руб. (</w:t>
      </w:r>
      <w:r w:rsidR="00436893">
        <w:rPr>
          <w:rFonts w:cs="Tahoma"/>
          <w:color w:val="000000"/>
          <w:sz w:val="28"/>
          <w:szCs w:val="28"/>
        </w:rPr>
        <w:t>16</w:t>
      </w:r>
      <w:r>
        <w:rPr>
          <w:rFonts w:cs="Tahoma"/>
          <w:color w:val="000000"/>
          <w:sz w:val="28"/>
          <w:szCs w:val="28"/>
        </w:rPr>
        <w:t xml:space="preserve"> чел.)</w:t>
      </w:r>
      <w:r w:rsidR="00436893">
        <w:rPr>
          <w:rFonts w:cs="Tahoma"/>
          <w:color w:val="000000"/>
          <w:sz w:val="28"/>
          <w:szCs w:val="28"/>
        </w:rPr>
        <w:t xml:space="preserve">; </w:t>
      </w:r>
      <w:r w:rsidR="00436893" w:rsidRPr="00436893">
        <w:rPr>
          <w:rFonts w:cs="Tahoma"/>
          <w:b/>
          <w:color w:val="000000"/>
          <w:sz w:val="28"/>
          <w:szCs w:val="28"/>
        </w:rPr>
        <w:t>2025 год</w:t>
      </w:r>
      <w:r w:rsidR="00436893">
        <w:rPr>
          <w:rFonts w:cs="Tahoma"/>
          <w:color w:val="000000"/>
          <w:sz w:val="28"/>
          <w:szCs w:val="28"/>
        </w:rPr>
        <w:t xml:space="preserve"> </w:t>
      </w:r>
      <w:r w:rsidR="000647E5">
        <w:rPr>
          <w:rFonts w:cs="Tahoma"/>
          <w:color w:val="000000"/>
          <w:sz w:val="28"/>
          <w:szCs w:val="28"/>
        </w:rPr>
        <w:t>–</w:t>
      </w:r>
      <w:r w:rsidR="00436893">
        <w:rPr>
          <w:rFonts w:cs="Tahoma"/>
          <w:color w:val="000000"/>
          <w:sz w:val="28"/>
          <w:szCs w:val="28"/>
        </w:rPr>
        <w:t xml:space="preserve"> </w:t>
      </w:r>
      <w:r w:rsidR="00F709F8">
        <w:rPr>
          <w:rFonts w:cs="Tahoma"/>
          <w:color w:val="000000"/>
          <w:sz w:val="28"/>
          <w:szCs w:val="28"/>
        </w:rPr>
        <w:t>4501,9</w:t>
      </w:r>
      <w:r w:rsidR="00436893">
        <w:rPr>
          <w:rFonts w:cs="Tahoma"/>
          <w:color w:val="000000"/>
          <w:sz w:val="28"/>
          <w:szCs w:val="28"/>
        </w:rPr>
        <w:t xml:space="preserve"> тыс. рублей. Из них: на выплату ежемесячного пособия на детей — </w:t>
      </w:r>
      <w:r w:rsidR="00F709F8">
        <w:rPr>
          <w:rFonts w:cs="Tahoma"/>
          <w:color w:val="000000"/>
          <w:sz w:val="28"/>
          <w:szCs w:val="28"/>
        </w:rPr>
        <w:t>0,0</w:t>
      </w:r>
      <w:r w:rsidR="000647E5">
        <w:rPr>
          <w:rFonts w:cs="Tahoma"/>
          <w:color w:val="000000"/>
          <w:sz w:val="28"/>
          <w:szCs w:val="28"/>
        </w:rPr>
        <w:t xml:space="preserve"> тыс. руб. (1</w:t>
      </w:r>
      <w:r w:rsidR="00436893">
        <w:rPr>
          <w:rFonts w:cs="Tahoma"/>
          <w:color w:val="000000"/>
          <w:sz w:val="28"/>
          <w:szCs w:val="28"/>
        </w:rPr>
        <w:t xml:space="preserve">00 чел.); ежемесячная выплата на детей в возрасте от трех до семи лет включительно – </w:t>
      </w:r>
      <w:r w:rsidR="000647E5">
        <w:rPr>
          <w:rFonts w:cs="Tahoma"/>
          <w:color w:val="000000"/>
          <w:sz w:val="28"/>
          <w:szCs w:val="28"/>
        </w:rPr>
        <w:t>0,0</w:t>
      </w:r>
      <w:r w:rsidR="00436893">
        <w:rPr>
          <w:rFonts w:cs="Tahoma"/>
          <w:color w:val="000000"/>
          <w:sz w:val="28"/>
          <w:szCs w:val="28"/>
        </w:rPr>
        <w:t xml:space="preserve"> тыс</w:t>
      </w:r>
      <w:proofErr w:type="gramStart"/>
      <w:r w:rsidR="00436893">
        <w:rPr>
          <w:rFonts w:cs="Tahoma"/>
          <w:color w:val="000000"/>
          <w:sz w:val="28"/>
          <w:szCs w:val="28"/>
        </w:rPr>
        <w:t>.р</w:t>
      </w:r>
      <w:proofErr w:type="gramEnd"/>
      <w:r w:rsidR="00436893">
        <w:rPr>
          <w:rFonts w:cs="Tahoma"/>
          <w:color w:val="000000"/>
          <w:sz w:val="28"/>
          <w:szCs w:val="28"/>
        </w:rPr>
        <w:t xml:space="preserve">уб.; ежемесячной денежной выплаты ветеранам труда, труженикам тыла — </w:t>
      </w:r>
      <w:r w:rsidR="000647E5">
        <w:rPr>
          <w:rFonts w:cs="Tahoma"/>
          <w:color w:val="000000"/>
          <w:sz w:val="28"/>
          <w:szCs w:val="28"/>
        </w:rPr>
        <w:t>41</w:t>
      </w:r>
      <w:r w:rsidR="00F709F8">
        <w:rPr>
          <w:rFonts w:cs="Tahoma"/>
          <w:color w:val="000000"/>
          <w:sz w:val="28"/>
          <w:szCs w:val="28"/>
        </w:rPr>
        <w:t>85,2</w:t>
      </w:r>
      <w:r w:rsidR="00436893">
        <w:rPr>
          <w:rFonts w:cs="Tahoma"/>
          <w:color w:val="000000"/>
          <w:sz w:val="28"/>
          <w:szCs w:val="28"/>
        </w:rPr>
        <w:t xml:space="preserve"> тыс. руб. (5</w:t>
      </w:r>
      <w:r w:rsidR="000647E5">
        <w:rPr>
          <w:rFonts w:cs="Tahoma"/>
          <w:color w:val="000000"/>
          <w:sz w:val="28"/>
          <w:szCs w:val="28"/>
        </w:rPr>
        <w:t>20</w:t>
      </w:r>
      <w:r w:rsidR="00436893">
        <w:rPr>
          <w:rFonts w:cs="Tahoma"/>
          <w:color w:val="000000"/>
          <w:sz w:val="28"/>
          <w:szCs w:val="28"/>
        </w:rPr>
        <w:t xml:space="preserve"> чел.), доплат к пенсии муниципальным гражданским служащим </w:t>
      </w:r>
      <w:proofErr w:type="spellStart"/>
      <w:r w:rsidR="00436893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436893"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</w:t>
      </w:r>
      <w:r w:rsidR="00F709F8">
        <w:rPr>
          <w:rFonts w:cs="Tahoma"/>
          <w:color w:val="000000"/>
          <w:sz w:val="28"/>
          <w:szCs w:val="28"/>
        </w:rPr>
        <w:t xml:space="preserve">нин </w:t>
      </w:r>
      <w:proofErr w:type="spellStart"/>
      <w:r w:rsidR="00F709F8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F709F8">
        <w:rPr>
          <w:rFonts w:cs="Tahoma"/>
          <w:color w:val="000000"/>
          <w:sz w:val="28"/>
          <w:szCs w:val="28"/>
        </w:rPr>
        <w:t xml:space="preserve"> района» - 2</w:t>
      </w:r>
      <w:r w:rsidR="00436893">
        <w:rPr>
          <w:rFonts w:cs="Tahoma"/>
          <w:color w:val="000000"/>
          <w:sz w:val="28"/>
          <w:szCs w:val="28"/>
        </w:rPr>
        <w:t>36,0 тыс. руб. (18 чел.); ежемесячной денежной выплаты реабилитированным лицам и лицам, признанным пострадавшими от</w:t>
      </w:r>
      <w:r w:rsidR="00436893" w:rsidRPr="00436893">
        <w:rPr>
          <w:rFonts w:cs="Tahoma"/>
          <w:color w:val="000000"/>
          <w:sz w:val="28"/>
          <w:szCs w:val="28"/>
        </w:rPr>
        <w:t xml:space="preserve"> </w:t>
      </w:r>
      <w:r w:rsidR="00436893">
        <w:rPr>
          <w:rFonts w:cs="Tahoma"/>
          <w:color w:val="000000"/>
          <w:sz w:val="28"/>
          <w:szCs w:val="28"/>
        </w:rPr>
        <w:t xml:space="preserve">политических репрессий — </w:t>
      </w:r>
      <w:r w:rsidR="00F709F8">
        <w:rPr>
          <w:rFonts w:cs="Tahoma"/>
          <w:color w:val="000000"/>
          <w:sz w:val="28"/>
          <w:szCs w:val="28"/>
        </w:rPr>
        <w:t>0,0</w:t>
      </w:r>
      <w:r w:rsidR="00436893">
        <w:rPr>
          <w:rFonts w:cs="Tahoma"/>
          <w:color w:val="000000"/>
          <w:sz w:val="28"/>
          <w:szCs w:val="28"/>
        </w:rPr>
        <w:t xml:space="preserve"> тыс. руб. (1 чел.), ежемесячной денежной компенсации отдельным категориям граждан по обеспечению продовольственными товарами — </w:t>
      </w:r>
      <w:r w:rsidR="00F709F8">
        <w:rPr>
          <w:rFonts w:cs="Tahoma"/>
          <w:color w:val="000000"/>
          <w:sz w:val="28"/>
          <w:szCs w:val="28"/>
        </w:rPr>
        <w:t>80,7</w:t>
      </w:r>
      <w:r w:rsidR="00436893">
        <w:rPr>
          <w:rFonts w:cs="Tahoma"/>
          <w:color w:val="000000"/>
          <w:sz w:val="28"/>
          <w:szCs w:val="28"/>
        </w:rPr>
        <w:t xml:space="preserve"> тыс. руб. (16 чел.).</w:t>
      </w:r>
      <w:r w:rsidR="009978AD">
        <w:rPr>
          <w:rFonts w:cs="Tahoma"/>
          <w:color w:val="000000"/>
          <w:sz w:val="28"/>
          <w:szCs w:val="28"/>
        </w:rPr>
        <w:t xml:space="preserve">, </w:t>
      </w:r>
      <w:r w:rsidR="009978AD" w:rsidRPr="00436893">
        <w:rPr>
          <w:rFonts w:cs="Tahoma"/>
          <w:b/>
          <w:color w:val="000000"/>
          <w:sz w:val="28"/>
          <w:szCs w:val="28"/>
        </w:rPr>
        <w:t>202</w:t>
      </w:r>
      <w:r w:rsidR="009978AD">
        <w:rPr>
          <w:rFonts w:cs="Tahoma"/>
          <w:b/>
          <w:color w:val="000000"/>
          <w:sz w:val="28"/>
          <w:szCs w:val="28"/>
        </w:rPr>
        <w:t>6</w:t>
      </w:r>
      <w:r w:rsidR="009978AD" w:rsidRPr="00436893">
        <w:rPr>
          <w:rFonts w:cs="Tahoma"/>
          <w:b/>
          <w:color w:val="000000"/>
          <w:sz w:val="28"/>
          <w:szCs w:val="28"/>
        </w:rPr>
        <w:t xml:space="preserve"> год</w:t>
      </w:r>
      <w:r w:rsidR="009978AD">
        <w:rPr>
          <w:rFonts w:cs="Tahoma"/>
          <w:color w:val="000000"/>
          <w:sz w:val="28"/>
          <w:szCs w:val="28"/>
        </w:rPr>
        <w:t xml:space="preserve"> – </w:t>
      </w:r>
      <w:r w:rsidR="00F709F8">
        <w:rPr>
          <w:rFonts w:cs="Tahoma"/>
          <w:color w:val="000000"/>
          <w:sz w:val="28"/>
          <w:szCs w:val="28"/>
        </w:rPr>
        <w:t>4501,9</w:t>
      </w:r>
      <w:r w:rsidR="009978AD">
        <w:rPr>
          <w:rFonts w:cs="Tahoma"/>
          <w:color w:val="000000"/>
          <w:sz w:val="28"/>
          <w:szCs w:val="28"/>
        </w:rPr>
        <w:t xml:space="preserve"> тыс. рублей. Из них: на выплату ежемесячного пособия на детей — </w:t>
      </w:r>
      <w:r w:rsidR="00F709F8">
        <w:rPr>
          <w:rFonts w:cs="Tahoma"/>
          <w:color w:val="000000"/>
          <w:sz w:val="28"/>
          <w:szCs w:val="28"/>
        </w:rPr>
        <w:t>0,0</w:t>
      </w:r>
      <w:r w:rsidR="009978AD">
        <w:rPr>
          <w:rFonts w:cs="Tahoma"/>
          <w:color w:val="000000"/>
          <w:sz w:val="28"/>
          <w:szCs w:val="28"/>
        </w:rPr>
        <w:t xml:space="preserve"> тыс. руб. (100 чел.); ежемесячная выплата на детей в возрасте от трех до семи лет включительно – 0,0 тыс</w:t>
      </w:r>
      <w:proofErr w:type="gramStart"/>
      <w:r w:rsidR="009978AD">
        <w:rPr>
          <w:rFonts w:cs="Tahoma"/>
          <w:color w:val="000000"/>
          <w:sz w:val="28"/>
          <w:szCs w:val="28"/>
        </w:rPr>
        <w:t>.р</w:t>
      </w:r>
      <w:proofErr w:type="gramEnd"/>
      <w:r w:rsidR="009978AD">
        <w:rPr>
          <w:rFonts w:cs="Tahoma"/>
          <w:color w:val="000000"/>
          <w:sz w:val="28"/>
          <w:szCs w:val="28"/>
        </w:rPr>
        <w:t>уб.; ежемесячной денежной выплаты ветеранам</w:t>
      </w:r>
      <w:r w:rsidR="00F709F8">
        <w:rPr>
          <w:rFonts w:cs="Tahoma"/>
          <w:color w:val="000000"/>
          <w:sz w:val="28"/>
          <w:szCs w:val="28"/>
        </w:rPr>
        <w:t xml:space="preserve"> труда, труженикам тыла — 4185,2</w:t>
      </w:r>
      <w:r w:rsidR="009978AD">
        <w:rPr>
          <w:rFonts w:cs="Tahoma"/>
          <w:color w:val="000000"/>
          <w:sz w:val="28"/>
          <w:szCs w:val="28"/>
        </w:rPr>
        <w:t xml:space="preserve"> тыс. руб. (520 чел.), доплат к пенсии муниципальным гражданским служащим </w:t>
      </w:r>
      <w:proofErr w:type="spellStart"/>
      <w:r w:rsidR="009978AD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9978AD">
        <w:rPr>
          <w:rFonts w:cs="Tahoma"/>
          <w:color w:val="000000"/>
          <w:sz w:val="28"/>
          <w:szCs w:val="28"/>
        </w:rPr>
        <w:t xml:space="preserve"> района, а также гражданам, удостоенным звания «Почетный гражда</w:t>
      </w:r>
      <w:r w:rsidR="00F709F8">
        <w:rPr>
          <w:rFonts w:cs="Tahoma"/>
          <w:color w:val="000000"/>
          <w:sz w:val="28"/>
          <w:szCs w:val="28"/>
        </w:rPr>
        <w:t xml:space="preserve">нин </w:t>
      </w:r>
      <w:proofErr w:type="spellStart"/>
      <w:r w:rsidR="00F709F8">
        <w:rPr>
          <w:rFonts w:cs="Tahoma"/>
          <w:color w:val="000000"/>
          <w:sz w:val="28"/>
          <w:szCs w:val="28"/>
        </w:rPr>
        <w:t>Черемисиновского</w:t>
      </w:r>
      <w:proofErr w:type="spellEnd"/>
      <w:r w:rsidR="00F709F8">
        <w:rPr>
          <w:rFonts w:cs="Tahoma"/>
          <w:color w:val="000000"/>
          <w:sz w:val="28"/>
          <w:szCs w:val="28"/>
        </w:rPr>
        <w:t xml:space="preserve"> района» - 2</w:t>
      </w:r>
      <w:r w:rsidR="009978AD">
        <w:rPr>
          <w:rFonts w:cs="Tahoma"/>
          <w:color w:val="000000"/>
          <w:sz w:val="28"/>
          <w:szCs w:val="28"/>
        </w:rPr>
        <w:t>36,0 тыс. руб. (18 чел.); ежемесячной денежной выплаты реабилитированным лицам и лицам, признанным пострадавшими от</w:t>
      </w:r>
      <w:r w:rsidR="009978AD" w:rsidRPr="00436893">
        <w:rPr>
          <w:rFonts w:cs="Tahoma"/>
          <w:color w:val="000000"/>
          <w:sz w:val="28"/>
          <w:szCs w:val="28"/>
        </w:rPr>
        <w:t xml:space="preserve"> </w:t>
      </w:r>
      <w:r w:rsidR="009978AD">
        <w:rPr>
          <w:rFonts w:cs="Tahoma"/>
          <w:color w:val="000000"/>
          <w:sz w:val="28"/>
          <w:szCs w:val="28"/>
        </w:rPr>
        <w:t xml:space="preserve">политических репрессий — </w:t>
      </w:r>
      <w:r w:rsidR="00F709F8">
        <w:rPr>
          <w:rFonts w:cs="Tahoma"/>
          <w:color w:val="000000"/>
          <w:sz w:val="28"/>
          <w:szCs w:val="28"/>
        </w:rPr>
        <w:t>0,0</w:t>
      </w:r>
      <w:r w:rsidR="009978AD">
        <w:rPr>
          <w:rFonts w:cs="Tahoma"/>
          <w:color w:val="000000"/>
          <w:sz w:val="28"/>
          <w:szCs w:val="28"/>
        </w:rPr>
        <w:t xml:space="preserve"> тыс. руб. (1 чел.), ежемесячной денежной компенсации отдельным категориям граждан по обеспечению продовольственными товарами — </w:t>
      </w:r>
      <w:r w:rsidR="00F709F8">
        <w:rPr>
          <w:rFonts w:cs="Tahoma"/>
          <w:color w:val="000000"/>
          <w:sz w:val="28"/>
          <w:szCs w:val="28"/>
        </w:rPr>
        <w:t>80,7</w:t>
      </w:r>
      <w:r w:rsidR="009978AD">
        <w:rPr>
          <w:rFonts w:cs="Tahoma"/>
          <w:color w:val="000000"/>
          <w:sz w:val="28"/>
          <w:szCs w:val="28"/>
        </w:rPr>
        <w:t xml:space="preserve"> тыс. руб. (16 чел.).</w:t>
      </w:r>
    </w:p>
    <w:p w:rsidR="009D4774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>
        <w:rPr>
          <w:rStyle w:val="a5"/>
          <w:rFonts w:cs="Tahoma"/>
          <w:color w:val="333333"/>
          <w:sz w:val="28"/>
          <w:szCs w:val="28"/>
        </w:rPr>
        <w:t xml:space="preserve">VII. Анализ рисков реализации подпрограммы «Развитие мер социальной поддержки отдельных категорий граждан» и описание мер управления рисками реализации подпрограммы 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>Для оценки достижения цели подпрограммы «Развитие мер социальной поддержки отдельных категорий граждан» Программы необходимо учитывать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Программы.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 xml:space="preserve">Особое внимание при этом в рамках подпрограммы «Развитие мер </w:t>
      </w:r>
      <w:r w:rsidRPr="009060AE">
        <w:rPr>
          <w:rFonts w:cs="Tahoma"/>
          <w:sz w:val="28"/>
          <w:szCs w:val="28"/>
        </w:rPr>
        <w:lastRenderedPageBreak/>
        <w:t>социальной поддержки отдельных категорий граждан» будет уделено финансовым рискам, связанным с исполнением обязательств по предоставлению мер социальной поддержки отдельным категориям населения за счет средств муниципального бюджета.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>В этой связи для минимизации финансовых рисков в рамках подпрограммы «Развитие мер социальной поддержки отдельных категорий граждан» Программы будет осуществляться: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>мониторинг законотворческой деятельности района в сфере социальной поддержки граждан и принятие мер, направленных на сокращение сферы применения категориального подхода и развитие адресного подхода к предоставлению мер социальной поддержки отдельным категориям граждан, на основе оценки нуждаемости;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>оценка эффективности мер социальной поддержки отдельных категорий граждан, представляемых за счет средств муниципального бюджета в рамках нормативных правовых актов области и программ района с позиций решения проблем бедности.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</w:pPr>
      <w:r w:rsidRPr="009060AE">
        <w:rPr>
          <w:rFonts w:cs="Tahoma"/>
          <w:sz w:val="28"/>
          <w:szCs w:val="28"/>
        </w:rPr>
        <w:t>Информационные риски в рамках подпрограммы «Развитие мер социальной поддержки отдельных категорий граждан» Программы будут минимизироваться путем разработки предложений по совершенствованию форм статистического наблюдения за представлением мер социальной поддержки гражданам в целях повышения их полноты и информационной полезности.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  <w:rPr>
          <w:color w:val="000000" w:themeColor="text1"/>
        </w:rPr>
      </w:pPr>
      <w:r w:rsidRPr="009060AE">
        <w:rPr>
          <w:rFonts w:cs="Tahoma"/>
          <w:color w:val="000000" w:themeColor="text1"/>
          <w:sz w:val="28"/>
          <w:szCs w:val="28"/>
        </w:rPr>
        <w:t>Оценка эффективности подпрограммы «Развитие мер социальной поддержки отдельных категорий граждан»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программы.</w:t>
      </w:r>
    </w:p>
    <w:p w:rsidR="009D4774" w:rsidRPr="009060AE" w:rsidRDefault="009D4774">
      <w:pPr>
        <w:pStyle w:val="ae"/>
        <w:shd w:val="clear" w:color="auto" w:fill="FFFFFF"/>
        <w:spacing w:before="0" w:after="0" w:line="312" w:lineRule="atLeast"/>
        <w:ind w:firstLine="555"/>
        <w:jc w:val="both"/>
        <w:textAlignment w:val="baseline"/>
        <w:rPr>
          <w:color w:val="000000" w:themeColor="text1"/>
        </w:rPr>
      </w:pPr>
      <w:r w:rsidRPr="009060AE">
        <w:rPr>
          <w:rFonts w:cs="Tahoma"/>
          <w:color w:val="000000" w:themeColor="text1"/>
          <w:sz w:val="28"/>
          <w:szCs w:val="28"/>
        </w:rPr>
        <w:t xml:space="preserve">При оценке эффективности подпрограммы «Развитие мер социальной поддержки отдельных категорий граждан» Программы будут сравниваться текущие значения целевых индикаторов, определяемые на основе анализа данных государственных статистических и ведомственных отраслевых форм отчетности, </w:t>
      </w:r>
      <w:proofErr w:type="gramStart"/>
      <w:r w:rsidRPr="009060AE">
        <w:rPr>
          <w:rFonts w:cs="Tahoma"/>
          <w:color w:val="000000" w:themeColor="text1"/>
          <w:sz w:val="28"/>
          <w:szCs w:val="28"/>
        </w:rPr>
        <w:t>с</w:t>
      </w:r>
      <w:proofErr w:type="gramEnd"/>
      <w:r w:rsidRPr="009060AE">
        <w:rPr>
          <w:rFonts w:cs="Tahoma"/>
          <w:color w:val="000000" w:themeColor="text1"/>
          <w:sz w:val="28"/>
          <w:szCs w:val="28"/>
        </w:rPr>
        <w:t xml:space="preserve"> значениями, запланированными Программой, определенными на соответствующий отчетный год.</w:t>
      </w:r>
    </w:p>
    <w:p w:rsidR="009D4774" w:rsidRDefault="009D4774">
      <w:pPr>
        <w:jc w:val="center"/>
        <w:rPr>
          <w:rFonts w:cs="Tahoma"/>
          <w:color w:val="333333"/>
          <w:sz w:val="28"/>
          <w:szCs w:val="28"/>
        </w:rPr>
      </w:pPr>
    </w:p>
    <w:p w:rsidR="009D4774" w:rsidRDefault="009D4774">
      <w:pPr>
        <w:jc w:val="center"/>
      </w:pPr>
      <w:r>
        <w:rPr>
          <w:b/>
          <w:bCs/>
        </w:rPr>
        <w:t>ПАСПОРТ</w:t>
      </w:r>
    </w:p>
    <w:p w:rsidR="009D4774" w:rsidRDefault="009D4774">
      <w:pPr>
        <w:jc w:val="center"/>
      </w:pPr>
      <w:r>
        <w:t xml:space="preserve">подпрограммы «Улучшение демографической ситуации, совершенствование социальной поддержки семьи и детей»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34"/>
        <w:gridCol w:w="197"/>
        <w:gridCol w:w="6121"/>
      </w:tblGrid>
      <w:tr w:rsidR="009D4774">
        <w:tc>
          <w:tcPr>
            <w:tcW w:w="3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по опеке и попечительству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Участники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9D4774" w:rsidRDefault="009D4774">
            <w:pPr>
              <w:pStyle w:val="ad"/>
              <w:jc w:val="both"/>
            </w:pPr>
            <w:r>
              <w:t xml:space="preserve">Управление культуры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9D4774" w:rsidRDefault="009D4774">
            <w:pPr>
              <w:pStyle w:val="ad"/>
              <w:jc w:val="both"/>
            </w:pPr>
            <w:r>
              <w:t xml:space="preserve">Управление образования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lastRenderedPageBreak/>
              <w:t>Программно-целевые инструменты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Цели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Улучшение демографической ситуации</w:t>
            </w:r>
          </w:p>
          <w:p w:rsidR="009D4774" w:rsidRDefault="009D4774">
            <w:pPr>
              <w:pStyle w:val="ad"/>
              <w:jc w:val="both"/>
            </w:pPr>
            <w:r>
              <w:t>Всестороннее укрепление семьи как наиболее рациональной формы жизнедеятельности личности и ее нормальной социализации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Задачи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Повышение качества жизни семей с детьми;</w:t>
            </w:r>
          </w:p>
          <w:p w:rsidR="009D4774" w:rsidRDefault="009D4774">
            <w:pPr>
              <w:pStyle w:val="ad"/>
              <w:jc w:val="both"/>
            </w:pPr>
            <w:r>
              <w:t>снижение уровня семейного неблагополучия, социального сиротства; развитие семейных форм устройства детей-сирот и детей, оставшихся без попечения родителей; совершенствование системы социальных гарантий, направленных на повышение уровня благосостояния и стабильности семей с детьми, повышение уровня рождаемости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 xml:space="preserve">Доля семей с денежными доходами ниже величины прожиточного минимума в Курской области от общей численности семей, проживающих в </w:t>
            </w:r>
            <w:proofErr w:type="spellStart"/>
            <w:r>
              <w:rPr>
                <w:sz w:val="22"/>
                <w:szCs w:val="22"/>
              </w:rPr>
              <w:t>Черемисиновском</w:t>
            </w:r>
            <w:proofErr w:type="spellEnd"/>
            <w:r>
              <w:rPr>
                <w:sz w:val="22"/>
                <w:szCs w:val="22"/>
              </w:rPr>
              <w:t xml:space="preserve"> районе Курской области; 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доля детей, оставшихся без попечения родителей, переданных в приемные семьи, на усыновление (удочерение), под опеку (попечительство), охваченных другими формами семейного устройства, в общей численности детей-сирот и детей, оставшихся без попечения родителей;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рождаемость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Этапы и сроки реализации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 w:rsidP="00A45F96">
            <w:pPr>
              <w:pStyle w:val="ad"/>
              <w:snapToGrid w:val="0"/>
              <w:jc w:val="both"/>
            </w:pPr>
            <w:r>
              <w:t>2017-202</w:t>
            </w:r>
            <w:r w:rsidR="00A45F96">
              <w:t>6</w:t>
            </w:r>
            <w:r>
              <w:t xml:space="preserve"> годы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Объемы бюджетных ассигнований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Объем бюджетных ассигнований подпрограммы на 2017-202</w:t>
            </w:r>
            <w:r w:rsidR="00A45F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годы составил </w:t>
            </w:r>
            <w:r w:rsidR="00A45F96">
              <w:rPr>
                <w:sz w:val="22"/>
                <w:szCs w:val="22"/>
              </w:rPr>
              <w:t>60806,2</w:t>
            </w:r>
            <w:r>
              <w:rPr>
                <w:sz w:val="22"/>
                <w:szCs w:val="22"/>
              </w:rPr>
              <w:t xml:space="preserve"> тыс. руб.</w:t>
            </w:r>
            <w:r w:rsidR="00F32194">
              <w:rPr>
                <w:sz w:val="22"/>
                <w:szCs w:val="22"/>
              </w:rPr>
              <w:t xml:space="preserve">, в том числе </w:t>
            </w:r>
            <w:r w:rsidR="00F709F8">
              <w:rPr>
                <w:sz w:val="22"/>
                <w:szCs w:val="22"/>
              </w:rPr>
              <w:t>57629,4</w:t>
            </w:r>
            <w:r>
              <w:rPr>
                <w:sz w:val="22"/>
                <w:szCs w:val="22"/>
              </w:rPr>
              <w:t xml:space="preserve"> за счет средств областного бюджета и </w:t>
            </w:r>
            <w:r w:rsidR="00F709F8">
              <w:rPr>
                <w:sz w:val="22"/>
                <w:szCs w:val="22"/>
              </w:rPr>
              <w:t>797,7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тыс. руб. за счет районного, в т.ч. по годам: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2017 год — 5851,1 тыс. руб. (179,0 тыс. 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2018 год — 5800,7 тыс. рублей (156,1 тыс. 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2019 год — 5958,4 тыс. рублей (102,5 тыс.руб.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>2020 год – 5694,1 тыс. рублей (79,1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2021 год – </w:t>
            </w:r>
            <w:r w:rsidR="00F32194">
              <w:rPr>
                <w:rFonts w:cs="Times New Roman"/>
                <w:sz w:val="22"/>
                <w:szCs w:val="22"/>
              </w:rPr>
              <w:t>6200,4</w:t>
            </w:r>
            <w:r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F32194">
              <w:rPr>
                <w:rFonts w:cs="Times New Roman"/>
                <w:sz w:val="22"/>
                <w:szCs w:val="22"/>
              </w:rPr>
              <w:t xml:space="preserve"> (143,3 – районный бюджет);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2022 год – </w:t>
            </w:r>
            <w:r w:rsidR="000647E5">
              <w:rPr>
                <w:rFonts w:cs="Times New Roman"/>
                <w:sz w:val="22"/>
                <w:szCs w:val="22"/>
              </w:rPr>
              <w:t>6242,3</w:t>
            </w:r>
            <w:r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0647E5">
              <w:rPr>
                <w:rFonts w:cs="Times New Roman"/>
                <w:sz w:val="22"/>
                <w:szCs w:val="22"/>
              </w:rPr>
              <w:t xml:space="preserve"> (91,4 – районный бюджет)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DE10F0" w:rsidRDefault="00DE10F0" w:rsidP="00DE10F0">
            <w:pPr>
              <w:pStyle w:val="ad"/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2023 год – </w:t>
            </w:r>
            <w:r w:rsidR="00F709F8">
              <w:rPr>
                <w:rFonts w:cs="Times New Roman"/>
                <w:sz w:val="22"/>
                <w:szCs w:val="22"/>
              </w:rPr>
              <w:t>5098,6</w:t>
            </w:r>
            <w:r w:rsidR="00F32194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тыс. рублей</w:t>
            </w:r>
            <w:r w:rsidR="00F709F8">
              <w:rPr>
                <w:rFonts w:cs="Times New Roman"/>
                <w:sz w:val="22"/>
                <w:szCs w:val="22"/>
              </w:rPr>
              <w:t xml:space="preserve"> (46,3 – районный бюджет)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9D4774" w:rsidRDefault="00DE10F0" w:rsidP="00F32194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– </w:t>
            </w:r>
            <w:r w:rsidR="00F709F8">
              <w:rPr>
                <w:rFonts w:cs="Times New Roman"/>
                <w:sz w:val="22"/>
                <w:szCs w:val="22"/>
              </w:rPr>
              <w:t>5594,6</w:t>
            </w:r>
            <w:r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F32194" w:rsidRDefault="00F32194" w:rsidP="000647E5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</w:t>
            </w:r>
            <w:r w:rsidR="000647E5">
              <w:rPr>
                <w:rFonts w:cs="Times New Roman"/>
                <w:sz w:val="22"/>
                <w:szCs w:val="22"/>
              </w:rPr>
              <w:t>–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F709F8">
              <w:rPr>
                <w:rFonts w:cs="Times New Roman"/>
                <w:sz w:val="22"/>
                <w:szCs w:val="22"/>
              </w:rPr>
              <w:t>5594,6</w:t>
            </w:r>
            <w:r>
              <w:rPr>
                <w:rFonts w:cs="Times New Roman"/>
                <w:sz w:val="22"/>
                <w:szCs w:val="22"/>
              </w:rPr>
              <w:t xml:space="preserve"> тыс. рублей</w:t>
            </w:r>
            <w:r w:rsidR="00A45F96">
              <w:rPr>
                <w:rFonts w:cs="Times New Roman"/>
                <w:sz w:val="22"/>
                <w:szCs w:val="22"/>
              </w:rPr>
              <w:t>;</w:t>
            </w:r>
          </w:p>
          <w:p w:rsidR="00A45F96" w:rsidRDefault="00A45F96" w:rsidP="00F709F8">
            <w:pPr>
              <w:snapToGrid w:val="0"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2026 год – </w:t>
            </w:r>
            <w:r w:rsidR="00F709F8">
              <w:rPr>
                <w:rFonts w:cs="Times New Roman"/>
                <w:sz w:val="22"/>
                <w:szCs w:val="22"/>
              </w:rPr>
              <w:t>5594,6</w:t>
            </w:r>
            <w:r>
              <w:rPr>
                <w:rFonts w:cs="Times New Roman"/>
                <w:sz w:val="22"/>
                <w:szCs w:val="22"/>
              </w:rPr>
              <w:t xml:space="preserve"> тыс. рублей.</w:t>
            </w:r>
          </w:p>
        </w:tc>
      </w:tr>
      <w:tr w:rsidR="009D4774">
        <w:tc>
          <w:tcPr>
            <w:tcW w:w="3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t>Ожидаемые результаты реализации подпрограммы</w:t>
            </w:r>
          </w:p>
        </w:tc>
        <w:tc>
          <w:tcPr>
            <w:tcW w:w="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center"/>
            </w:pPr>
            <w:r>
              <w:t>-</w:t>
            </w:r>
          </w:p>
        </w:tc>
        <w:tc>
          <w:tcPr>
            <w:tcW w:w="61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4774" w:rsidRDefault="009D4774">
            <w:pPr>
              <w:pStyle w:val="ad"/>
              <w:snapToGrid w:val="0"/>
              <w:jc w:val="both"/>
            </w:pPr>
            <w:r>
              <w:rPr>
                <w:sz w:val="22"/>
                <w:szCs w:val="22"/>
              </w:rPr>
              <w:t>Повышение уровня жизни семей с детьми;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достижение 98% доли детей, оставшихся без попечения родителей, переданных на семейные формы устройства;</w:t>
            </w:r>
          </w:p>
          <w:p w:rsidR="009D4774" w:rsidRDefault="009D4774">
            <w:pPr>
              <w:pStyle w:val="ad"/>
              <w:jc w:val="both"/>
            </w:pPr>
            <w:r>
              <w:rPr>
                <w:sz w:val="22"/>
                <w:szCs w:val="22"/>
              </w:rPr>
              <w:t>увеличение количества семей, воспитывающих второго, третьего и последующих детей</w:t>
            </w:r>
          </w:p>
        </w:tc>
      </w:tr>
    </w:tbl>
    <w:p w:rsidR="009D4774" w:rsidRDefault="009D4774">
      <w:pPr>
        <w:jc w:val="center"/>
      </w:pPr>
    </w:p>
    <w:p w:rsidR="009D4774" w:rsidRDefault="009D4774">
      <w:pPr>
        <w:jc w:val="center"/>
      </w:pPr>
      <w:r>
        <w:rPr>
          <w:b/>
          <w:bCs/>
          <w:sz w:val="28"/>
          <w:szCs w:val="28"/>
        </w:rPr>
        <w:t>1. Характеристика сферы реализации подпрограммы «Улучшение демографической ситуации, совершенствование социальной поддержки семьи и детей»</w:t>
      </w:r>
      <w:r>
        <w:rPr>
          <w:b/>
          <w:bCs/>
          <w:sz w:val="28"/>
          <w:szCs w:val="28"/>
        </w:rPr>
        <w:tab/>
      </w: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 проводится работа, направленная на социальную поддержку семьи и детей,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дополнительно к федеральным оказываются следующие региональные меры социальной поддержки семей с детьми: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ежемесячное пособие при усыновлении (удочерении) второго, третьего и каждого последующего ребенка в размере 2000 руб. - на второго ребенка, 3000 руб. - на третьего и последующих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ежемесячное пособие семьям при рождении второго ребенка до достижения им возраста 3 лет в размере 2000 руб.;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ежемесячное пособие многодетным семьям, воспитывающим восемь и более несовершеннолетних детей – </w:t>
      </w:r>
      <w:r w:rsidR="00A45F96">
        <w:rPr>
          <w:sz w:val="28"/>
          <w:szCs w:val="28"/>
        </w:rPr>
        <w:t>9771</w:t>
      </w:r>
      <w:r>
        <w:rPr>
          <w:sz w:val="28"/>
          <w:szCs w:val="28"/>
        </w:rPr>
        <w:t xml:space="preserve"> руб. </w:t>
      </w:r>
      <w:r w:rsidR="00A45F96">
        <w:rPr>
          <w:sz w:val="28"/>
          <w:szCs w:val="28"/>
        </w:rPr>
        <w:t>72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.;</w:t>
      </w:r>
      <w:proofErr w:type="gramEnd"/>
    </w:p>
    <w:p w:rsidR="009D4774" w:rsidRDefault="009D47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ежемесячное пособие малоимущим семьям, имеющим детей, в которых оба родителя являются студентами, (обучающимися), и студентам (обучающимся), являющимся одинокими родителями, в размере </w:t>
      </w:r>
      <w:r w:rsidR="003546A8">
        <w:rPr>
          <w:sz w:val="28"/>
          <w:szCs w:val="28"/>
        </w:rPr>
        <w:t>3561</w:t>
      </w:r>
      <w:r>
        <w:rPr>
          <w:sz w:val="28"/>
          <w:szCs w:val="28"/>
        </w:rPr>
        <w:t xml:space="preserve"> руб.</w:t>
      </w:r>
      <w:r w:rsidR="00F32194">
        <w:rPr>
          <w:sz w:val="28"/>
          <w:szCs w:val="28"/>
        </w:rPr>
        <w:t xml:space="preserve"> </w:t>
      </w:r>
      <w:r w:rsidR="003546A8">
        <w:rPr>
          <w:sz w:val="28"/>
          <w:szCs w:val="28"/>
        </w:rPr>
        <w:t>24</w:t>
      </w:r>
      <w:r w:rsidR="00F32194">
        <w:rPr>
          <w:sz w:val="28"/>
          <w:szCs w:val="28"/>
        </w:rPr>
        <w:t xml:space="preserve"> коп</w:t>
      </w:r>
      <w:proofErr w:type="gramStart"/>
      <w:r w:rsidR="00F32194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 каждого ребенка;</w:t>
      </w:r>
    </w:p>
    <w:p w:rsidR="00115A41" w:rsidRDefault="00115A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ежегодная денежная выплата по обеспечению школьной формой семьям, в которых 6 и более детей: на мальчиков – 9001 руб. 61 коп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на девочек – 10318 руб. 08 коп.;</w:t>
      </w:r>
    </w:p>
    <w:p w:rsidR="00115A41" w:rsidRDefault="00115A41">
      <w:pPr>
        <w:ind w:firstLine="540"/>
        <w:jc w:val="both"/>
      </w:pPr>
      <w:r>
        <w:rPr>
          <w:sz w:val="28"/>
          <w:szCs w:val="28"/>
        </w:rPr>
        <w:t>ежемесячное пособие многодетным семьям, в которых есть восемь и более детей – 9771 руб. 72 коп</w:t>
      </w:r>
      <w:proofErr w:type="gramStart"/>
      <w:r>
        <w:rPr>
          <w:sz w:val="28"/>
          <w:szCs w:val="28"/>
        </w:rPr>
        <w:t>.;</w:t>
      </w:r>
      <w:proofErr w:type="gramEnd"/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компенсация расходов на оплату коммунальных услуг для многодетных семей</w:t>
      </w:r>
      <w:r w:rsidR="00115A41">
        <w:rPr>
          <w:sz w:val="28"/>
          <w:szCs w:val="28"/>
        </w:rPr>
        <w:t>,</w:t>
      </w:r>
      <w:r>
        <w:rPr>
          <w:sz w:val="28"/>
          <w:szCs w:val="28"/>
        </w:rPr>
        <w:t xml:space="preserve"> в зависимости от количества детей в семье</w:t>
      </w:r>
      <w:r w:rsidR="00115A41">
        <w:rPr>
          <w:sz w:val="28"/>
          <w:szCs w:val="28"/>
        </w:rPr>
        <w:t>,</w:t>
      </w:r>
      <w:r>
        <w:rPr>
          <w:sz w:val="28"/>
          <w:szCs w:val="28"/>
        </w:rPr>
        <w:t xml:space="preserve"> в следующих размерах: 30% - для семей, имеющих 3-5 детей, 45% - для семей, имеющих 6-8 детей, 70% - для семей, имеющих 9-10 детей, 100% - для семей, имеющих 11 и более детей в возрасте до 18 лет;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компенсация расходов на приобретение твердого топлива в пределах норм, установленных для продажи населению, и оплату транспортных услуг для доставки этого топлива в размере 100% произведенных расходов;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право для многодетных семей на бесплатное посещение один раз в месяц музеев, выставок, парков культуры и отдыха, находящихся в ведении государственной власти Курской области;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право на присвоение звания «Ветеран труда Курской области» вне зависимости от продолжительности трудового стажа родителями (законным представителям), воспитавшим 4 и более детей, представленным и награжденным в установленном порядке наградами и поощрениями Курской области за особый вклад в воспитание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право на первоочередной прием детей в дошкольные образовательные учреждения для многодетных, замещающих, студенческих семей, одиноких родителей, родителей, имеющих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степени ограничения трудоспособности, родителей, проходящих военную службу или службу в органах внутренних дел;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адресная социальная помощь на проведение работ по газификации </w:t>
      </w:r>
      <w:r>
        <w:rPr>
          <w:sz w:val="28"/>
          <w:szCs w:val="28"/>
        </w:rPr>
        <w:lastRenderedPageBreak/>
        <w:t>домовладений (квартир) многодетным малоимущим семьям;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предоставление социальных выплат на приобретение жилья молодым и многодетным семьям, молодым специалистам в рамках областных целевых программ и др.</w:t>
      </w:r>
    </w:p>
    <w:p w:rsidR="009D4774" w:rsidRDefault="009D4774">
      <w:pPr>
        <w:ind w:firstLine="540"/>
        <w:jc w:val="both"/>
      </w:pPr>
      <w:proofErr w:type="gramStart"/>
      <w:r>
        <w:rPr>
          <w:sz w:val="28"/>
          <w:szCs w:val="28"/>
        </w:rPr>
        <w:t>С 2011 года в соответствии с Законом Курской области от 21 сентября 2011 г. № 74-ЗКО «О бесплатном предоставлении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семьям, лишившимся единственного жилого помещения в результате чрезвычайных ситуаций природного</w:t>
      </w:r>
      <w:proofErr w:type="gramEnd"/>
      <w:r>
        <w:rPr>
          <w:sz w:val="28"/>
          <w:szCs w:val="28"/>
        </w:rPr>
        <w:t xml:space="preserve"> и техногенного характера.</w:t>
      </w:r>
      <w:r w:rsidR="00115A41">
        <w:rPr>
          <w:sz w:val="28"/>
          <w:szCs w:val="28"/>
        </w:rPr>
        <w:t xml:space="preserve"> С 2023 года для многодетных семей предусмотрена компенсация взамен земельного участка в размере 200 тыс. рублей на улучшение жилищных условий.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2012 реализуются такие меры поддержки семей с детьми и граждан из числа детей-сирот и детей, оставшихся без попечения родителей, как: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областной материнский капитал при рождении (усыновлении) третьего ребенка или последующих детей (в </w:t>
      </w:r>
      <w:r w:rsidR="00F32194">
        <w:rPr>
          <w:sz w:val="28"/>
          <w:szCs w:val="28"/>
        </w:rPr>
        <w:t>202</w:t>
      </w:r>
      <w:r w:rsidR="00115A41">
        <w:rPr>
          <w:sz w:val="28"/>
          <w:szCs w:val="28"/>
        </w:rPr>
        <w:t>3</w:t>
      </w:r>
      <w:r>
        <w:rPr>
          <w:sz w:val="28"/>
          <w:szCs w:val="28"/>
        </w:rPr>
        <w:t xml:space="preserve"> году)  в размере </w:t>
      </w:r>
      <w:r w:rsidR="00115A41">
        <w:rPr>
          <w:sz w:val="28"/>
          <w:szCs w:val="28"/>
        </w:rPr>
        <w:t>более 100000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случае одновременного рождения (усыновления) трех и более детей - в размере </w:t>
      </w:r>
      <w:r w:rsidR="000C3C4B">
        <w:rPr>
          <w:color w:val="000000"/>
          <w:sz w:val="28"/>
          <w:szCs w:val="28"/>
        </w:rPr>
        <w:t>129199</w:t>
      </w:r>
      <w:r>
        <w:rPr>
          <w:sz w:val="28"/>
          <w:szCs w:val="28"/>
        </w:rPr>
        <w:t xml:space="preserve"> руб. </w:t>
      </w:r>
      <w:r w:rsidR="000C3C4B">
        <w:rPr>
          <w:sz w:val="28"/>
          <w:szCs w:val="28"/>
        </w:rPr>
        <w:t>12</w:t>
      </w:r>
      <w:r>
        <w:rPr>
          <w:sz w:val="28"/>
          <w:szCs w:val="28"/>
        </w:rPr>
        <w:t xml:space="preserve"> коп</w:t>
      </w:r>
      <w:proofErr w:type="gramStart"/>
      <w:r>
        <w:rPr>
          <w:color w:val="000000"/>
          <w:sz w:val="28"/>
          <w:szCs w:val="28"/>
        </w:rPr>
        <w:t>.;</w:t>
      </w:r>
      <w:proofErr w:type="gramEnd"/>
    </w:p>
    <w:p w:rsidR="009D4774" w:rsidRDefault="009D4774">
      <w:pPr>
        <w:ind w:firstLine="540"/>
        <w:jc w:val="both"/>
      </w:pPr>
      <w:r>
        <w:rPr>
          <w:color w:val="000000"/>
          <w:sz w:val="28"/>
          <w:szCs w:val="28"/>
        </w:rPr>
        <w:t>единовременная выплата семьям при одновременном рождении трех и более детей в размере 100000 рублей;</w:t>
      </w:r>
    </w:p>
    <w:p w:rsidR="009D4774" w:rsidRDefault="009D4774">
      <w:pPr>
        <w:ind w:firstLine="540"/>
        <w:jc w:val="both"/>
      </w:pPr>
      <w:r>
        <w:rPr>
          <w:color w:val="000000"/>
          <w:sz w:val="28"/>
          <w:szCs w:val="28"/>
        </w:rPr>
        <w:t xml:space="preserve">Выделение средств на ремонт жилых помещений гражданам из числа детей-сирот и детей, оставшихся без попечения родителей. 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На территории района реализуются комплексные региональные и районные планы мероприятий, направленные на улучшение демографической ситуации.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детском саду комбинированного типа «Солнышко» создана группа социальной поддержки для детей из семей, находящихся в трудной жизненной ситуации, оплата за пребывание которых производится за счет средств </w:t>
      </w: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(50%).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Создан орган межведомственного взаимодействия по оказанию помощи семьям с детьми, оказавшимся в трудной жизненной ситуации — Координационный совет.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целью выявления признаков семейного и детского неблагополучия ежегодно проводятся межведомственные профилактические рейды. Около 80% несовершеннолетних, состоящих на профилактическом учете, вовлечены в деятельность кружков и секций.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 целях обеспечения занятости несовершеннолетних в летний период ежегодно более 300 детей, находящихся в социально-опасном положении, в трудной жизненной ситуации, вовлекаются во все формы организации труда и отдыха.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lastRenderedPageBreak/>
        <w:t xml:space="preserve">Специалистами системы профилактики осуществляются меры, направленные на формирование у населения здорового образа жизни, снижение уровня </w:t>
      </w:r>
      <w:proofErr w:type="spellStart"/>
      <w:r>
        <w:rPr>
          <w:sz w:val="28"/>
          <w:szCs w:val="28"/>
        </w:rPr>
        <w:t>злоупотребеления</w:t>
      </w:r>
      <w:proofErr w:type="spellEnd"/>
      <w:r>
        <w:rPr>
          <w:sz w:val="28"/>
          <w:szCs w:val="28"/>
        </w:rPr>
        <w:t xml:space="preserve"> алкоголем, профилактику иных вредных привычек в семьях с детьми; обеспечение психологического и социального благополучия в семье; возвращение детей в кровные семьи из государственных учреждений. Родителям оказывается содействие в трудоустройстве, направлении на лечение от алкогольной зависимости, оформлении документов при получении гражданства, социальных пособий и т. п. В районе сократилось число детей сирот и детей, оставшихся без попечения родителей, выявленных впервые, число родителей, лишенных родительских прав.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Особое внимание в районе уделяется устройству детей-сирот и детей, оставшихся без попечения родителей в семьи граждан. Эта работа осуществляется благодаря широкой пропаганде семейных форм устройства детей, оставшихся без попечения родителей, с активным привлечением общественности, средств массовой информации.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Вопрос обеспечения жильем граждан из числа детей-сирот и детей, оставшихся без попечения родителей, детей, находящихся под опекой (попечительством) решается в рамках областной целевой программы «Выполнение государственных обязательств по обеспечению жильем категорий граждан, установленных Федеральным законом «О дополнительных гарантиях по социальной поддержке детей-сирот и детей, оставшихся без попечения родителей».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Однако, несмотря на проводимые мероприятия, направленные на повышение статуса семьи и реализацию комплекса мер социальной поддержки семей с детьми демографическая ситуация, обусловленная высоким уровнем естественной убыли населения. Проблема низкой рождаемости остается во многих сельских поселениях района.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Сохраняется проблема низкого дохода среди семей с детьми, отсутствие работы в малых селах. Наблюдается частичная утрата понятия семейных ценностей.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ind w:firstLine="540"/>
        <w:jc w:val="center"/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Приоритеты государственной политики в сфере реализации подпрограммы «Улучшение демографической ситуации, совершенствование социальной поддержки семьи и детей»</w:t>
      </w:r>
    </w:p>
    <w:p w:rsidR="009D4774" w:rsidRDefault="009D4774">
      <w:pPr>
        <w:ind w:firstLine="54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Основными приоритетными направлениями в сфере социальной поддержки семьи и детей определены следующие: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уровня рождаемости (в том числе за счет рождения в семьях второго и последующих детей);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укрепление института семьи, возрождение и сохранение духовно-нравственных традиций семейных отношений, семейного воспитания;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развитие системы поддержки семьи в связи с рождением и воспитанием детей, обеспечение государственной материальной поддержки семей, имеющих детей;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lastRenderedPageBreak/>
        <w:t>поддержка семей, принимающих на воспитание детей, оставшихся без попечения родителей, профилактика семейного неблагополучия и социального сиротства, обеспечение защиты прав и законных интересов детей.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Указанные приоритеты направлены на преодоление негативных демографических тенденций, стабилизацию численности населения и создание условий для ее роста, повышение качества жизни населения.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 учетом указанных приоритетов определены цели подпрограммы «Улучшение демографической ситуации, совершенствование социальной поддержки семьи и детей»: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улучшение демографической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всестороннее укрепление семьи как наиболее рациональной формы жизнедеятельности личности и ее нормальной социализации.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Для достижения целей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предстоит обеспечить решение следующих задач: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качества жизни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снижение уровня семейного неблагополучия, социального сиротства;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развитие семейных форм устройства детей-сирот и детей, оставшихся без попечения родителей;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совершенствование социальных гарантий, направленных на повышение уровня благосостояния и стабильности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стимулирование рождаемости.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Целевыми индикаторами и показателями подпрограммы являются: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>рождаемость;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 xml:space="preserve">доля семей с денежными доходами ниже величины прожиточного минимума, установленного в Курской области от общей численности семей,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районе;</w:t>
      </w:r>
    </w:p>
    <w:p w:rsidR="009D4774" w:rsidRDefault="009D4774">
      <w:pPr>
        <w:numPr>
          <w:ilvl w:val="1"/>
          <w:numId w:val="7"/>
        </w:numPr>
        <w:ind w:left="0" w:firstLine="540"/>
        <w:jc w:val="both"/>
      </w:pPr>
      <w:r>
        <w:rPr>
          <w:sz w:val="28"/>
          <w:szCs w:val="28"/>
        </w:rPr>
        <w:t>доля детей, оставшихся без попечения родителей, переданных в приемные семьи на усыновление (удочерение), под опеку (попечительство), охваченных другими формами семейного устройства.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мероприятий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будет способствовать достижению следующих ожидаемых результатов реализации подпрограммы: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уровня жизни семей с детьми;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достижение к 202</w:t>
      </w:r>
      <w:r w:rsidR="000C3C4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98% доли детей, оставшихся без попечения родителей, переданных в приемные семьи, на усыновление (удочерение), под опеку (попечительство), охваченных другими формами семейного устройства;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рождаемости.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Срок реализации подпрограммы «Улучшение демографической ситуации, совершенствование социальной подд</w:t>
      </w:r>
      <w:r w:rsidR="000C3C4B">
        <w:rPr>
          <w:sz w:val="28"/>
          <w:szCs w:val="28"/>
        </w:rPr>
        <w:t>ержки семьи и детей» - 2017-2025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numPr>
          <w:ilvl w:val="3"/>
          <w:numId w:val="8"/>
        </w:numPr>
        <w:ind w:left="0" w:firstLine="540"/>
        <w:jc w:val="center"/>
      </w:pPr>
      <w:r>
        <w:rPr>
          <w:b/>
          <w:bCs/>
          <w:sz w:val="28"/>
          <w:szCs w:val="28"/>
        </w:rPr>
        <w:t xml:space="preserve">Характеристика основных мероприятий подпрограммы </w:t>
      </w:r>
      <w:r>
        <w:rPr>
          <w:b/>
          <w:bCs/>
          <w:sz w:val="28"/>
          <w:szCs w:val="28"/>
        </w:rPr>
        <w:lastRenderedPageBreak/>
        <w:t xml:space="preserve">«Улучшение демографической ситуации, совершенствование социальной поддержки семьи и детей» </w:t>
      </w:r>
    </w:p>
    <w:p w:rsidR="009D4774" w:rsidRDefault="009D4774">
      <w:pPr>
        <w:ind w:firstLine="54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Для выполнения цели и решения задач подпрограммы «Улучшение демографической ситуации, совершенствование социальной поддержки семьи и детей будут реализовываться следующие основные мероприятия: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обеспечение реализации комплекса мер, направленных на улучшение демографической ситуации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 Курской области;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осуществления государственных выплат и пособий гражданам, имеющим детей, предоставление областного материнского капитала;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выплат на содержание ребенка в семье опекуна и приемной семье, а также вознаграждения, причитающегося приемному родителю;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осуществление комплексных мероприятий, направленных на повышение эффективности реабилитационной работы с несовершеннолетними, находящимися в трудной жизненной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обеспечение сопровождения замещающих семей и содействие семейному устройству детей-сирот;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мероприятий, направленных на развитие и укрепление института семьи, в том числе проведение мероприятий, посвященных Дню семьи, любви и верности, Дню матери, Дню семьи, Дню отца;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совершенствование деятельности органа опеки и попечительства, обеспечение деятельности и выполнение функций органа местного самоуправления;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реализация Федерального закона от 19 мая 1995 года № 81-ФЗ «О государственных пособиях гражданам, имеющих детей»;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организация деятельности социальной группы в МКДОУ </w:t>
      </w:r>
      <w:proofErr w:type="spellStart"/>
      <w:r>
        <w:rPr>
          <w:sz w:val="28"/>
          <w:szCs w:val="28"/>
        </w:rPr>
        <w:t>Черемисиновский</w:t>
      </w:r>
      <w:proofErr w:type="spellEnd"/>
      <w:r>
        <w:rPr>
          <w:sz w:val="28"/>
          <w:szCs w:val="28"/>
        </w:rPr>
        <w:t xml:space="preserve"> детский сад комбинированного типа «Солнышко».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Ожидаемыми непосредственными результатами реализации мероприятий является: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повышение качества предоставляемых услуг семьям и детям, наличие достоверной информации о безнадзорных и беспризорных несовершеннолетних, своевременное принятие управленческих решений;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осуществление выплат государственных пособий гражданам, имеющим детей.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 xml:space="preserve">Перечень основных мероприятий подпрограммы «Улучшение демографической ситуации, совершенствование социальной поддержки семьи и детей» 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муниципальной программы </w:t>
      </w:r>
      <w:proofErr w:type="spellStart"/>
      <w:r>
        <w:rPr>
          <w:rStyle w:val="a5"/>
          <w:rFonts w:cs="Tahoma"/>
          <w:b w:val="0"/>
          <w:color w:val="333333"/>
          <w:sz w:val="28"/>
          <w:szCs w:val="28"/>
        </w:rPr>
        <w:t>Черемисиновского</w:t>
      </w:r>
      <w:proofErr w:type="spellEnd"/>
      <w:r>
        <w:rPr>
          <w:rStyle w:val="a5"/>
          <w:rFonts w:cs="Tahoma"/>
          <w:b w:val="0"/>
          <w:color w:val="333333"/>
          <w:sz w:val="28"/>
          <w:szCs w:val="28"/>
        </w:rPr>
        <w:t xml:space="preserve"> района </w:t>
      </w:r>
      <w:r>
        <w:rPr>
          <w:rStyle w:val="a5"/>
          <w:rFonts w:cs="Tahoma"/>
          <w:b w:val="0"/>
          <w:color w:val="333333"/>
          <w:sz w:val="28"/>
          <w:szCs w:val="28"/>
        </w:rPr>
        <w:lastRenderedPageBreak/>
        <w:t>Курской области «Социальная поддержка граждан</w:t>
      </w:r>
      <w:r>
        <w:rPr>
          <w:rFonts w:cs="Tahoma"/>
          <w:b/>
          <w:bCs/>
          <w:color w:val="333333"/>
          <w:sz w:val="28"/>
          <w:szCs w:val="28"/>
        </w:rPr>
        <w:t xml:space="preserve">» </w:t>
      </w:r>
      <w:r>
        <w:rPr>
          <w:sz w:val="28"/>
          <w:szCs w:val="28"/>
        </w:rPr>
        <w:t>приведен в приложении № 2 к настоящей программе.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3"/>
          <w:numId w:val="9"/>
        </w:numPr>
        <w:ind w:left="0" w:firstLine="540"/>
        <w:jc w:val="center"/>
      </w:pPr>
      <w:r>
        <w:rPr>
          <w:b/>
          <w:bCs/>
          <w:sz w:val="28"/>
          <w:szCs w:val="28"/>
        </w:rPr>
        <w:t>Прогноз показателей муниципальных заданий по этапам реализации подпрограммы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В рамках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выполнение муниципальных заданий не предусмотрено.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1"/>
          <w:numId w:val="10"/>
        </w:numPr>
        <w:ind w:left="0" w:firstLine="540"/>
        <w:jc w:val="center"/>
      </w:pPr>
      <w:r>
        <w:rPr>
          <w:b/>
          <w:bCs/>
          <w:sz w:val="28"/>
          <w:szCs w:val="28"/>
        </w:rPr>
        <w:t>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</w:t>
      </w:r>
      <w:r>
        <w:rPr>
          <w:bCs/>
          <w:sz w:val="28"/>
          <w:szCs w:val="28"/>
        </w:rPr>
        <w:t>»</w:t>
      </w:r>
      <w:r>
        <w:rPr>
          <w:rStyle w:val="a5"/>
          <w:rFonts w:cs="Tahoma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40"/>
        <w:jc w:val="center"/>
        <w:rPr>
          <w:b/>
          <w:bCs/>
          <w:sz w:val="28"/>
          <w:szCs w:val="28"/>
        </w:rPr>
      </w:pPr>
    </w:p>
    <w:p w:rsidR="009D4774" w:rsidRDefault="009D4774">
      <w:pPr>
        <w:ind w:firstLine="540"/>
        <w:jc w:val="both"/>
      </w:pPr>
      <w:r>
        <w:rPr>
          <w:sz w:val="28"/>
          <w:szCs w:val="28"/>
        </w:rPr>
        <w:t>Предприятия и организации, а также государственные внебюджетные фонды в реализации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участия не принимают.</w:t>
      </w:r>
    </w:p>
    <w:p w:rsidR="009D4774" w:rsidRDefault="009D4774">
      <w:pPr>
        <w:ind w:firstLine="540"/>
        <w:jc w:val="both"/>
        <w:rPr>
          <w:sz w:val="28"/>
          <w:szCs w:val="28"/>
        </w:rPr>
      </w:pPr>
    </w:p>
    <w:p w:rsidR="009D4774" w:rsidRDefault="009D4774">
      <w:pPr>
        <w:numPr>
          <w:ilvl w:val="2"/>
          <w:numId w:val="11"/>
        </w:numPr>
        <w:ind w:left="0" w:firstLine="540"/>
        <w:jc w:val="center"/>
      </w:pPr>
      <w:r>
        <w:rPr>
          <w:b/>
          <w:bCs/>
          <w:sz w:val="28"/>
          <w:szCs w:val="28"/>
        </w:rPr>
        <w:t xml:space="preserve">Обоснование объема финансовых ресурсов, необходимых для реализации подпрограммы «Улучшение демографической ситуации, совершенствование социальной поддержки семьи и детей» </w:t>
      </w:r>
    </w:p>
    <w:p w:rsidR="009D4774" w:rsidRDefault="009D4774">
      <w:pPr>
        <w:jc w:val="center"/>
        <w:rPr>
          <w:b/>
          <w:bCs/>
          <w:sz w:val="28"/>
          <w:szCs w:val="28"/>
        </w:rPr>
      </w:pPr>
    </w:p>
    <w:p w:rsidR="00115A41" w:rsidRDefault="009D4774" w:rsidP="00115A41">
      <w:pPr>
        <w:ind w:firstLine="585"/>
        <w:jc w:val="both"/>
      </w:pPr>
      <w:r>
        <w:rPr>
          <w:color w:val="000000"/>
          <w:sz w:val="28"/>
          <w:szCs w:val="28"/>
        </w:rPr>
        <w:t>Объем бюджетных ассигнований подпрограммы на 2017-202</w:t>
      </w:r>
      <w:r w:rsidR="00115A4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годы составляет </w:t>
      </w:r>
      <w:r w:rsidR="003546A8">
        <w:rPr>
          <w:color w:val="000000"/>
          <w:sz w:val="28"/>
          <w:szCs w:val="28"/>
        </w:rPr>
        <w:t>57629,4</w:t>
      </w:r>
      <w:r>
        <w:rPr>
          <w:color w:val="000000"/>
          <w:sz w:val="28"/>
          <w:szCs w:val="28"/>
        </w:rPr>
        <w:t xml:space="preserve"> тыс. руб. В том числе: </w:t>
      </w:r>
      <w:r>
        <w:rPr>
          <w:b/>
          <w:bCs/>
          <w:color w:val="000000"/>
          <w:sz w:val="28"/>
          <w:szCs w:val="28"/>
        </w:rPr>
        <w:t>2017 год</w:t>
      </w:r>
      <w:r>
        <w:rPr>
          <w:color w:val="000000"/>
          <w:sz w:val="28"/>
          <w:szCs w:val="28"/>
        </w:rPr>
        <w:t xml:space="preserve"> — 5851,1 из средств областного бюджета и местного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896,3 тыс. руб. (3 чел.); на организацию осуществления государственных выплат и пособий детям-сиротам и детям, оставшимся без попечения родителей —  3176,0 тыс. руб.; на организацию содержания ребенка в семье опекуна и приемной семье, а также вознаграждение, причитающееся приемному родителю — 1479,7 тыс. руб.; обеспечение деятельности комиссий по делам несовершеннолетних и защите их прав — 299,1 тыс. руб. (1 чел.); </w:t>
      </w:r>
      <w:r>
        <w:rPr>
          <w:b/>
          <w:bCs/>
          <w:color w:val="000000"/>
          <w:sz w:val="28"/>
          <w:szCs w:val="28"/>
        </w:rPr>
        <w:t>2018 год</w:t>
      </w:r>
      <w:r>
        <w:rPr>
          <w:color w:val="000000"/>
          <w:sz w:val="28"/>
          <w:szCs w:val="28"/>
        </w:rPr>
        <w:t xml:space="preserve"> – 5800,7 тыс. руб.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997,6 тыс. руб. (3 чел.); на организацию осуществления государственных выплат и пособий детям-сиротам и детям, оставшимся без попечения родителей — 2952,5 тыс. руб.; на организацию содержания ребенка в семье опекуна и приемной семье, а также вознаграждение, причитающееся приемному родителю – 1523,3 тыс. руб.; обеспечение деятельности комиссий по делам несовершеннолетних и защите </w:t>
      </w:r>
      <w:r>
        <w:rPr>
          <w:color w:val="000000"/>
          <w:sz w:val="28"/>
          <w:szCs w:val="28"/>
        </w:rPr>
        <w:lastRenderedPageBreak/>
        <w:t xml:space="preserve">их прав — 327,3 тыс. руб. (1 чел.); </w:t>
      </w:r>
      <w:r>
        <w:rPr>
          <w:b/>
          <w:bCs/>
          <w:color w:val="000000"/>
          <w:sz w:val="28"/>
          <w:szCs w:val="28"/>
        </w:rPr>
        <w:t>2019 год</w:t>
      </w:r>
      <w:r>
        <w:rPr>
          <w:color w:val="000000"/>
          <w:sz w:val="28"/>
          <w:szCs w:val="28"/>
        </w:rPr>
        <w:t xml:space="preserve"> – 5958,4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 — 968,4 тыс. руб. (3 чел.); на организацию осуществления государственных выплат и пособий детям-сиротам и детям, оставшимся без попечения родителей — 3052,5 тыс. руб.; на организацию содержания ребенка в семье опекуна и приемной семье, а также вознаграждение, причитающееся приемному родителю -1619,4 тыс. руб.; обеспечение деятельности комиссий по делам несовершеннолетних и защите их прав — 318,1 тыс. руб. (1 чел.); </w:t>
      </w:r>
      <w:r>
        <w:rPr>
          <w:b/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 – </w:t>
      </w:r>
      <w:r w:rsidR="00B11CC6">
        <w:rPr>
          <w:color w:val="000000"/>
          <w:sz w:val="28"/>
          <w:szCs w:val="28"/>
        </w:rPr>
        <w:t>5694,1</w:t>
      </w:r>
      <w:r>
        <w:rPr>
          <w:color w:val="000000"/>
          <w:sz w:val="28"/>
          <w:szCs w:val="28"/>
        </w:rPr>
        <w:t>,0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 п</w:t>
      </w:r>
      <w:r w:rsidR="00B11CC6">
        <w:rPr>
          <w:color w:val="000000"/>
          <w:sz w:val="28"/>
          <w:szCs w:val="28"/>
        </w:rPr>
        <w:t>о опеке и попечительству — 996,5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3052,5 тыс. руб.; на организацию содержания ребенка в семье опекуна и приемной семье, а также вознаграждение, причитающееся приемному родителю -1645,1 тыс. руб.; </w:t>
      </w:r>
      <w:r>
        <w:rPr>
          <w:b/>
          <w:color w:val="000000"/>
          <w:sz w:val="28"/>
          <w:szCs w:val="28"/>
        </w:rPr>
        <w:t>2021 год</w:t>
      </w:r>
      <w:r w:rsidR="00B11CC6">
        <w:rPr>
          <w:color w:val="000000"/>
          <w:sz w:val="28"/>
          <w:szCs w:val="28"/>
        </w:rPr>
        <w:t xml:space="preserve"> – </w:t>
      </w:r>
      <w:r w:rsidR="000C3C4B">
        <w:rPr>
          <w:color w:val="000000"/>
          <w:sz w:val="28"/>
          <w:szCs w:val="28"/>
        </w:rPr>
        <w:t>6200,4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</w:t>
      </w:r>
      <w:r w:rsidR="00B11CC6">
        <w:rPr>
          <w:color w:val="000000"/>
          <w:sz w:val="28"/>
          <w:szCs w:val="28"/>
        </w:rPr>
        <w:t xml:space="preserve">о опеке и попечительству — </w:t>
      </w:r>
      <w:r w:rsidR="000C3C4B">
        <w:rPr>
          <w:color w:val="000000"/>
          <w:sz w:val="28"/>
          <w:szCs w:val="28"/>
        </w:rPr>
        <w:t>1110,4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725DBD">
        <w:rPr>
          <w:color w:val="000000"/>
          <w:sz w:val="28"/>
          <w:szCs w:val="28"/>
        </w:rPr>
        <w:t>3289,6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причитающееся приемному родителю -</w:t>
      </w:r>
      <w:r w:rsidR="00725DBD">
        <w:rPr>
          <w:color w:val="000000"/>
          <w:sz w:val="28"/>
          <w:szCs w:val="28"/>
        </w:rPr>
        <w:t>1800,4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2022 год</w:t>
      </w:r>
      <w:r w:rsidR="00B11CC6">
        <w:rPr>
          <w:color w:val="000000"/>
          <w:sz w:val="28"/>
          <w:szCs w:val="28"/>
        </w:rPr>
        <w:t xml:space="preserve"> – </w:t>
      </w:r>
      <w:r w:rsidR="00203E88">
        <w:rPr>
          <w:color w:val="000000"/>
          <w:sz w:val="28"/>
          <w:szCs w:val="28"/>
        </w:rPr>
        <w:t>6242,3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</w:t>
      </w:r>
      <w:r w:rsidR="00B11CC6">
        <w:rPr>
          <w:color w:val="000000"/>
          <w:sz w:val="28"/>
          <w:szCs w:val="28"/>
        </w:rPr>
        <w:t xml:space="preserve">о опеке и попечительству — </w:t>
      </w:r>
      <w:r w:rsidR="00203E88">
        <w:rPr>
          <w:color w:val="000000"/>
          <w:sz w:val="28"/>
          <w:szCs w:val="28"/>
        </w:rPr>
        <w:t>1095,5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203E88">
        <w:rPr>
          <w:color w:val="000000"/>
          <w:sz w:val="28"/>
          <w:szCs w:val="28"/>
        </w:rPr>
        <w:t>3265,3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причитающееся при</w:t>
      </w:r>
      <w:r w:rsidR="00B11CC6">
        <w:rPr>
          <w:color w:val="000000"/>
          <w:sz w:val="28"/>
          <w:szCs w:val="28"/>
        </w:rPr>
        <w:t>емному родителю -</w:t>
      </w:r>
      <w:r w:rsidR="000C3C4B">
        <w:rPr>
          <w:color w:val="000000"/>
          <w:sz w:val="28"/>
          <w:szCs w:val="28"/>
        </w:rPr>
        <w:t>1881,4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2023 год</w:t>
      </w:r>
      <w:r w:rsidR="00B11CC6">
        <w:rPr>
          <w:color w:val="000000"/>
          <w:sz w:val="28"/>
          <w:szCs w:val="28"/>
        </w:rPr>
        <w:t xml:space="preserve"> – </w:t>
      </w:r>
      <w:r w:rsidR="003546A8">
        <w:rPr>
          <w:color w:val="000000"/>
          <w:sz w:val="28"/>
          <w:szCs w:val="28"/>
        </w:rPr>
        <w:t>5098,6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</w:t>
      </w:r>
      <w:r w:rsidR="00B11CC6">
        <w:rPr>
          <w:color w:val="000000"/>
          <w:sz w:val="28"/>
          <w:szCs w:val="28"/>
        </w:rPr>
        <w:t>ти</w:t>
      </w:r>
      <w:proofErr w:type="gramEnd"/>
      <w:r w:rsidR="00B11CC6">
        <w:rPr>
          <w:color w:val="000000"/>
          <w:sz w:val="28"/>
          <w:szCs w:val="28"/>
        </w:rPr>
        <w:t xml:space="preserve"> по опеке и попечительству — </w:t>
      </w:r>
      <w:r w:rsidR="003546A8">
        <w:rPr>
          <w:color w:val="000000"/>
          <w:sz w:val="28"/>
          <w:szCs w:val="28"/>
        </w:rPr>
        <w:t>1090,6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3546A8">
        <w:rPr>
          <w:color w:val="000000"/>
          <w:sz w:val="28"/>
          <w:szCs w:val="28"/>
        </w:rPr>
        <w:t>2376,4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</w:t>
      </w:r>
      <w:r w:rsidR="00B11CC6">
        <w:rPr>
          <w:color w:val="000000"/>
          <w:sz w:val="28"/>
          <w:szCs w:val="28"/>
        </w:rPr>
        <w:t xml:space="preserve">щееся приемному родителю </w:t>
      </w:r>
      <w:r w:rsidR="003546A8">
        <w:rPr>
          <w:color w:val="000000"/>
          <w:sz w:val="28"/>
          <w:szCs w:val="28"/>
        </w:rPr>
        <w:t>– 1631,6</w:t>
      </w:r>
      <w:r>
        <w:rPr>
          <w:color w:val="000000"/>
          <w:sz w:val="28"/>
          <w:szCs w:val="28"/>
        </w:rPr>
        <w:t xml:space="preserve"> тыс. руб.; </w:t>
      </w:r>
      <w:r>
        <w:rPr>
          <w:b/>
          <w:color w:val="000000"/>
          <w:sz w:val="28"/>
          <w:szCs w:val="28"/>
        </w:rPr>
        <w:t>2024 год</w:t>
      </w:r>
      <w:r w:rsidR="00B11CC6">
        <w:rPr>
          <w:color w:val="000000"/>
          <w:sz w:val="28"/>
          <w:szCs w:val="28"/>
        </w:rPr>
        <w:t xml:space="preserve"> – </w:t>
      </w:r>
      <w:r w:rsidR="003546A8">
        <w:rPr>
          <w:color w:val="000000"/>
          <w:sz w:val="28"/>
          <w:szCs w:val="28"/>
        </w:rPr>
        <w:t>5594,6</w:t>
      </w:r>
      <w:r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>
        <w:rPr>
          <w:color w:val="000000"/>
          <w:sz w:val="28"/>
          <w:szCs w:val="28"/>
        </w:rPr>
        <w:t xml:space="preserve"> по опеке и </w:t>
      </w:r>
      <w:r w:rsidR="00B11CC6">
        <w:rPr>
          <w:color w:val="000000"/>
          <w:sz w:val="28"/>
          <w:szCs w:val="28"/>
        </w:rPr>
        <w:t xml:space="preserve">попечительству — </w:t>
      </w:r>
      <w:r w:rsidR="003546A8">
        <w:rPr>
          <w:color w:val="000000"/>
          <w:sz w:val="28"/>
          <w:szCs w:val="28"/>
        </w:rPr>
        <w:t>1044,3</w:t>
      </w:r>
      <w:r>
        <w:rPr>
          <w:color w:val="000000"/>
          <w:sz w:val="28"/>
          <w:szCs w:val="28"/>
        </w:rPr>
        <w:t xml:space="preserve"> тыс. руб. (3 чел.); </w:t>
      </w:r>
      <w:proofErr w:type="gramStart"/>
      <w:r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</w:t>
      </w:r>
      <w:r>
        <w:rPr>
          <w:color w:val="000000"/>
          <w:sz w:val="28"/>
          <w:szCs w:val="28"/>
        </w:rPr>
        <w:lastRenderedPageBreak/>
        <w:t xml:space="preserve">попечения родителей — </w:t>
      </w:r>
      <w:r w:rsidR="003546A8">
        <w:rPr>
          <w:color w:val="000000"/>
          <w:sz w:val="28"/>
          <w:szCs w:val="28"/>
        </w:rPr>
        <w:t>2640,0</w:t>
      </w:r>
      <w:r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</w:t>
      </w:r>
      <w:r w:rsidR="00B11CC6">
        <w:rPr>
          <w:color w:val="000000"/>
          <w:sz w:val="28"/>
          <w:szCs w:val="28"/>
        </w:rPr>
        <w:t xml:space="preserve">щееся приемному родителю </w:t>
      </w:r>
      <w:r w:rsidR="003546A8">
        <w:rPr>
          <w:color w:val="000000"/>
          <w:sz w:val="28"/>
          <w:szCs w:val="28"/>
        </w:rPr>
        <w:t>– 1910,3</w:t>
      </w:r>
      <w:r>
        <w:rPr>
          <w:color w:val="000000"/>
          <w:sz w:val="28"/>
          <w:szCs w:val="28"/>
        </w:rPr>
        <w:t xml:space="preserve"> тыс. руб.</w:t>
      </w:r>
      <w:r w:rsidR="000C3C4B">
        <w:rPr>
          <w:color w:val="000000"/>
          <w:sz w:val="28"/>
          <w:szCs w:val="28"/>
        </w:rPr>
        <w:t xml:space="preserve">; </w:t>
      </w:r>
      <w:r w:rsidR="000C3C4B" w:rsidRPr="000C3C4B">
        <w:rPr>
          <w:b/>
          <w:color w:val="000000"/>
          <w:sz w:val="28"/>
          <w:szCs w:val="28"/>
        </w:rPr>
        <w:t>2025 год</w:t>
      </w:r>
      <w:r w:rsidR="000C3C4B">
        <w:rPr>
          <w:color w:val="000000"/>
          <w:sz w:val="28"/>
          <w:szCs w:val="28"/>
        </w:rPr>
        <w:t xml:space="preserve"> </w:t>
      </w:r>
      <w:r w:rsidR="00203E88">
        <w:rPr>
          <w:color w:val="000000"/>
          <w:sz w:val="28"/>
          <w:szCs w:val="28"/>
        </w:rPr>
        <w:t>–</w:t>
      </w:r>
      <w:r w:rsidR="000C3C4B">
        <w:rPr>
          <w:color w:val="000000"/>
          <w:sz w:val="28"/>
          <w:szCs w:val="28"/>
        </w:rPr>
        <w:t xml:space="preserve"> </w:t>
      </w:r>
      <w:r w:rsidR="003546A8">
        <w:rPr>
          <w:color w:val="000000"/>
          <w:sz w:val="28"/>
          <w:szCs w:val="28"/>
        </w:rPr>
        <w:t>5594,6</w:t>
      </w:r>
      <w:r w:rsidR="000C3C4B"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 w:rsidR="000C3C4B">
        <w:rPr>
          <w:color w:val="000000"/>
          <w:sz w:val="28"/>
          <w:szCs w:val="28"/>
        </w:rPr>
        <w:t xml:space="preserve"> по</w:t>
      </w:r>
      <w:r w:rsidR="003546A8">
        <w:rPr>
          <w:color w:val="000000"/>
          <w:sz w:val="28"/>
          <w:szCs w:val="28"/>
        </w:rPr>
        <w:t xml:space="preserve"> опеке и попечительству — 1044,3</w:t>
      </w:r>
      <w:r w:rsidR="000C3C4B">
        <w:rPr>
          <w:color w:val="000000"/>
          <w:sz w:val="28"/>
          <w:szCs w:val="28"/>
        </w:rPr>
        <w:t xml:space="preserve"> тыс. руб. (3 чел.); </w:t>
      </w:r>
      <w:proofErr w:type="gramStart"/>
      <w:r w:rsidR="000C3C4B">
        <w:rPr>
          <w:color w:val="000000"/>
          <w:sz w:val="28"/>
          <w:szCs w:val="28"/>
        </w:rPr>
        <w:t xml:space="preserve">на организацию осуществления государственных выплат и пособий детям-сиротам и детям, оставшимся без попечения родителей — </w:t>
      </w:r>
      <w:r w:rsidR="003546A8">
        <w:rPr>
          <w:color w:val="000000"/>
          <w:sz w:val="28"/>
          <w:szCs w:val="28"/>
        </w:rPr>
        <w:t>2640,0</w:t>
      </w:r>
      <w:r w:rsidR="000C3C4B">
        <w:rPr>
          <w:color w:val="000000"/>
          <w:sz w:val="28"/>
          <w:szCs w:val="28"/>
        </w:rPr>
        <w:t xml:space="preserve"> тыс. руб.; на организацию содержания ребенка в семье опекуна и приемной семье, а также вознаграждение, причитающееся приемному родителю </w:t>
      </w:r>
      <w:r w:rsidR="003546A8">
        <w:rPr>
          <w:color w:val="000000"/>
          <w:sz w:val="28"/>
          <w:szCs w:val="28"/>
        </w:rPr>
        <w:t>– 1910,3</w:t>
      </w:r>
      <w:r w:rsidR="000C3C4B">
        <w:rPr>
          <w:color w:val="000000"/>
          <w:sz w:val="28"/>
          <w:szCs w:val="28"/>
        </w:rPr>
        <w:t xml:space="preserve"> тыс. руб.</w:t>
      </w:r>
      <w:r w:rsidR="00115A41">
        <w:rPr>
          <w:color w:val="000000"/>
          <w:sz w:val="28"/>
          <w:szCs w:val="28"/>
        </w:rPr>
        <w:t xml:space="preserve">, </w:t>
      </w:r>
      <w:r w:rsidR="00115A41" w:rsidRPr="000C3C4B">
        <w:rPr>
          <w:b/>
          <w:color w:val="000000"/>
          <w:sz w:val="28"/>
          <w:szCs w:val="28"/>
        </w:rPr>
        <w:t>202</w:t>
      </w:r>
      <w:r w:rsidR="00115A41">
        <w:rPr>
          <w:b/>
          <w:color w:val="000000"/>
          <w:sz w:val="28"/>
          <w:szCs w:val="28"/>
        </w:rPr>
        <w:t>6</w:t>
      </w:r>
      <w:r w:rsidR="00115A41" w:rsidRPr="000C3C4B">
        <w:rPr>
          <w:b/>
          <w:color w:val="000000"/>
          <w:sz w:val="28"/>
          <w:szCs w:val="28"/>
        </w:rPr>
        <w:t xml:space="preserve"> год</w:t>
      </w:r>
      <w:r w:rsidR="00115A41">
        <w:rPr>
          <w:color w:val="000000"/>
          <w:sz w:val="28"/>
          <w:szCs w:val="28"/>
        </w:rPr>
        <w:t xml:space="preserve"> – </w:t>
      </w:r>
      <w:r w:rsidR="003546A8">
        <w:rPr>
          <w:color w:val="000000"/>
          <w:sz w:val="28"/>
          <w:szCs w:val="28"/>
        </w:rPr>
        <w:t>5594,6</w:t>
      </w:r>
      <w:r w:rsidR="00115A41">
        <w:rPr>
          <w:color w:val="000000"/>
          <w:sz w:val="28"/>
          <w:szCs w:val="28"/>
        </w:rPr>
        <w:t xml:space="preserve"> из средств областного бюджета, из них: на финансовое обеспечение полномочий, переданных местным бюджетам на содержание работников по организации и осуществлению деятельности</w:t>
      </w:r>
      <w:proofErr w:type="gramEnd"/>
      <w:r w:rsidR="00115A41">
        <w:rPr>
          <w:color w:val="000000"/>
          <w:sz w:val="28"/>
          <w:szCs w:val="28"/>
        </w:rPr>
        <w:t xml:space="preserve"> по</w:t>
      </w:r>
      <w:r w:rsidR="003546A8">
        <w:rPr>
          <w:color w:val="000000"/>
          <w:sz w:val="28"/>
          <w:szCs w:val="28"/>
        </w:rPr>
        <w:t xml:space="preserve"> опеке и попечительству — 1044,3</w:t>
      </w:r>
      <w:r w:rsidR="00115A41">
        <w:rPr>
          <w:color w:val="000000"/>
          <w:sz w:val="28"/>
          <w:szCs w:val="28"/>
        </w:rPr>
        <w:t xml:space="preserve"> тыс. руб. (3 чел.); на организацию осуществления государственных выплат и пособий детям-сиротам и детям, оставшимся без попечения родителей — </w:t>
      </w:r>
      <w:r w:rsidR="003546A8">
        <w:rPr>
          <w:color w:val="000000"/>
          <w:sz w:val="28"/>
          <w:szCs w:val="28"/>
        </w:rPr>
        <w:t>2640,0</w:t>
      </w:r>
      <w:r w:rsidR="00115A41">
        <w:rPr>
          <w:color w:val="000000"/>
          <w:sz w:val="28"/>
          <w:szCs w:val="28"/>
        </w:rPr>
        <w:t>тыс. руб.; на организацию содержания ребенка в семье опекуна и приемной семье, а также вознаграждение, причитающееся приемном</w:t>
      </w:r>
      <w:r w:rsidR="003546A8">
        <w:rPr>
          <w:color w:val="000000"/>
          <w:sz w:val="28"/>
          <w:szCs w:val="28"/>
        </w:rPr>
        <w:t>у родителю – 1910,3</w:t>
      </w:r>
      <w:r w:rsidR="00115A41">
        <w:rPr>
          <w:color w:val="000000"/>
          <w:sz w:val="28"/>
          <w:szCs w:val="28"/>
        </w:rPr>
        <w:t xml:space="preserve"> тыс. руб.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Ресурсное обеспечение и прогнозная оценка расходов областного бюджета на реализацию подпрограммы «Улучшение демографической ситуации, совершенствование социальной поддержки семьи и детей» приведено в приложении № 3 к настоящей программе.</w:t>
      </w:r>
    </w:p>
    <w:p w:rsidR="009D4774" w:rsidRDefault="009D4774">
      <w:pPr>
        <w:ind w:firstLine="585"/>
        <w:jc w:val="both"/>
        <w:rPr>
          <w:sz w:val="28"/>
          <w:szCs w:val="28"/>
        </w:rPr>
      </w:pPr>
    </w:p>
    <w:p w:rsidR="009D4774" w:rsidRDefault="009D4774">
      <w:pPr>
        <w:numPr>
          <w:ilvl w:val="3"/>
          <w:numId w:val="12"/>
        </w:numPr>
        <w:ind w:left="0" w:firstLine="585"/>
        <w:jc w:val="center"/>
      </w:pPr>
      <w:r>
        <w:rPr>
          <w:b/>
          <w:bCs/>
          <w:sz w:val="28"/>
          <w:szCs w:val="28"/>
        </w:rPr>
        <w:t>Анализ рисков реализации подпрограммы «Улучшение демографической ситуации, совершенствование социальной поддержки семьи и детей»</w:t>
      </w:r>
      <w:r>
        <w:rPr>
          <w:rStyle w:val="a5"/>
          <w:rFonts w:cs="Tahoma"/>
          <w:b w:val="0"/>
          <w:color w:val="333333"/>
          <w:sz w:val="28"/>
          <w:szCs w:val="28"/>
        </w:rPr>
        <w:t xml:space="preserve"> 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С учетом целей, задач и мероприятий подпрограммы «Улучшение демографической ситуации, совершенствование социальной поддержки семьи и детей» муниципальной программы будут учитываться, в первую очередь, финансовые и информационные риски.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Финансовые риски 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бюджета. Минимизация данных рисков предусматривается мероприятиями муниципальной программы путем совершенствования мер государственного регулирования.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9D4774" w:rsidRDefault="009D4774">
      <w:pPr>
        <w:ind w:firstLine="585"/>
        <w:jc w:val="both"/>
      </w:pPr>
      <w:r>
        <w:rPr>
          <w:sz w:val="28"/>
          <w:szCs w:val="28"/>
        </w:rPr>
        <w:t xml:space="preserve">Оценка эффективности подпрограммы «Улучшение демографической ситуации, совершенствование социальной поддержки семьи и детей» муниципальной программы будет ежегодно производиться на основе использования системы целевых индикаторов, которая обеспечит мониторинг </w:t>
      </w:r>
      <w:r>
        <w:rPr>
          <w:sz w:val="28"/>
          <w:szCs w:val="28"/>
        </w:rPr>
        <w:lastRenderedPageBreak/>
        <w:t>ситуации в сфере социальной поддержки населения за оцениваемый период с целью уточнения задач и мероприятий муниципальной программы.</w:t>
      </w:r>
    </w:p>
    <w:p w:rsidR="009D4774" w:rsidRDefault="009D4774">
      <w:pPr>
        <w:ind w:firstLine="567"/>
        <w:jc w:val="both"/>
      </w:pPr>
      <w:proofErr w:type="gramStart"/>
      <w:r>
        <w:rPr>
          <w:sz w:val="28"/>
          <w:szCs w:val="28"/>
        </w:rPr>
        <w:t>При оценке эффективности подпрограммы «Улучшение демографической ситуации, совершенствование социальной поддержки семьи и детей» муниципальной программы будут сравниваться текущие показатели целевых индикаторов, определяемые на основе анализа данных государственных статистических и отраслевых форм отчетности, с установленными подпр</w:t>
      </w:r>
      <w:r w:rsidR="000C3C4B">
        <w:rPr>
          <w:sz w:val="28"/>
          <w:szCs w:val="28"/>
        </w:rPr>
        <w:t>ограммой значениями на 2017-202</w:t>
      </w:r>
      <w:r w:rsidR="00115A41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  <w:proofErr w:type="gramEnd"/>
    </w:p>
    <w:p w:rsidR="009D4774" w:rsidRDefault="009D4774">
      <w:pPr>
        <w:pStyle w:val="a0"/>
        <w:widowControl/>
        <w:spacing w:after="0"/>
        <w:ind w:firstLine="540"/>
        <w:jc w:val="center"/>
        <w:rPr>
          <w:b/>
          <w:sz w:val="28"/>
          <w:szCs w:val="28"/>
        </w:rPr>
      </w:pPr>
    </w:p>
    <w:p w:rsidR="009D4774" w:rsidRDefault="009D4774">
      <w:pPr>
        <w:pStyle w:val="a0"/>
        <w:widowControl/>
        <w:spacing w:after="0"/>
        <w:ind w:firstLine="540"/>
        <w:jc w:val="center"/>
      </w:pPr>
      <w:r>
        <w:rPr>
          <w:b/>
        </w:rPr>
        <w:t xml:space="preserve">ПАСПОРТ </w:t>
      </w:r>
    </w:p>
    <w:p w:rsidR="009D4774" w:rsidRDefault="009D4774">
      <w:pPr>
        <w:pStyle w:val="a0"/>
        <w:widowControl/>
        <w:spacing w:after="0"/>
        <w:ind w:firstLine="540"/>
        <w:jc w:val="center"/>
      </w:pPr>
      <w:r>
        <w:rPr>
          <w:rFonts w:eastAsia="Times New Roman" w:cs="Times New Roman"/>
          <w:b/>
        </w:rPr>
        <w:t xml:space="preserve"> </w:t>
      </w:r>
      <w:r>
        <w:rPr>
          <w:b/>
        </w:rPr>
        <w:t xml:space="preserve">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</w:rPr>
        <w:t>Черемисиновском</w:t>
      </w:r>
      <w:proofErr w:type="spellEnd"/>
      <w:r>
        <w:rPr>
          <w:b/>
        </w:rPr>
        <w:t xml:space="preserve"> районе</w:t>
      </w:r>
      <w:r>
        <w:t>»</w:t>
      </w:r>
    </w:p>
    <w:p w:rsidR="009D4774" w:rsidRDefault="009D4774">
      <w:pPr>
        <w:pStyle w:val="a0"/>
        <w:widowControl/>
        <w:spacing w:after="0" w:line="330" w:lineRule="atLeast"/>
        <w:ind w:firstLine="540"/>
        <w:jc w:val="center"/>
        <w:rPr>
          <w:sz w:val="28"/>
          <w:szCs w:val="28"/>
        </w:rPr>
      </w:pPr>
    </w:p>
    <w:tbl>
      <w:tblPr>
        <w:tblW w:w="0" w:type="auto"/>
        <w:tblInd w:w="227" w:type="dxa"/>
        <w:tblLayout w:type="fixed"/>
        <w:tblLook w:val="0000"/>
      </w:tblPr>
      <w:tblGrid>
        <w:gridCol w:w="3183"/>
        <w:gridCol w:w="6257"/>
      </w:tblGrid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Отдел социального обеспечения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  <w:p w:rsidR="009D4774" w:rsidRDefault="009D4774">
            <w:pPr>
              <w:jc w:val="both"/>
            </w:pP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rPr>
                <w:bCs/>
                <w:iCs/>
              </w:rPr>
              <w:t>Участники подпрограммы</w:t>
            </w:r>
          </w:p>
          <w:p w:rsidR="009D4774" w:rsidRDefault="009D4774">
            <w:pPr>
              <w:jc w:val="both"/>
              <w:rPr>
                <w:bCs/>
                <w:iCs/>
              </w:rPr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Отдел социального обеспечения Администрации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- Администрация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  <w:p w:rsidR="009D4774" w:rsidRDefault="009D4774">
            <w:pPr>
              <w:snapToGrid w:val="0"/>
              <w:jc w:val="both"/>
            </w:pPr>
            <w:r>
              <w:rPr>
                <w:rStyle w:val="a5"/>
                <w:b w:val="0"/>
              </w:rPr>
              <w:t xml:space="preserve">- Управление финансов Администрации </w:t>
            </w:r>
            <w:proofErr w:type="spellStart"/>
            <w:r>
              <w:rPr>
                <w:rStyle w:val="a5"/>
                <w:b w:val="0"/>
              </w:rPr>
              <w:t>Черемисиновского</w:t>
            </w:r>
            <w:proofErr w:type="spellEnd"/>
            <w:r>
              <w:rPr>
                <w:rStyle w:val="a5"/>
                <w:b w:val="0"/>
              </w:rPr>
              <w:t xml:space="preserve"> района Курской области</w:t>
            </w:r>
          </w:p>
        </w:tc>
      </w:tr>
      <w:tr w:rsidR="009D4774">
        <w:trPr>
          <w:trHeight w:val="662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Программно-целевые инструменты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Программно-целевые инструменты в подпрограмме отсутствуют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9D4774" w:rsidRDefault="009D4774">
            <w:pPr>
              <w:jc w:val="both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t>Цели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- Проявление внимания к ветеранам Великой Отечественной войны, создание условий, обеспечивающих им достойную жизнь, активную деятельность, почет и уважение в обществе;  </w:t>
            </w:r>
          </w:p>
          <w:p w:rsidR="009D4774" w:rsidRDefault="009D4774">
            <w:pPr>
              <w:jc w:val="both"/>
            </w:pPr>
            <w:r>
              <w:t>- Адресная социальная поддержка  ветеранов ВОВ и членов их семей.</w:t>
            </w:r>
          </w:p>
          <w:p w:rsidR="009D4774" w:rsidRDefault="009D4774">
            <w:pPr>
              <w:jc w:val="both"/>
            </w:pP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9D4774" w:rsidRDefault="009D4774">
            <w:pPr>
              <w:jc w:val="both"/>
            </w:pPr>
            <w:r>
              <w:t>Задачи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-Повышение уровня материально-бытового положения ветеранов ВОВ через предоставление им дополнительных мер социальной поддержки;</w:t>
            </w:r>
          </w:p>
          <w:p w:rsidR="009D4774" w:rsidRDefault="009D4774">
            <w:pPr>
              <w:jc w:val="both"/>
            </w:pPr>
            <w:r>
              <w:t>- Оказание адресной социальной помощи ветеранам ВОВ и членам их семей.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Целевые индикаторы и показатели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Количество инвалидов, участников Великой Отечественной войны, а также членов семей погибших (умерших) инвалидов и участников войны, нуждающихся в улучшении материально-бытовых условий жизни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Этапы и сроки реализации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 w:rsidP="00115A41">
            <w:pPr>
              <w:snapToGrid w:val="0"/>
              <w:jc w:val="both"/>
            </w:pPr>
            <w:r>
              <w:t>2020-202</w:t>
            </w:r>
            <w:r w:rsidR="00115A41">
              <w:t>6</w:t>
            </w:r>
            <w:r>
              <w:t xml:space="preserve"> годы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>Объемы бюджетных ассигнований подпрограммы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Объем финансирования подпрограммы из бюджета </w:t>
            </w:r>
            <w:proofErr w:type="spellStart"/>
            <w:r>
              <w:t>Че</w:t>
            </w:r>
            <w:r w:rsidR="00B11CC6">
              <w:t>ремисиновского</w:t>
            </w:r>
            <w:proofErr w:type="spellEnd"/>
            <w:r w:rsidR="00B11CC6">
              <w:t xml:space="preserve"> района составит </w:t>
            </w:r>
            <w:r w:rsidR="003546A8">
              <w:t>20</w:t>
            </w:r>
            <w:r>
              <w:t>0,0 тыс. руб., в том числе:</w:t>
            </w:r>
          </w:p>
          <w:p w:rsidR="009D4774" w:rsidRDefault="009D4774">
            <w:pPr>
              <w:snapToGrid w:val="0"/>
              <w:jc w:val="both"/>
            </w:pPr>
            <w:r>
              <w:t>2020 год – 50,0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2021 год – </w:t>
            </w:r>
            <w:r w:rsidR="009155E8">
              <w:t>5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2022 год – </w:t>
            </w:r>
            <w:r w:rsidR="000C3C4B">
              <w:t>5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2023 год – </w:t>
            </w:r>
            <w:r w:rsidR="003546A8">
              <w:t>5</w:t>
            </w:r>
            <w:r w:rsidR="009D4774">
              <w:t>0,0 тыс. руб.;</w:t>
            </w:r>
          </w:p>
          <w:p w:rsidR="009D4774" w:rsidRDefault="00B11CC6">
            <w:pPr>
              <w:snapToGrid w:val="0"/>
              <w:jc w:val="both"/>
            </w:pPr>
            <w:r>
              <w:t xml:space="preserve">2024 год – </w:t>
            </w:r>
            <w:r w:rsidR="009D4774">
              <w:t>0,0 тыс. руб.</w:t>
            </w:r>
            <w:r w:rsidR="002803D4">
              <w:t>;</w:t>
            </w:r>
          </w:p>
          <w:p w:rsidR="002803D4" w:rsidRDefault="002803D4">
            <w:pPr>
              <w:snapToGrid w:val="0"/>
              <w:jc w:val="both"/>
            </w:pPr>
            <w:r>
              <w:lastRenderedPageBreak/>
              <w:t>2025 год – 0,0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15A41" w:rsidRPr="002803D4" w:rsidRDefault="00115A41">
            <w:pPr>
              <w:snapToGrid w:val="0"/>
              <w:jc w:val="both"/>
            </w:pPr>
            <w:r>
              <w:t>2026 год – 0,0 тыс. руб.</w:t>
            </w:r>
          </w:p>
        </w:tc>
      </w:tr>
      <w:tr w:rsidR="009D4774"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lastRenderedPageBreak/>
              <w:t>Ожидаемые результаты реализации подпрограммы</w:t>
            </w:r>
          </w:p>
          <w:p w:rsidR="009D4774" w:rsidRDefault="009D4774">
            <w:pPr>
              <w:jc w:val="both"/>
            </w:pP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774" w:rsidRDefault="009D4774">
            <w:pPr>
              <w:snapToGrid w:val="0"/>
              <w:jc w:val="both"/>
            </w:pPr>
            <w:r>
              <w:t xml:space="preserve">- Повышение жизненного уровня ветеранов ВОВ;  </w:t>
            </w:r>
          </w:p>
          <w:p w:rsidR="009D4774" w:rsidRDefault="009D4774">
            <w:pPr>
              <w:jc w:val="both"/>
            </w:pPr>
            <w:r>
              <w:t>- обеспечение выполнения целей и задач реализации подпрограммы</w:t>
            </w:r>
          </w:p>
        </w:tc>
      </w:tr>
    </w:tbl>
    <w:p w:rsidR="009D4774" w:rsidRDefault="009D4774">
      <w:pPr>
        <w:ind w:firstLine="525"/>
        <w:jc w:val="both"/>
      </w:pPr>
    </w:p>
    <w:p w:rsidR="009D4774" w:rsidRDefault="009D4774">
      <w:pPr>
        <w:ind w:firstLine="567"/>
        <w:jc w:val="both"/>
      </w:pPr>
      <w:r>
        <w:rPr>
          <w:b/>
          <w:bCs/>
          <w:sz w:val="28"/>
          <w:szCs w:val="28"/>
        </w:rPr>
        <w:t xml:space="preserve">Характеристика сферы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районе», описание основных проблем в указанной сфере и прогноз ее развития</w:t>
      </w:r>
    </w:p>
    <w:p w:rsidR="009D4774" w:rsidRDefault="009D4774">
      <w:pPr>
        <w:ind w:firstLine="525"/>
        <w:jc w:val="both"/>
      </w:pPr>
      <w:r>
        <w:rPr>
          <w:sz w:val="28"/>
          <w:szCs w:val="28"/>
        </w:rPr>
        <w:t>Ветераны войны - особая  категория  населения, которая требует повышенного внимания к проблемам, существующим в настоящее время. Экономические и социальные изменения, происходящие в стране, негативно отражаются на уровне жизни населения, в том числе и на условиях жизни  ветеранов ВОВ.</w:t>
      </w:r>
    </w:p>
    <w:p w:rsidR="009D4774" w:rsidRDefault="009D4774">
      <w:pPr>
        <w:pStyle w:val="ConsPlusNormal0"/>
        <w:widowControl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Основной целью подпрограммы является создание условий, обеспечивающих ветеранам Великой Отечественной войны достойную жизнь, активную деятельность, почет и уважение в обществе, проявление внимания к ним. Подпрограмма ставит задачу формирования эффективной комплексной  системы мер адресной социальной поддержки ветеранов ВОВ, для которых необходимо создание адаптированных социальных условий проживания и жизнедеятельности.</w:t>
      </w:r>
      <w:r>
        <w:rPr>
          <w:sz w:val="28"/>
          <w:szCs w:val="28"/>
        </w:rPr>
        <w:t xml:space="preserve"> </w:t>
      </w:r>
    </w:p>
    <w:p w:rsidR="009D4774" w:rsidRDefault="009D4774">
      <w:pPr>
        <w:ind w:firstLine="555"/>
        <w:jc w:val="both"/>
      </w:pPr>
      <w:r>
        <w:rPr>
          <w:sz w:val="28"/>
          <w:szCs w:val="28"/>
        </w:rPr>
        <w:t>Подпрограмма разработана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12.01.1995 года № 5-ФЗ «О ветеранах», Бюджетным кодексом РФ.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Проводимые мероприятия подпрограммы способствуют активному долголетию ветеранов, укреплению общественного уважения к ним. Усилия Администрации направлены на оказание реальной помощи и поддержки нуждающихся ветеранов и вдов погибших (умерших) ветеранов войны.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Реализация Программы позволит улучшить условия жизни ветеранов и вдов ветеранов Великой Отечественной войны, способствовать формированию активной жизненной позиции, повышению личностной самооценки и т.д.</w:t>
      </w:r>
    </w:p>
    <w:p w:rsidR="009D4774" w:rsidRDefault="009D4774">
      <w:pPr>
        <w:ind w:firstLine="570"/>
        <w:jc w:val="both"/>
        <w:rPr>
          <w:sz w:val="28"/>
          <w:szCs w:val="28"/>
        </w:rPr>
      </w:pPr>
    </w:p>
    <w:p w:rsidR="009D4774" w:rsidRDefault="009D4774">
      <w:pPr>
        <w:ind w:firstLine="567"/>
        <w:jc w:val="both"/>
      </w:pPr>
      <w:r>
        <w:rPr>
          <w:b/>
          <w:bCs/>
          <w:sz w:val="28"/>
          <w:szCs w:val="28"/>
        </w:rPr>
        <w:t xml:space="preserve">Приоритеты политики в сфере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»,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 </w:t>
      </w:r>
    </w:p>
    <w:p w:rsidR="009D4774" w:rsidRDefault="009D4774">
      <w:pPr>
        <w:ind w:firstLine="567"/>
        <w:jc w:val="both"/>
      </w:pPr>
      <w:r>
        <w:rPr>
          <w:sz w:val="28"/>
          <w:szCs w:val="28"/>
        </w:rPr>
        <w:t xml:space="preserve">Приоритетом политики в сфере реализации подпрограммы является качественное выполнение мероприятий муниципальной программы. 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Цели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- проявление внимания к ветеранам Великой Отечественной войны, </w:t>
      </w:r>
      <w:r>
        <w:rPr>
          <w:sz w:val="28"/>
          <w:szCs w:val="28"/>
        </w:rPr>
        <w:lastRenderedPageBreak/>
        <w:t>создание условий, обеспечивающих им достойную жизнь, активную деятельность, почет и уважение в обществе; адресная социальная поддержка  ветеранов ВОВ и членов их семей.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Задачами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является повышение уровня материально-бытового положения ветеранов ВОВ через предоставление им дополнительных мер социальной поддержки; оказание адресной социальной помощи ветеранам ВОВ и членам их семей.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Целевые индикаторы и показатели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- количество инвалидов, участников Великой Отечественной войны, а также членов семей погибших (умерших) инвалидов и участников войны, нуждающихся в улучшении материально-бытовых условий жизни.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В результате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ожидается достижение следующих конечных результатов: обеспечение выполнения целей, задач и реализации Программы, достижение целевых показателей Программы.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Подпрограмма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реализуется в один этап: 2020-202</w:t>
      </w:r>
      <w:r w:rsidR="00115A41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9D4774" w:rsidRDefault="009D4774">
      <w:pPr>
        <w:ind w:firstLine="570"/>
        <w:jc w:val="both"/>
        <w:rPr>
          <w:b/>
          <w:bCs/>
          <w:sz w:val="28"/>
          <w:szCs w:val="28"/>
        </w:rPr>
      </w:pPr>
    </w:p>
    <w:p w:rsidR="009D4774" w:rsidRDefault="009D4774">
      <w:pPr>
        <w:ind w:firstLine="570"/>
        <w:jc w:val="both"/>
      </w:pPr>
      <w:r>
        <w:rPr>
          <w:b/>
          <w:bCs/>
          <w:sz w:val="28"/>
          <w:szCs w:val="28"/>
        </w:rPr>
        <w:t xml:space="preserve">3. Характеристика основных мероприятий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 Муниципальной 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sz w:val="28"/>
          <w:szCs w:val="28"/>
        </w:rPr>
        <w:t>Черемисиновском</w:t>
      </w:r>
      <w:proofErr w:type="spellEnd"/>
      <w:r>
        <w:rPr>
          <w:b/>
          <w:bCs/>
          <w:sz w:val="28"/>
          <w:szCs w:val="28"/>
        </w:rPr>
        <w:t xml:space="preserve"> районе».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Для выполнения цели и решения  задач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будут реализовываться следующие основные мероприятия:</w:t>
      </w:r>
    </w:p>
    <w:p w:rsidR="009D4774" w:rsidRDefault="009D4774">
      <w:pPr>
        <w:pStyle w:val="ad"/>
        <w:snapToGrid w:val="0"/>
        <w:ind w:left="30" w:right="30" w:firstLine="525"/>
        <w:jc w:val="both"/>
      </w:pPr>
      <w:r>
        <w:rPr>
          <w:color w:val="000000"/>
          <w:spacing w:val="-2"/>
          <w:sz w:val="28"/>
          <w:szCs w:val="28"/>
        </w:rPr>
        <w:t xml:space="preserve">обследование условий жизни ветеранов Великой Отечественной </w:t>
      </w:r>
      <w:r>
        <w:rPr>
          <w:color w:val="000000"/>
          <w:spacing w:val="-1"/>
          <w:sz w:val="28"/>
          <w:szCs w:val="28"/>
        </w:rPr>
        <w:t>войны, а так же категорий граждан указанных в законе «О ветеранах» с оформлением акта обследования жилищно-бытовых условий семьи;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11"/>
          <w:sz w:val="28"/>
          <w:szCs w:val="28"/>
        </w:rPr>
        <w:t xml:space="preserve">оказание материальной помощи (компенсации) инвалидам и участникам Великой </w:t>
      </w:r>
      <w:r>
        <w:rPr>
          <w:color w:val="000000"/>
          <w:spacing w:val="-1"/>
          <w:sz w:val="28"/>
          <w:szCs w:val="28"/>
        </w:rPr>
        <w:t>Отечественной войны, а также членам семей погибших (умерших) инвалидов и участников ВОВ;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нформирование население о результатах реализации Программы с помощью средств массовой информации.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t xml:space="preserve">Срок исполнения мероприятий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color w:val="000000"/>
          <w:spacing w:val="-2"/>
          <w:sz w:val="28"/>
          <w:szCs w:val="28"/>
        </w:rPr>
        <w:t xml:space="preserve"> районе» - 2020-202</w:t>
      </w:r>
      <w:r w:rsidR="00115A41">
        <w:rPr>
          <w:color w:val="000000"/>
          <w:spacing w:val="-2"/>
          <w:sz w:val="28"/>
          <w:szCs w:val="28"/>
        </w:rPr>
        <w:t>6</w:t>
      </w:r>
      <w:r>
        <w:rPr>
          <w:color w:val="000000"/>
          <w:spacing w:val="-2"/>
          <w:sz w:val="28"/>
          <w:szCs w:val="28"/>
        </w:rPr>
        <w:t xml:space="preserve"> годы.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lastRenderedPageBreak/>
        <w:t xml:space="preserve">Исполнителем вышеперечисленных мероприятий выступают отдел социального обеспечения Администрации </w:t>
      </w:r>
      <w:proofErr w:type="spellStart"/>
      <w:r>
        <w:rPr>
          <w:color w:val="000000"/>
          <w:spacing w:val="-2"/>
          <w:sz w:val="28"/>
          <w:szCs w:val="28"/>
        </w:rPr>
        <w:t>Черемисиновского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color w:val="000000"/>
          <w:spacing w:val="-2"/>
          <w:sz w:val="28"/>
          <w:szCs w:val="28"/>
        </w:rPr>
        <w:t>Черемисиновского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Курской области.</w:t>
      </w:r>
    </w:p>
    <w:p w:rsidR="009D4774" w:rsidRDefault="009D4774">
      <w:pPr>
        <w:pStyle w:val="ad"/>
        <w:snapToGrid w:val="0"/>
        <w:ind w:left="30" w:right="30" w:firstLine="540"/>
        <w:jc w:val="both"/>
      </w:pPr>
      <w:r>
        <w:rPr>
          <w:color w:val="000000"/>
          <w:spacing w:val="-2"/>
          <w:sz w:val="28"/>
          <w:szCs w:val="28"/>
        </w:rPr>
        <w:t>Ожидаемыми непосредственными результатами реализации мероприятий являются:</w:t>
      </w:r>
    </w:p>
    <w:p w:rsidR="009D4774" w:rsidRDefault="009D4774">
      <w:pPr>
        <w:ind w:firstLine="525"/>
        <w:jc w:val="both"/>
      </w:pPr>
      <w:r>
        <w:rPr>
          <w:sz w:val="28"/>
          <w:szCs w:val="28"/>
        </w:rPr>
        <w:t xml:space="preserve">- повышение жизненного уровня ветеранов ВОВ;  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1"/>
          <w:sz w:val="28"/>
          <w:szCs w:val="28"/>
        </w:rPr>
        <w:t>- обеспечение выполнения целей и задач реализации подпрограммы.</w:t>
      </w:r>
    </w:p>
    <w:p w:rsidR="009D4774" w:rsidRDefault="009D4774">
      <w:pPr>
        <w:snapToGrid w:val="0"/>
        <w:ind w:firstLine="525"/>
        <w:jc w:val="both"/>
        <w:rPr>
          <w:b/>
          <w:bCs/>
          <w:color w:val="000000"/>
          <w:spacing w:val="-1"/>
          <w:sz w:val="28"/>
          <w:szCs w:val="28"/>
        </w:rPr>
      </w:pPr>
    </w:p>
    <w:p w:rsidR="009D4774" w:rsidRDefault="009D4774">
      <w:pPr>
        <w:snapToGrid w:val="0"/>
        <w:ind w:firstLine="525"/>
        <w:jc w:val="both"/>
        <w:rPr>
          <w:b/>
          <w:bCs/>
          <w:sz w:val="28"/>
          <w:szCs w:val="28"/>
        </w:rPr>
      </w:pPr>
    </w:p>
    <w:p w:rsidR="009D4774" w:rsidRDefault="009D4774">
      <w:pPr>
        <w:snapToGrid w:val="0"/>
        <w:ind w:firstLine="525"/>
        <w:jc w:val="both"/>
      </w:pPr>
      <w:r>
        <w:rPr>
          <w:b/>
          <w:bCs/>
          <w:color w:val="000000"/>
          <w:spacing w:val="-1"/>
          <w:sz w:val="28"/>
          <w:szCs w:val="28"/>
        </w:rPr>
        <w:t xml:space="preserve">4. Обоснование объема финансовых ресурсов, необходимых для реализации подпрограммы </w:t>
      </w:r>
      <w:r>
        <w:rPr>
          <w:b/>
          <w:bCs/>
          <w:color w:val="000000"/>
          <w:spacing w:val="-2"/>
          <w:sz w:val="28"/>
          <w:szCs w:val="28"/>
        </w:rPr>
        <w:t xml:space="preserve">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2"/>
          <w:sz w:val="28"/>
          <w:szCs w:val="28"/>
        </w:rPr>
        <w:t>Объем бюджетных ассигнований подпрограммы  муниципальной програ</w:t>
      </w:r>
      <w:r w:rsidR="00B11CC6">
        <w:rPr>
          <w:color w:val="000000"/>
          <w:spacing w:val="-2"/>
          <w:sz w:val="28"/>
          <w:szCs w:val="28"/>
        </w:rPr>
        <w:t>ммы на 2020-202</w:t>
      </w:r>
      <w:r w:rsidR="000C3C4B">
        <w:rPr>
          <w:color w:val="000000"/>
          <w:spacing w:val="-2"/>
          <w:sz w:val="28"/>
          <w:szCs w:val="28"/>
        </w:rPr>
        <w:t>5</w:t>
      </w:r>
      <w:r w:rsidR="00B11CC6">
        <w:rPr>
          <w:color w:val="000000"/>
          <w:spacing w:val="-2"/>
          <w:sz w:val="28"/>
          <w:szCs w:val="28"/>
        </w:rPr>
        <w:t xml:space="preserve"> годы составит </w:t>
      </w:r>
      <w:r w:rsidR="003546A8">
        <w:rPr>
          <w:color w:val="000000"/>
          <w:spacing w:val="-2"/>
          <w:sz w:val="28"/>
          <w:szCs w:val="28"/>
        </w:rPr>
        <w:t>20</w:t>
      </w:r>
      <w:r>
        <w:rPr>
          <w:color w:val="000000"/>
          <w:spacing w:val="-2"/>
          <w:sz w:val="28"/>
          <w:szCs w:val="28"/>
        </w:rPr>
        <w:t>0,0 тыс. руб. за счет средств районного бюджета, в том числе по годам:</w:t>
      </w:r>
    </w:p>
    <w:p w:rsidR="009D4774" w:rsidRDefault="009D4774">
      <w:pPr>
        <w:snapToGrid w:val="0"/>
        <w:ind w:firstLine="525"/>
        <w:jc w:val="both"/>
      </w:pPr>
      <w:r>
        <w:rPr>
          <w:b/>
          <w:color w:val="000000"/>
          <w:spacing w:val="-2"/>
          <w:sz w:val="28"/>
          <w:szCs w:val="28"/>
        </w:rPr>
        <w:t>2020 год</w:t>
      </w:r>
      <w:r>
        <w:rPr>
          <w:color w:val="000000"/>
          <w:spacing w:val="-2"/>
          <w:sz w:val="28"/>
          <w:szCs w:val="28"/>
        </w:rPr>
        <w:t xml:space="preserve"> – 50,0 тыс. руб., </w:t>
      </w:r>
      <w:r>
        <w:rPr>
          <w:b/>
          <w:color w:val="000000"/>
          <w:spacing w:val="-2"/>
          <w:sz w:val="28"/>
          <w:szCs w:val="28"/>
        </w:rPr>
        <w:t>2021 год</w:t>
      </w:r>
      <w:r w:rsidR="00B02F29">
        <w:rPr>
          <w:color w:val="000000"/>
          <w:spacing w:val="-2"/>
          <w:sz w:val="28"/>
          <w:szCs w:val="28"/>
        </w:rPr>
        <w:t xml:space="preserve"> – </w:t>
      </w:r>
      <w:r w:rsidR="009155E8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2022 год</w:t>
      </w:r>
      <w:r w:rsidR="00B02F29">
        <w:rPr>
          <w:color w:val="000000"/>
          <w:spacing w:val="-2"/>
          <w:sz w:val="28"/>
          <w:szCs w:val="28"/>
        </w:rPr>
        <w:t xml:space="preserve"> –</w:t>
      </w:r>
      <w:r w:rsidR="000C3C4B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2023</w:t>
      </w:r>
      <w:r w:rsidR="00B02F29">
        <w:rPr>
          <w:color w:val="000000"/>
          <w:spacing w:val="-2"/>
          <w:sz w:val="28"/>
          <w:szCs w:val="28"/>
        </w:rPr>
        <w:t xml:space="preserve"> год –</w:t>
      </w:r>
      <w:r w:rsidR="003546A8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 xml:space="preserve">0,0 тыс. руб., </w:t>
      </w:r>
      <w:r>
        <w:rPr>
          <w:b/>
          <w:color w:val="000000"/>
          <w:spacing w:val="-2"/>
          <w:sz w:val="28"/>
          <w:szCs w:val="28"/>
        </w:rPr>
        <w:t>2024 год</w:t>
      </w:r>
      <w:r w:rsidR="00B02F29">
        <w:rPr>
          <w:color w:val="000000"/>
          <w:spacing w:val="-2"/>
          <w:sz w:val="28"/>
          <w:szCs w:val="28"/>
        </w:rPr>
        <w:t xml:space="preserve"> – </w:t>
      </w:r>
      <w:r>
        <w:rPr>
          <w:color w:val="000000"/>
          <w:spacing w:val="-2"/>
          <w:sz w:val="28"/>
          <w:szCs w:val="28"/>
        </w:rPr>
        <w:t>0,0 тыс. руб.</w:t>
      </w:r>
      <w:r w:rsidR="00913A90">
        <w:rPr>
          <w:color w:val="000000"/>
          <w:spacing w:val="-2"/>
          <w:sz w:val="28"/>
          <w:szCs w:val="28"/>
        </w:rPr>
        <w:t xml:space="preserve">, </w:t>
      </w:r>
      <w:r w:rsidR="00913A90" w:rsidRPr="00913A90">
        <w:rPr>
          <w:b/>
          <w:color w:val="000000"/>
          <w:spacing w:val="-2"/>
          <w:sz w:val="28"/>
          <w:szCs w:val="28"/>
        </w:rPr>
        <w:t>2025 год</w:t>
      </w:r>
      <w:r w:rsidR="00913A90">
        <w:rPr>
          <w:color w:val="000000"/>
          <w:spacing w:val="-2"/>
          <w:sz w:val="28"/>
          <w:szCs w:val="28"/>
        </w:rPr>
        <w:t xml:space="preserve"> – 0,0 тыс</w:t>
      </w:r>
      <w:proofErr w:type="gramStart"/>
      <w:r w:rsidR="00913A90">
        <w:rPr>
          <w:color w:val="000000"/>
          <w:spacing w:val="-2"/>
          <w:sz w:val="28"/>
          <w:szCs w:val="28"/>
        </w:rPr>
        <w:t>.р</w:t>
      </w:r>
      <w:proofErr w:type="gramEnd"/>
      <w:r w:rsidR="00913A90">
        <w:rPr>
          <w:color w:val="000000"/>
          <w:spacing w:val="-2"/>
          <w:sz w:val="28"/>
          <w:szCs w:val="28"/>
        </w:rPr>
        <w:t>уб.</w:t>
      </w:r>
      <w:r w:rsidR="00115A41">
        <w:rPr>
          <w:color w:val="000000"/>
          <w:spacing w:val="-2"/>
          <w:sz w:val="28"/>
          <w:szCs w:val="28"/>
        </w:rPr>
        <w:t xml:space="preserve">, </w:t>
      </w:r>
      <w:r w:rsidR="00115A41" w:rsidRPr="00115A41">
        <w:rPr>
          <w:b/>
          <w:color w:val="000000"/>
          <w:spacing w:val="-2"/>
          <w:sz w:val="28"/>
          <w:szCs w:val="28"/>
        </w:rPr>
        <w:t>2026 год</w:t>
      </w:r>
      <w:r w:rsidR="00115A41">
        <w:rPr>
          <w:color w:val="000000"/>
          <w:spacing w:val="-2"/>
          <w:sz w:val="28"/>
          <w:szCs w:val="28"/>
        </w:rPr>
        <w:t xml:space="preserve"> – 0,0 тыс.руб.</w:t>
      </w:r>
    </w:p>
    <w:p w:rsidR="009D4774" w:rsidRDefault="009D4774">
      <w:pPr>
        <w:snapToGrid w:val="0"/>
        <w:ind w:firstLine="525"/>
        <w:jc w:val="both"/>
        <w:rPr>
          <w:color w:val="000000"/>
          <w:spacing w:val="-2"/>
          <w:sz w:val="28"/>
          <w:szCs w:val="28"/>
        </w:rPr>
      </w:pPr>
    </w:p>
    <w:p w:rsidR="009D4774" w:rsidRDefault="009D4774">
      <w:pPr>
        <w:snapToGrid w:val="0"/>
        <w:ind w:firstLine="525"/>
        <w:jc w:val="both"/>
      </w:pPr>
      <w:r>
        <w:rPr>
          <w:b/>
          <w:bCs/>
          <w:color w:val="000000"/>
          <w:spacing w:val="-2"/>
          <w:sz w:val="28"/>
          <w:szCs w:val="28"/>
        </w:rPr>
        <w:t xml:space="preserve">5. Анализ рисков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 и описание мер управления рисками реализации подпрограммы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b/>
          <w:bCs/>
          <w:color w:val="000000"/>
          <w:spacing w:val="-2"/>
          <w:sz w:val="28"/>
          <w:szCs w:val="28"/>
        </w:rPr>
        <w:t>Черемисиновском</w:t>
      </w:r>
      <w:proofErr w:type="spellEnd"/>
      <w:r>
        <w:rPr>
          <w:b/>
          <w:bCs/>
          <w:color w:val="000000"/>
          <w:spacing w:val="-2"/>
          <w:sz w:val="28"/>
          <w:szCs w:val="28"/>
        </w:rPr>
        <w:t xml:space="preserve"> районе» </w:t>
      </w:r>
    </w:p>
    <w:p w:rsidR="009D4774" w:rsidRDefault="009D4774">
      <w:pPr>
        <w:snapToGrid w:val="0"/>
        <w:ind w:firstLine="525"/>
        <w:jc w:val="both"/>
      </w:pPr>
      <w:r>
        <w:rPr>
          <w:color w:val="000000"/>
          <w:spacing w:val="-2"/>
          <w:sz w:val="28"/>
          <w:szCs w:val="28"/>
        </w:rPr>
        <w:t>Выполнению поставленных задач могут помешать риски, сложившиеся под влиянием возможных негативных факторов, имеющихся в обществе, и социально-экономических проблем.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1. Макроэкономические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социального обеспечения, а также затормозить структурные преобразования в ней.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>2. Финансовые риски.</w:t>
      </w:r>
    </w:p>
    <w:p w:rsidR="009D4774" w:rsidRDefault="009D4774">
      <w:pPr>
        <w:ind w:firstLine="570"/>
        <w:jc w:val="both"/>
      </w:pPr>
      <w:r>
        <w:rPr>
          <w:sz w:val="28"/>
          <w:szCs w:val="28"/>
        </w:rPr>
        <w:t xml:space="preserve">Отсутствие или недостаточное финансирование мероприятий в рамках программы «Улучшение материально-бытовых условий жизни ветеранов Великой Отечественной войны, проживающих в </w:t>
      </w:r>
      <w:proofErr w:type="spellStart"/>
      <w:r>
        <w:rPr>
          <w:sz w:val="28"/>
          <w:szCs w:val="28"/>
        </w:rPr>
        <w:t>Черемисиновском</w:t>
      </w:r>
      <w:proofErr w:type="spellEnd"/>
      <w:r>
        <w:rPr>
          <w:sz w:val="28"/>
          <w:szCs w:val="28"/>
        </w:rPr>
        <w:t xml:space="preserve"> районе» может привести к снижению обеспеченности и качества предоставляемых социальных услуг населению района и, как следствие, целевые показатели проекта не будут достигнуты.</w:t>
      </w:r>
    </w:p>
    <w:p w:rsidR="009D4774" w:rsidRDefault="009D4774" w:rsidP="00115A41">
      <w:pPr>
        <w:widowControl/>
        <w:snapToGrid w:val="0"/>
        <w:spacing w:after="150" w:line="330" w:lineRule="atLeast"/>
        <w:ind w:firstLine="57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sectPr w:rsidR="009D4774" w:rsidSect="00A34F9D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rFonts w:cs="Tahoma"/>
        <w:b w:val="0"/>
        <w:color w:val="333333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cs="Tahoma"/>
        <w:b/>
        <w:bCs/>
        <w:color w:val="333333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rFonts w:cs="Tahoma"/>
        <w:b w:val="0"/>
        <w:color w:val="333333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7B33A8A"/>
    <w:multiLevelType w:val="hybridMultilevel"/>
    <w:tmpl w:val="2CB0C5C2"/>
    <w:lvl w:ilvl="0" w:tplc="71FC35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91119"/>
    <w:rsid w:val="00015188"/>
    <w:rsid w:val="00042C20"/>
    <w:rsid w:val="000647E5"/>
    <w:rsid w:val="00081B03"/>
    <w:rsid w:val="000A48D2"/>
    <w:rsid w:val="000C3C4B"/>
    <w:rsid w:val="00112176"/>
    <w:rsid w:val="00115A41"/>
    <w:rsid w:val="00116B19"/>
    <w:rsid w:val="00125087"/>
    <w:rsid w:val="00146C96"/>
    <w:rsid w:val="00161FF8"/>
    <w:rsid w:val="00164D5F"/>
    <w:rsid w:val="001812FF"/>
    <w:rsid w:val="001B3A90"/>
    <w:rsid w:val="001E26B4"/>
    <w:rsid w:val="00203E88"/>
    <w:rsid w:val="00226FFE"/>
    <w:rsid w:val="00243399"/>
    <w:rsid w:val="00270D5E"/>
    <w:rsid w:val="002803D4"/>
    <w:rsid w:val="00282C38"/>
    <w:rsid w:val="002D2608"/>
    <w:rsid w:val="00316053"/>
    <w:rsid w:val="0033475F"/>
    <w:rsid w:val="003546A8"/>
    <w:rsid w:val="0036424C"/>
    <w:rsid w:val="00377DE3"/>
    <w:rsid w:val="003B59E8"/>
    <w:rsid w:val="003E4AC9"/>
    <w:rsid w:val="00424D36"/>
    <w:rsid w:val="00431E1D"/>
    <w:rsid w:val="00436893"/>
    <w:rsid w:val="00460ED0"/>
    <w:rsid w:val="004C3534"/>
    <w:rsid w:val="004C5CB6"/>
    <w:rsid w:val="005205D6"/>
    <w:rsid w:val="00573247"/>
    <w:rsid w:val="005E4CD9"/>
    <w:rsid w:val="00626CE9"/>
    <w:rsid w:val="00642C2F"/>
    <w:rsid w:val="00643ED2"/>
    <w:rsid w:val="006979AD"/>
    <w:rsid w:val="006D02B0"/>
    <w:rsid w:val="006D213E"/>
    <w:rsid w:val="006F238F"/>
    <w:rsid w:val="00725DBD"/>
    <w:rsid w:val="00731B68"/>
    <w:rsid w:val="007416CD"/>
    <w:rsid w:val="00770B7A"/>
    <w:rsid w:val="00773275"/>
    <w:rsid w:val="007C441F"/>
    <w:rsid w:val="007D490C"/>
    <w:rsid w:val="007E0FF5"/>
    <w:rsid w:val="007E20F1"/>
    <w:rsid w:val="00816DAC"/>
    <w:rsid w:val="00834499"/>
    <w:rsid w:val="00885A7A"/>
    <w:rsid w:val="008A776B"/>
    <w:rsid w:val="008C1023"/>
    <w:rsid w:val="008C4813"/>
    <w:rsid w:val="008E4284"/>
    <w:rsid w:val="008F51F7"/>
    <w:rsid w:val="0090513B"/>
    <w:rsid w:val="009057DD"/>
    <w:rsid w:val="009060AE"/>
    <w:rsid w:val="00913A90"/>
    <w:rsid w:val="009155E8"/>
    <w:rsid w:val="009267A5"/>
    <w:rsid w:val="00935418"/>
    <w:rsid w:val="00981E57"/>
    <w:rsid w:val="009978AD"/>
    <w:rsid w:val="009D4774"/>
    <w:rsid w:val="009F047B"/>
    <w:rsid w:val="009F480C"/>
    <w:rsid w:val="00A13014"/>
    <w:rsid w:val="00A34F9D"/>
    <w:rsid w:val="00A41102"/>
    <w:rsid w:val="00A45F96"/>
    <w:rsid w:val="00A51C92"/>
    <w:rsid w:val="00A778A4"/>
    <w:rsid w:val="00A86573"/>
    <w:rsid w:val="00AB6CD3"/>
    <w:rsid w:val="00AC5337"/>
    <w:rsid w:val="00AF5848"/>
    <w:rsid w:val="00B02F29"/>
    <w:rsid w:val="00B07579"/>
    <w:rsid w:val="00B105AB"/>
    <w:rsid w:val="00B11CC6"/>
    <w:rsid w:val="00B12396"/>
    <w:rsid w:val="00B21367"/>
    <w:rsid w:val="00B264CD"/>
    <w:rsid w:val="00B407F3"/>
    <w:rsid w:val="00B41FA3"/>
    <w:rsid w:val="00B452E5"/>
    <w:rsid w:val="00B846F0"/>
    <w:rsid w:val="00B90DE6"/>
    <w:rsid w:val="00B91119"/>
    <w:rsid w:val="00B97CD0"/>
    <w:rsid w:val="00BD4BB6"/>
    <w:rsid w:val="00BF35F6"/>
    <w:rsid w:val="00C21B2B"/>
    <w:rsid w:val="00C44850"/>
    <w:rsid w:val="00C82D3E"/>
    <w:rsid w:val="00C85EDC"/>
    <w:rsid w:val="00C928AF"/>
    <w:rsid w:val="00C94E08"/>
    <w:rsid w:val="00C94F6A"/>
    <w:rsid w:val="00C97BB6"/>
    <w:rsid w:val="00CC0197"/>
    <w:rsid w:val="00CC452E"/>
    <w:rsid w:val="00CE0E05"/>
    <w:rsid w:val="00D06214"/>
    <w:rsid w:val="00D0795D"/>
    <w:rsid w:val="00D2158D"/>
    <w:rsid w:val="00D442CC"/>
    <w:rsid w:val="00D52B04"/>
    <w:rsid w:val="00D55185"/>
    <w:rsid w:val="00DA071A"/>
    <w:rsid w:val="00DD0DE1"/>
    <w:rsid w:val="00DE10F0"/>
    <w:rsid w:val="00DE110D"/>
    <w:rsid w:val="00DF5CD9"/>
    <w:rsid w:val="00E67B67"/>
    <w:rsid w:val="00E74EBE"/>
    <w:rsid w:val="00E900B3"/>
    <w:rsid w:val="00EA649C"/>
    <w:rsid w:val="00EE6723"/>
    <w:rsid w:val="00EF53B9"/>
    <w:rsid w:val="00F11AFE"/>
    <w:rsid w:val="00F32194"/>
    <w:rsid w:val="00F36B7A"/>
    <w:rsid w:val="00F45923"/>
    <w:rsid w:val="00F55C0B"/>
    <w:rsid w:val="00F709F8"/>
    <w:rsid w:val="00F853F1"/>
    <w:rsid w:val="00F86BCE"/>
    <w:rsid w:val="00FC1759"/>
    <w:rsid w:val="00FC428C"/>
    <w:rsid w:val="00FE4440"/>
    <w:rsid w:val="00FF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14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0"/>
    <w:qFormat/>
    <w:rsid w:val="00A13014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qFormat/>
    <w:rsid w:val="00A13014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A13014"/>
  </w:style>
  <w:style w:type="character" w:customStyle="1" w:styleId="WW8Num1z1">
    <w:name w:val="WW8Num1z1"/>
    <w:rsid w:val="00A13014"/>
  </w:style>
  <w:style w:type="character" w:customStyle="1" w:styleId="WW8Num1z2">
    <w:name w:val="WW8Num1z2"/>
    <w:rsid w:val="00A13014"/>
  </w:style>
  <w:style w:type="character" w:customStyle="1" w:styleId="WW8Num1z3">
    <w:name w:val="WW8Num1z3"/>
    <w:rsid w:val="00A13014"/>
  </w:style>
  <w:style w:type="character" w:customStyle="1" w:styleId="WW8Num1z4">
    <w:name w:val="WW8Num1z4"/>
    <w:rsid w:val="00A13014"/>
  </w:style>
  <w:style w:type="character" w:customStyle="1" w:styleId="WW8Num1z5">
    <w:name w:val="WW8Num1z5"/>
    <w:rsid w:val="00A13014"/>
  </w:style>
  <w:style w:type="character" w:customStyle="1" w:styleId="WW8Num1z6">
    <w:name w:val="WW8Num1z6"/>
    <w:rsid w:val="00A13014"/>
  </w:style>
  <w:style w:type="character" w:customStyle="1" w:styleId="WW8Num1z7">
    <w:name w:val="WW8Num1z7"/>
    <w:rsid w:val="00A13014"/>
  </w:style>
  <w:style w:type="character" w:customStyle="1" w:styleId="WW8Num1z8">
    <w:name w:val="WW8Num1z8"/>
    <w:rsid w:val="00A13014"/>
  </w:style>
  <w:style w:type="character" w:customStyle="1" w:styleId="WW8Num2z0">
    <w:name w:val="WW8Num2z0"/>
    <w:rsid w:val="00A13014"/>
  </w:style>
  <w:style w:type="character" w:customStyle="1" w:styleId="WW8Num3z0">
    <w:name w:val="WW8Num3z0"/>
    <w:rsid w:val="00A13014"/>
    <w:rPr>
      <w:rFonts w:ascii="Symbol" w:hAnsi="Symbol" w:cs="OpenSymbol"/>
    </w:rPr>
  </w:style>
  <w:style w:type="character" w:customStyle="1" w:styleId="WW8Num4z0">
    <w:name w:val="WW8Num4z0"/>
    <w:rsid w:val="00A13014"/>
    <w:rPr>
      <w:rFonts w:ascii="Symbol" w:hAnsi="Symbol" w:cs="OpenSymbol"/>
      <w:sz w:val="28"/>
      <w:szCs w:val="28"/>
    </w:rPr>
  </w:style>
  <w:style w:type="character" w:customStyle="1" w:styleId="WW8Num5z0">
    <w:name w:val="WW8Num5z0"/>
    <w:rsid w:val="00A13014"/>
    <w:rPr>
      <w:rFonts w:ascii="Symbol" w:hAnsi="Symbol" w:cs="OpenSymbol"/>
    </w:rPr>
  </w:style>
  <w:style w:type="character" w:customStyle="1" w:styleId="WW8Num6z0">
    <w:name w:val="WW8Num6z0"/>
    <w:rsid w:val="00A13014"/>
    <w:rPr>
      <w:rFonts w:ascii="Symbol" w:hAnsi="Symbol" w:cs="OpenSymbol"/>
    </w:rPr>
  </w:style>
  <w:style w:type="character" w:customStyle="1" w:styleId="WW8Num7z0">
    <w:name w:val="WW8Num7z0"/>
    <w:rsid w:val="00A13014"/>
  </w:style>
  <w:style w:type="character" w:customStyle="1" w:styleId="WW8Num7z1">
    <w:name w:val="WW8Num7z1"/>
    <w:rsid w:val="00A13014"/>
  </w:style>
  <w:style w:type="character" w:customStyle="1" w:styleId="WW8Num7z2">
    <w:name w:val="WW8Num7z2"/>
    <w:rsid w:val="00A13014"/>
  </w:style>
  <w:style w:type="character" w:customStyle="1" w:styleId="WW8Num7z3">
    <w:name w:val="WW8Num7z3"/>
    <w:rsid w:val="00A13014"/>
  </w:style>
  <w:style w:type="character" w:customStyle="1" w:styleId="WW8Num7z4">
    <w:name w:val="WW8Num7z4"/>
    <w:rsid w:val="00A13014"/>
  </w:style>
  <w:style w:type="character" w:customStyle="1" w:styleId="WW8Num7z5">
    <w:name w:val="WW8Num7z5"/>
    <w:rsid w:val="00A13014"/>
  </w:style>
  <w:style w:type="character" w:customStyle="1" w:styleId="WW8Num7z6">
    <w:name w:val="WW8Num7z6"/>
    <w:rsid w:val="00A13014"/>
  </w:style>
  <w:style w:type="character" w:customStyle="1" w:styleId="WW8Num7z7">
    <w:name w:val="WW8Num7z7"/>
    <w:rsid w:val="00A13014"/>
  </w:style>
  <w:style w:type="character" w:customStyle="1" w:styleId="WW8Num7z8">
    <w:name w:val="WW8Num7z8"/>
    <w:rsid w:val="00A13014"/>
  </w:style>
  <w:style w:type="character" w:customStyle="1" w:styleId="WW8Num8z0">
    <w:name w:val="WW8Num8z0"/>
    <w:rsid w:val="00A13014"/>
  </w:style>
  <w:style w:type="character" w:customStyle="1" w:styleId="WW8Num8z1">
    <w:name w:val="WW8Num8z1"/>
    <w:rsid w:val="00A13014"/>
  </w:style>
  <w:style w:type="character" w:customStyle="1" w:styleId="WW8Num8z2">
    <w:name w:val="WW8Num8z2"/>
    <w:rsid w:val="00A13014"/>
  </w:style>
  <w:style w:type="character" w:customStyle="1" w:styleId="WW8Num8z3">
    <w:name w:val="WW8Num8z3"/>
    <w:rsid w:val="00A13014"/>
  </w:style>
  <w:style w:type="character" w:customStyle="1" w:styleId="WW8Num8z4">
    <w:name w:val="WW8Num8z4"/>
    <w:rsid w:val="00A13014"/>
  </w:style>
  <w:style w:type="character" w:customStyle="1" w:styleId="WW8Num8z5">
    <w:name w:val="WW8Num8z5"/>
    <w:rsid w:val="00A13014"/>
  </w:style>
  <w:style w:type="character" w:customStyle="1" w:styleId="WW8Num8z6">
    <w:name w:val="WW8Num8z6"/>
    <w:rsid w:val="00A13014"/>
  </w:style>
  <w:style w:type="character" w:customStyle="1" w:styleId="WW8Num8z7">
    <w:name w:val="WW8Num8z7"/>
    <w:rsid w:val="00A13014"/>
  </w:style>
  <w:style w:type="character" w:customStyle="1" w:styleId="WW8Num8z8">
    <w:name w:val="WW8Num8z8"/>
    <w:rsid w:val="00A13014"/>
  </w:style>
  <w:style w:type="character" w:customStyle="1" w:styleId="WW8Num9z0">
    <w:name w:val="WW8Num9z0"/>
    <w:rsid w:val="00A13014"/>
  </w:style>
  <w:style w:type="character" w:customStyle="1" w:styleId="WW8Num9z1">
    <w:name w:val="WW8Num9z1"/>
    <w:rsid w:val="00A13014"/>
  </w:style>
  <w:style w:type="character" w:customStyle="1" w:styleId="WW8Num9z2">
    <w:name w:val="WW8Num9z2"/>
    <w:rsid w:val="00A13014"/>
  </w:style>
  <w:style w:type="character" w:customStyle="1" w:styleId="WW8Num9z3">
    <w:name w:val="WW8Num9z3"/>
    <w:rsid w:val="00A13014"/>
    <w:rPr>
      <w:rFonts w:cs="Tahoma"/>
      <w:b w:val="0"/>
      <w:color w:val="333333"/>
      <w:sz w:val="28"/>
      <w:szCs w:val="28"/>
    </w:rPr>
  </w:style>
  <w:style w:type="character" w:customStyle="1" w:styleId="WW8Num9z4">
    <w:name w:val="WW8Num9z4"/>
    <w:rsid w:val="00A13014"/>
  </w:style>
  <w:style w:type="character" w:customStyle="1" w:styleId="WW8Num9z5">
    <w:name w:val="WW8Num9z5"/>
    <w:rsid w:val="00A13014"/>
  </w:style>
  <w:style w:type="character" w:customStyle="1" w:styleId="WW8Num9z6">
    <w:name w:val="WW8Num9z6"/>
    <w:rsid w:val="00A13014"/>
  </w:style>
  <w:style w:type="character" w:customStyle="1" w:styleId="WW8Num9z7">
    <w:name w:val="WW8Num9z7"/>
    <w:rsid w:val="00A13014"/>
  </w:style>
  <w:style w:type="character" w:customStyle="1" w:styleId="WW8Num9z8">
    <w:name w:val="WW8Num9z8"/>
    <w:rsid w:val="00A13014"/>
  </w:style>
  <w:style w:type="character" w:customStyle="1" w:styleId="WW8Num10z0">
    <w:name w:val="WW8Num10z0"/>
    <w:rsid w:val="00A13014"/>
  </w:style>
  <w:style w:type="character" w:customStyle="1" w:styleId="WW8Num10z1">
    <w:name w:val="WW8Num10z1"/>
    <w:rsid w:val="00A13014"/>
    <w:rPr>
      <w:rFonts w:cs="Tahoma"/>
      <w:b/>
      <w:bCs/>
      <w:color w:val="333333"/>
      <w:sz w:val="28"/>
      <w:szCs w:val="28"/>
    </w:rPr>
  </w:style>
  <w:style w:type="character" w:customStyle="1" w:styleId="WW8Num10z2">
    <w:name w:val="WW8Num10z2"/>
    <w:rsid w:val="00A13014"/>
  </w:style>
  <w:style w:type="character" w:customStyle="1" w:styleId="WW8Num10z3">
    <w:name w:val="WW8Num10z3"/>
    <w:rsid w:val="00A13014"/>
  </w:style>
  <w:style w:type="character" w:customStyle="1" w:styleId="WW8Num10z4">
    <w:name w:val="WW8Num10z4"/>
    <w:rsid w:val="00A13014"/>
  </w:style>
  <w:style w:type="character" w:customStyle="1" w:styleId="WW8Num10z5">
    <w:name w:val="WW8Num10z5"/>
    <w:rsid w:val="00A13014"/>
  </w:style>
  <w:style w:type="character" w:customStyle="1" w:styleId="WW8Num10z6">
    <w:name w:val="WW8Num10z6"/>
    <w:rsid w:val="00A13014"/>
  </w:style>
  <w:style w:type="character" w:customStyle="1" w:styleId="WW8Num10z7">
    <w:name w:val="WW8Num10z7"/>
    <w:rsid w:val="00A13014"/>
  </w:style>
  <w:style w:type="character" w:customStyle="1" w:styleId="WW8Num10z8">
    <w:name w:val="WW8Num10z8"/>
    <w:rsid w:val="00A13014"/>
  </w:style>
  <w:style w:type="character" w:customStyle="1" w:styleId="WW8Num11z0">
    <w:name w:val="WW8Num11z0"/>
    <w:rsid w:val="00A13014"/>
  </w:style>
  <w:style w:type="character" w:customStyle="1" w:styleId="WW8Num11z1">
    <w:name w:val="WW8Num11z1"/>
    <w:rsid w:val="00A13014"/>
  </w:style>
  <w:style w:type="character" w:customStyle="1" w:styleId="WW8Num11z2">
    <w:name w:val="WW8Num11z2"/>
    <w:rsid w:val="00A13014"/>
  </w:style>
  <w:style w:type="character" w:customStyle="1" w:styleId="WW8Num11z3">
    <w:name w:val="WW8Num11z3"/>
    <w:rsid w:val="00A13014"/>
  </w:style>
  <w:style w:type="character" w:customStyle="1" w:styleId="WW8Num11z4">
    <w:name w:val="WW8Num11z4"/>
    <w:rsid w:val="00A13014"/>
  </w:style>
  <w:style w:type="character" w:customStyle="1" w:styleId="WW8Num11z5">
    <w:name w:val="WW8Num11z5"/>
    <w:rsid w:val="00A13014"/>
  </w:style>
  <w:style w:type="character" w:customStyle="1" w:styleId="WW8Num11z6">
    <w:name w:val="WW8Num11z6"/>
    <w:rsid w:val="00A13014"/>
  </w:style>
  <w:style w:type="character" w:customStyle="1" w:styleId="WW8Num11z7">
    <w:name w:val="WW8Num11z7"/>
    <w:rsid w:val="00A13014"/>
  </w:style>
  <w:style w:type="character" w:customStyle="1" w:styleId="WW8Num11z8">
    <w:name w:val="WW8Num11z8"/>
    <w:rsid w:val="00A13014"/>
  </w:style>
  <w:style w:type="character" w:customStyle="1" w:styleId="WW8Num12z0">
    <w:name w:val="WW8Num12z0"/>
    <w:rsid w:val="00A13014"/>
  </w:style>
  <w:style w:type="character" w:customStyle="1" w:styleId="WW8Num12z1">
    <w:name w:val="WW8Num12z1"/>
    <w:rsid w:val="00A13014"/>
  </w:style>
  <w:style w:type="character" w:customStyle="1" w:styleId="WW8Num12z2">
    <w:name w:val="WW8Num12z2"/>
    <w:rsid w:val="00A13014"/>
  </w:style>
  <w:style w:type="character" w:customStyle="1" w:styleId="WW8Num12z3">
    <w:name w:val="WW8Num12z3"/>
    <w:rsid w:val="00A13014"/>
    <w:rPr>
      <w:rFonts w:cs="Tahoma"/>
      <w:b w:val="0"/>
      <w:color w:val="333333"/>
      <w:sz w:val="28"/>
      <w:szCs w:val="28"/>
    </w:rPr>
  </w:style>
  <w:style w:type="character" w:customStyle="1" w:styleId="WW8Num12z4">
    <w:name w:val="WW8Num12z4"/>
    <w:rsid w:val="00A13014"/>
  </w:style>
  <w:style w:type="character" w:customStyle="1" w:styleId="WW8Num12z5">
    <w:name w:val="WW8Num12z5"/>
    <w:rsid w:val="00A13014"/>
  </w:style>
  <w:style w:type="character" w:customStyle="1" w:styleId="WW8Num12z6">
    <w:name w:val="WW8Num12z6"/>
    <w:rsid w:val="00A13014"/>
  </w:style>
  <w:style w:type="character" w:customStyle="1" w:styleId="WW8Num12z7">
    <w:name w:val="WW8Num12z7"/>
    <w:rsid w:val="00A13014"/>
  </w:style>
  <w:style w:type="character" w:customStyle="1" w:styleId="WW8Num12z8">
    <w:name w:val="WW8Num12z8"/>
    <w:rsid w:val="00A13014"/>
  </w:style>
  <w:style w:type="character" w:customStyle="1" w:styleId="WW8Num13z0">
    <w:name w:val="WW8Num13z0"/>
    <w:rsid w:val="00A13014"/>
  </w:style>
  <w:style w:type="character" w:customStyle="1" w:styleId="WW8Num13z1">
    <w:name w:val="WW8Num13z1"/>
    <w:rsid w:val="00A13014"/>
    <w:rPr>
      <w:rFonts w:ascii="Times New Roman" w:eastAsia="Times New Roman" w:hAnsi="Times New Roman" w:cs="Times New Roman"/>
    </w:rPr>
  </w:style>
  <w:style w:type="character" w:customStyle="1" w:styleId="WW8Num13z2">
    <w:name w:val="WW8Num13z2"/>
    <w:rsid w:val="00A13014"/>
  </w:style>
  <w:style w:type="character" w:customStyle="1" w:styleId="WW8Num13z3">
    <w:name w:val="WW8Num13z3"/>
    <w:rsid w:val="00A13014"/>
  </w:style>
  <w:style w:type="character" w:customStyle="1" w:styleId="WW8Num13z4">
    <w:name w:val="WW8Num13z4"/>
    <w:rsid w:val="00A13014"/>
  </w:style>
  <w:style w:type="character" w:customStyle="1" w:styleId="WW8Num13z5">
    <w:name w:val="WW8Num13z5"/>
    <w:rsid w:val="00A13014"/>
  </w:style>
  <w:style w:type="character" w:customStyle="1" w:styleId="WW8Num13z6">
    <w:name w:val="WW8Num13z6"/>
    <w:rsid w:val="00A13014"/>
  </w:style>
  <w:style w:type="character" w:customStyle="1" w:styleId="WW8Num13z7">
    <w:name w:val="WW8Num13z7"/>
    <w:rsid w:val="00A13014"/>
  </w:style>
  <w:style w:type="character" w:customStyle="1" w:styleId="WW8Num13z8">
    <w:name w:val="WW8Num13z8"/>
    <w:rsid w:val="00A13014"/>
  </w:style>
  <w:style w:type="character" w:customStyle="1" w:styleId="WW8Num14z0">
    <w:name w:val="WW8Num14z0"/>
    <w:rsid w:val="00A13014"/>
  </w:style>
  <w:style w:type="character" w:customStyle="1" w:styleId="WW8Num14z1">
    <w:name w:val="WW8Num14z1"/>
    <w:rsid w:val="00A13014"/>
    <w:rPr>
      <w:rFonts w:ascii="Times New Roman" w:eastAsia="Lucida Sans Unicode" w:hAnsi="Times New Roman" w:cs="Mangal"/>
    </w:rPr>
  </w:style>
  <w:style w:type="character" w:customStyle="1" w:styleId="WW8Num14z2">
    <w:name w:val="WW8Num14z2"/>
    <w:rsid w:val="00A13014"/>
  </w:style>
  <w:style w:type="character" w:customStyle="1" w:styleId="WW8Num14z3">
    <w:name w:val="WW8Num14z3"/>
    <w:rsid w:val="00A13014"/>
  </w:style>
  <w:style w:type="character" w:customStyle="1" w:styleId="WW8Num14z4">
    <w:name w:val="WW8Num14z4"/>
    <w:rsid w:val="00A13014"/>
  </w:style>
  <w:style w:type="character" w:customStyle="1" w:styleId="WW8Num14z5">
    <w:name w:val="WW8Num14z5"/>
    <w:rsid w:val="00A13014"/>
  </w:style>
  <w:style w:type="character" w:customStyle="1" w:styleId="WW8Num14z6">
    <w:name w:val="WW8Num14z6"/>
    <w:rsid w:val="00A13014"/>
  </w:style>
  <w:style w:type="character" w:customStyle="1" w:styleId="WW8Num14z7">
    <w:name w:val="WW8Num14z7"/>
    <w:rsid w:val="00A13014"/>
  </w:style>
  <w:style w:type="character" w:customStyle="1" w:styleId="WW8Num14z8">
    <w:name w:val="WW8Num14z8"/>
    <w:rsid w:val="00A13014"/>
  </w:style>
  <w:style w:type="character" w:customStyle="1" w:styleId="20">
    <w:name w:val="Основной шрифт абзаца2"/>
    <w:rsid w:val="00A13014"/>
  </w:style>
  <w:style w:type="character" w:customStyle="1" w:styleId="10">
    <w:name w:val="Заголовок 1 Знак"/>
    <w:basedOn w:val="20"/>
    <w:rsid w:val="00A13014"/>
    <w:rPr>
      <w:rFonts w:ascii="Times New Roman" w:eastAsia="Lucida Sans Unicode" w:hAnsi="Times New Roman" w:cs="Mangal"/>
      <w:b/>
      <w:bCs/>
      <w:kern w:val="2"/>
      <w:sz w:val="48"/>
      <w:szCs w:val="48"/>
      <w:lang w:bidi="hi-IN"/>
    </w:rPr>
  </w:style>
  <w:style w:type="character" w:customStyle="1" w:styleId="21">
    <w:name w:val="Заголовок 2 Знак"/>
    <w:basedOn w:val="20"/>
    <w:rsid w:val="00A13014"/>
    <w:rPr>
      <w:rFonts w:ascii="Times New Roman" w:eastAsia="Lucida Sans Unicode" w:hAnsi="Times New Roman" w:cs="Mangal"/>
      <w:b/>
      <w:bCs/>
      <w:kern w:val="2"/>
      <w:sz w:val="36"/>
      <w:szCs w:val="36"/>
      <w:lang w:bidi="hi-IN"/>
    </w:rPr>
  </w:style>
  <w:style w:type="character" w:customStyle="1" w:styleId="Absatz-Standardschriftart">
    <w:name w:val="Absatz-Standardschriftart"/>
    <w:rsid w:val="00A13014"/>
  </w:style>
  <w:style w:type="character" w:customStyle="1" w:styleId="WW-Absatz-Standardschriftart">
    <w:name w:val="WW-Absatz-Standardschriftart"/>
    <w:rsid w:val="00A13014"/>
  </w:style>
  <w:style w:type="character" w:customStyle="1" w:styleId="WW-Absatz-Standardschriftart1">
    <w:name w:val="WW-Absatz-Standardschriftart1"/>
    <w:rsid w:val="00A13014"/>
  </w:style>
  <w:style w:type="character" w:styleId="a4">
    <w:name w:val="Hyperlink"/>
    <w:rsid w:val="00A13014"/>
    <w:rPr>
      <w:color w:val="000080"/>
      <w:u w:val="single"/>
    </w:rPr>
  </w:style>
  <w:style w:type="character" w:styleId="a5">
    <w:name w:val="Strong"/>
    <w:qFormat/>
    <w:rsid w:val="00A13014"/>
    <w:rPr>
      <w:b/>
      <w:bCs/>
    </w:rPr>
  </w:style>
  <w:style w:type="character" w:customStyle="1" w:styleId="11">
    <w:name w:val="Основной шрифт абзаца1"/>
    <w:rsid w:val="00A13014"/>
  </w:style>
  <w:style w:type="character" w:customStyle="1" w:styleId="apple-converted-space">
    <w:name w:val="apple-converted-space"/>
    <w:basedOn w:val="11"/>
    <w:rsid w:val="00A13014"/>
  </w:style>
  <w:style w:type="character" w:customStyle="1" w:styleId="a6">
    <w:name w:val="Символ нумерации"/>
    <w:rsid w:val="00A13014"/>
  </w:style>
  <w:style w:type="character" w:customStyle="1" w:styleId="a7">
    <w:name w:val="Основной текст Знак"/>
    <w:basedOn w:val="20"/>
    <w:rsid w:val="00A13014"/>
    <w:rPr>
      <w:rFonts w:ascii="Times New Roman" w:eastAsia="Lucida Sans Unicode" w:hAnsi="Times New Roman" w:cs="Mangal"/>
      <w:kern w:val="2"/>
      <w:sz w:val="24"/>
      <w:szCs w:val="24"/>
      <w:lang w:bidi="hi-IN"/>
    </w:rPr>
  </w:style>
  <w:style w:type="character" w:customStyle="1" w:styleId="a8">
    <w:name w:val="Верхний колонтитул Знак"/>
    <w:basedOn w:val="20"/>
    <w:rsid w:val="00A13014"/>
    <w:rPr>
      <w:rFonts w:ascii="Times New Roman" w:eastAsia="Lucida Sans Unicode" w:hAnsi="Times New Roman" w:cs="Mangal"/>
      <w:kern w:val="2"/>
      <w:sz w:val="24"/>
      <w:szCs w:val="21"/>
      <w:lang w:bidi="hi-IN"/>
    </w:rPr>
  </w:style>
  <w:style w:type="character" w:customStyle="1" w:styleId="a9">
    <w:name w:val="Нижний колонтитул Знак"/>
    <w:basedOn w:val="20"/>
    <w:rsid w:val="00A13014"/>
    <w:rPr>
      <w:rFonts w:ascii="Times New Roman" w:eastAsia="Lucida Sans Unicode" w:hAnsi="Times New Roman" w:cs="Mangal"/>
      <w:kern w:val="2"/>
      <w:sz w:val="24"/>
      <w:szCs w:val="21"/>
      <w:lang w:bidi="hi-IN"/>
    </w:rPr>
  </w:style>
  <w:style w:type="paragraph" w:customStyle="1" w:styleId="aa">
    <w:name w:val="Заголовок"/>
    <w:basedOn w:val="a"/>
    <w:next w:val="a0"/>
    <w:rsid w:val="00A1301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0">
    <w:name w:val="Body Text"/>
    <w:basedOn w:val="a"/>
    <w:rsid w:val="00A13014"/>
    <w:pPr>
      <w:spacing w:after="120"/>
    </w:pPr>
  </w:style>
  <w:style w:type="paragraph" w:styleId="ab">
    <w:name w:val="List"/>
    <w:basedOn w:val="a0"/>
    <w:rsid w:val="00A13014"/>
  </w:style>
  <w:style w:type="paragraph" w:styleId="ac">
    <w:name w:val="caption"/>
    <w:basedOn w:val="a"/>
    <w:qFormat/>
    <w:rsid w:val="00A13014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A13014"/>
    <w:pPr>
      <w:suppressLineNumbers/>
    </w:pPr>
  </w:style>
  <w:style w:type="paragraph" w:customStyle="1" w:styleId="12">
    <w:name w:val="Название1"/>
    <w:basedOn w:val="a"/>
    <w:rsid w:val="00A1301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A13014"/>
    <w:pPr>
      <w:suppressLineNumbers/>
    </w:pPr>
  </w:style>
  <w:style w:type="paragraph" w:customStyle="1" w:styleId="ad">
    <w:name w:val="Содержимое таблицы"/>
    <w:basedOn w:val="a"/>
    <w:rsid w:val="00A13014"/>
    <w:pPr>
      <w:suppressLineNumbers/>
    </w:pPr>
  </w:style>
  <w:style w:type="paragraph" w:customStyle="1" w:styleId="ConsPlusCell">
    <w:name w:val="ConsPlusCell"/>
    <w:rsid w:val="00A13014"/>
    <w:pPr>
      <w:widowControl w:val="0"/>
      <w:suppressAutoHyphens/>
      <w:autoSpaceDE w:val="0"/>
    </w:pPr>
    <w:rPr>
      <w:rFonts w:eastAsia="Arial"/>
      <w:kern w:val="2"/>
      <w:sz w:val="28"/>
      <w:szCs w:val="28"/>
      <w:lang w:eastAsia="zh-CN"/>
    </w:rPr>
  </w:style>
  <w:style w:type="paragraph" w:styleId="ae">
    <w:name w:val="Normal (Web)"/>
    <w:basedOn w:val="a"/>
    <w:rsid w:val="00A13014"/>
    <w:pPr>
      <w:spacing w:before="280" w:after="280"/>
    </w:pPr>
  </w:style>
  <w:style w:type="paragraph" w:customStyle="1" w:styleId="consplusnormal">
    <w:name w:val="consplusnormal"/>
    <w:basedOn w:val="a"/>
    <w:rsid w:val="00A13014"/>
    <w:pPr>
      <w:spacing w:before="280" w:after="280"/>
    </w:pPr>
  </w:style>
  <w:style w:type="paragraph" w:customStyle="1" w:styleId="af">
    <w:name w:val="Заголовок таблицы"/>
    <w:basedOn w:val="ad"/>
    <w:rsid w:val="00A13014"/>
    <w:pPr>
      <w:jc w:val="center"/>
    </w:pPr>
    <w:rPr>
      <w:b/>
      <w:bCs/>
    </w:rPr>
  </w:style>
  <w:style w:type="paragraph" w:customStyle="1" w:styleId="af0">
    <w:name w:val="Верхний и нижний колонтитулы"/>
    <w:basedOn w:val="a"/>
    <w:rsid w:val="00A13014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A13014"/>
    <w:pPr>
      <w:tabs>
        <w:tab w:val="center" w:pos="4677"/>
        <w:tab w:val="right" w:pos="9355"/>
      </w:tabs>
    </w:pPr>
    <w:rPr>
      <w:szCs w:val="21"/>
    </w:rPr>
  </w:style>
  <w:style w:type="paragraph" w:styleId="af2">
    <w:name w:val="footer"/>
    <w:basedOn w:val="a"/>
    <w:rsid w:val="00A13014"/>
    <w:pPr>
      <w:tabs>
        <w:tab w:val="center" w:pos="4677"/>
        <w:tab w:val="right" w:pos="9355"/>
      </w:tabs>
    </w:pPr>
    <w:rPr>
      <w:szCs w:val="21"/>
    </w:rPr>
  </w:style>
  <w:style w:type="paragraph" w:customStyle="1" w:styleId="ConsPlusNormal0">
    <w:name w:val="ConsPlusNormal"/>
    <w:rsid w:val="00A13014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zh-CN"/>
    </w:rPr>
  </w:style>
  <w:style w:type="paragraph" w:styleId="af3">
    <w:name w:val="List Paragraph"/>
    <w:basedOn w:val="a"/>
    <w:uiPriority w:val="34"/>
    <w:qFormat/>
    <w:rsid w:val="00D52B04"/>
    <w:pPr>
      <w:ind w:left="720"/>
      <w:contextualSpacing/>
    </w:pPr>
    <w:rPr>
      <w:kern w:val="1"/>
      <w:szCs w:val="21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63B3D221DB49A71AA9329594F6B28536B035C5F4859552F9FEA8EE515AA31D42C0FF6D58CD112AdDg4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64115E72598B62F8DF9649E85CF25F6837A04D50A431120C9E56E2597869BF6E9BEAAEE5BrCc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so26cher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0A99-264C-4F01-8973-02F62D3B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19325</Words>
  <Characters>110155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129222</CharactersWithSpaces>
  <SharedDoc>false</SharedDoc>
  <HLinks>
    <vt:vector size="18" baseType="variant">
      <vt:variant>
        <vt:i4>2228280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consultantplus://offline/ref=4663B3D221DB49A71AA9329594F6B28536B035C5F4859552F9FEA8EE515AA31D42C0FF6D58CD112AdDg4H</vt:lpwstr>
      </vt:variant>
      <vt:variant>
        <vt:lpwstr/>
      </vt:variant>
      <vt:variant>
        <vt:i4>5505036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consultantplus://offline/ref=564115E72598B62F8DF9649E85CF25F6837A04D50A431120C9E56E2597869BF6E9BEAAEE5BrCc9G</vt:lpwstr>
      </vt:variant>
      <vt:variant>
        <vt:lpwstr/>
      </vt:variant>
      <vt:variant>
        <vt:i4>1114162</vt:i4>
      </vt:variant>
      <vt:variant>
        <vt:i4>0</vt:i4>
      </vt:variant>
      <vt:variant>
        <vt:i4>0</vt:i4>
      </vt:variant>
      <vt:variant>
        <vt:i4>5</vt:i4>
      </vt:variant>
      <vt:variant>
        <vt:lpwstr>mailto:oso26cher@mail.ru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cp:lastPrinted>2023-09-08T12:34:00Z</cp:lastPrinted>
  <dcterms:created xsi:type="dcterms:W3CDTF">2024-01-12T06:39:00Z</dcterms:created>
  <dcterms:modified xsi:type="dcterms:W3CDTF">2024-01-12T06:39:00Z</dcterms:modified>
</cp:coreProperties>
</file>