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69" w:rsidRDefault="00FA1469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7CD1" w:rsidRDefault="008E7CD1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7CD1" w:rsidRDefault="008E7CD1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7CD1" w:rsidRDefault="008E7CD1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637D" w:rsidRPr="00E6498B" w:rsidRDefault="0007637D" w:rsidP="0007637D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498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07637D" w:rsidRPr="00E6498B" w:rsidRDefault="0007637D" w:rsidP="0007637D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498B">
        <w:rPr>
          <w:rFonts w:ascii="Times New Roman" w:hAnsi="Times New Roman" w:cs="Times New Roman"/>
          <w:b/>
          <w:bCs/>
          <w:sz w:val="28"/>
          <w:szCs w:val="28"/>
        </w:rPr>
        <w:t>ЧЕРЕМИСИНОВСКОГО РАЙОНА КУРСКОЙ ОБЛАСТИ</w:t>
      </w:r>
    </w:p>
    <w:p w:rsidR="0007637D" w:rsidRPr="00E6498B" w:rsidRDefault="0007637D" w:rsidP="000763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0"/>
          <w:sz w:val="28"/>
          <w:szCs w:val="28"/>
          <w:lang w:bidi="ru-RU"/>
        </w:rPr>
      </w:pPr>
    </w:p>
    <w:p w:rsidR="0007637D" w:rsidRPr="00E6498B" w:rsidRDefault="0007637D" w:rsidP="0007637D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E6498B">
        <w:rPr>
          <w:rFonts w:ascii="Times New Roman" w:hAnsi="Times New Roman" w:cs="Times New Roman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07637D" w:rsidRPr="00E6498B" w:rsidRDefault="0007637D" w:rsidP="0007637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7637D" w:rsidRPr="00141E29" w:rsidRDefault="0007637D" w:rsidP="00076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98B">
        <w:rPr>
          <w:rFonts w:ascii="Times New Roman" w:hAnsi="Times New Roman" w:cs="Times New Roman"/>
          <w:sz w:val="28"/>
          <w:szCs w:val="28"/>
        </w:rPr>
        <w:t xml:space="preserve">от </w:t>
      </w:r>
      <w:r w:rsidR="004960C4">
        <w:rPr>
          <w:rFonts w:ascii="Times New Roman" w:hAnsi="Times New Roman" w:cs="Times New Roman"/>
          <w:sz w:val="28"/>
          <w:szCs w:val="28"/>
        </w:rPr>
        <w:t xml:space="preserve"> </w:t>
      </w:r>
      <w:r w:rsidR="00624951">
        <w:rPr>
          <w:rFonts w:ascii="Times New Roman" w:hAnsi="Times New Roman" w:cs="Times New Roman"/>
          <w:sz w:val="28"/>
          <w:szCs w:val="28"/>
        </w:rPr>
        <w:t>14.11.2023</w:t>
      </w:r>
      <w:r w:rsidR="004960C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49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E6498B">
        <w:rPr>
          <w:rFonts w:ascii="Times New Roman" w:hAnsi="Times New Roman" w:cs="Times New Roman"/>
          <w:sz w:val="28"/>
          <w:szCs w:val="28"/>
        </w:rPr>
        <w:t>№</w:t>
      </w:r>
      <w:r w:rsidR="00624951">
        <w:rPr>
          <w:rFonts w:ascii="Times New Roman" w:hAnsi="Times New Roman" w:cs="Times New Roman"/>
          <w:sz w:val="28"/>
          <w:szCs w:val="28"/>
        </w:rPr>
        <w:t>717</w:t>
      </w:r>
      <w:r w:rsidRPr="00E6498B">
        <w:rPr>
          <w:rFonts w:ascii="Times New Roman" w:hAnsi="Times New Roman" w:cs="Times New Roman"/>
          <w:sz w:val="28"/>
          <w:szCs w:val="28"/>
        </w:rPr>
        <w:t xml:space="preserve"> </w:t>
      </w:r>
      <w:r w:rsidR="0049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37D" w:rsidRPr="00E6498B" w:rsidRDefault="0007637D" w:rsidP="00076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37D" w:rsidRPr="00E6498B" w:rsidRDefault="0007637D" w:rsidP="00076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E6498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6498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6498B">
        <w:rPr>
          <w:rFonts w:ascii="Times New Roman" w:hAnsi="Times New Roman" w:cs="Times New Roman"/>
          <w:sz w:val="28"/>
          <w:szCs w:val="28"/>
        </w:rPr>
        <w:t>еремисиново</w:t>
      </w:r>
    </w:p>
    <w:p w:rsidR="008B6B74" w:rsidRDefault="008B6B74" w:rsidP="00FA1469">
      <w:pPr>
        <w:pStyle w:val="ConsPlusTitle"/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498B" w:rsidRPr="0007637D" w:rsidRDefault="000F01EA" w:rsidP="0007637D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7637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FA1469" w:rsidRPr="0007637D">
        <w:rPr>
          <w:rFonts w:ascii="Times New Roman" w:hAnsi="Times New Roman" w:cs="Times New Roman"/>
          <w:sz w:val="28"/>
          <w:szCs w:val="28"/>
        </w:rPr>
        <w:t>в муниципальн</w:t>
      </w:r>
      <w:r w:rsidR="00B1591A" w:rsidRPr="0007637D">
        <w:rPr>
          <w:rFonts w:ascii="Times New Roman" w:hAnsi="Times New Roman" w:cs="Times New Roman"/>
          <w:sz w:val="28"/>
          <w:szCs w:val="28"/>
        </w:rPr>
        <w:t xml:space="preserve">ую </w:t>
      </w:r>
      <w:r w:rsidR="00FA1469" w:rsidRPr="0007637D">
        <w:rPr>
          <w:rFonts w:ascii="Times New Roman" w:hAnsi="Times New Roman" w:cs="Times New Roman"/>
          <w:sz w:val="28"/>
          <w:szCs w:val="28"/>
        </w:rPr>
        <w:t>программ</w:t>
      </w:r>
      <w:r w:rsidR="00B1591A" w:rsidRPr="0007637D">
        <w:rPr>
          <w:rFonts w:ascii="Times New Roman" w:hAnsi="Times New Roman" w:cs="Times New Roman"/>
          <w:sz w:val="28"/>
          <w:szCs w:val="28"/>
        </w:rPr>
        <w:t xml:space="preserve">у </w:t>
      </w:r>
      <w:r w:rsidR="00FA1469" w:rsidRPr="0007637D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 «Комплексное развитие сельских территорий Черемисиновского района Курской области»</w:t>
      </w:r>
    </w:p>
    <w:p w:rsidR="00E6498B" w:rsidRPr="00E6498B" w:rsidRDefault="00E6498B" w:rsidP="00E649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91A" w:rsidRPr="008B6B74" w:rsidRDefault="00B1591A" w:rsidP="008B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7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статьёй 179 Бюджетного Кодекса Российской         Федерации </w:t>
      </w:r>
      <w:r w:rsidRPr="008B6B74">
        <w:rPr>
          <w:rFonts w:ascii="Times New Roman" w:hAnsi="Times New Roman" w:cs="Times New Roman"/>
          <w:sz w:val="28"/>
          <w:szCs w:val="28"/>
        </w:rPr>
        <w:t xml:space="preserve">Администрация Черемисиновского района Курской  области                     </w:t>
      </w:r>
      <w:proofErr w:type="gramStart"/>
      <w:r w:rsidRPr="008B6B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6B74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1591A" w:rsidRPr="008B6B74" w:rsidRDefault="00B1591A" w:rsidP="008B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7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B6B74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27" w:history="1">
        <w:r w:rsidRPr="008B6B74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8B6B74">
        <w:rPr>
          <w:rFonts w:ascii="Times New Roman" w:hAnsi="Times New Roman" w:cs="Times New Roman"/>
          <w:sz w:val="28"/>
          <w:szCs w:val="28"/>
        </w:rPr>
        <w:t>, которые вносятся в муниципальную программу Черемисиновского района Курской области  «Комплексное развитие сельских территорий Черемисиновского района Курской области», утвержденную постановлением Администрации Черемисиновского района Курской области от 08.11.2019 № 645</w:t>
      </w:r>
      <w:r w:rsidR="00774C4D" w:rsidRPr="008B6B74">
        <w:rPr>
          <w:rFonts w:ascii="Times New Roman" w:hAnsi="Times New Roman" w:cs="Times New Roman"/>
          <w:sz w:val="28"/>
          <w:szCs w:val="28"/>
        </w:rPr>
        <w:t xml:space="preserve"> </w:t>
      </w:r>
      <w:r w:rsidRPr="008B6B74">
        <w:rPr>
          <w:rFonts w:ascii="Times New Roman" w:hAnsi="Times New Roman" w:cs="Times New Roman"/>
          <w:sz w:val="28"/>
          <w:szCs w:val="28"/>
        </w:rPr>
        <w:t xml:space="preserve"> </w:t>
      </w:r>
      <w:r w:rsidR="00774C4D" w:rsidRPr="008B6B74">
        <w:rPr>
          <w:rFonts w:ascii="Times New Roman" w:hAnsi="Times New Roman" w:cs="Times New Roman"/>
          <w:sz w:val="28"/>
          <w:szCs w:val="28"/>
        </w:rPr>
        <w:t>«</w:t>
      </w:r>
      <w:r w:rsidRPr="008B6B7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Черемисиновского района Курской области «Комплексное развитие сельских территорий Черемисиновского района Курской области» (в редакции постановлений  от  06.03.2020 №167, от 15.06.2020 №337</w:t>
      </w:r>
      <w:r w:rsidR="008E47EA">
        <w:rPr>
          <w:rFonts w:ascii="Times New Roman" w:hAnsi="Times New Roman" w:cs="Times New Roman"/>
          <w:sz w:val="28"/>
          <w:szCs w:val="28"/>
        </w:rPr>
        <w:t>,  от 04.12.2020 №691</w:t>
      </w:r>
      <w:r w:rsidR="00477608">
        <w:rPr>
          <w:rFonts w:ascii="Times New Roman" w:hAnsi="Times New Roman" w:cs="Times New Roman"/>
          <w:sz w:val="28"/>
          <w:szCs w:val="28"/>
        </w:rPr>
        <w:t>, от 28.12.2020</w:t>
      </w:r>
      <w:proofErr w:type="gramEnd"/>
      <w:r w:rsidR="00477608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477608">
        <w:rPr>
          <w:rFonts w:ascii="Times New Roman" w:hAnsi="Times New Roman" w:cs="Times New Roman"/>
          <w:sz w:val="28"/>
          <w:szCs w:val="28"/>
        </w:rPr>
        <w:t>774</w:t>
      </w:r>
      <w:r w:rsidR="006040F4">
        <w:rPr>
          <w:rFonts w:ascii="Times New Roman" w:hAnsi="Times New Roman" w:cs="Times New Roman"/>
          <w:sz w:val="28"/>
          <w:szCs w:val="28"/>
        </w:rPr>
        <w:t>,</w:t>
      </w:r>
      <w:r w:rsidR="00477608">
        <w:rPr>
          <w:rFonts w:ascii="Times New Roman" w:hAnsi="Times New Roman" w:cs="Times New Roman"/>
          <w:sz w:val="28"/>
          <w:szCs w:val="28"/>
        </w:rPr>
        <w:t xml:space="preserve"> </w:t>
      </w:r>
      <w:r w:rsidR="006040F4">
        <w:rPr>
          <w:rFonts w:ascii="Times New Roman" w:hAnsi="Times New Roman" w:cs="Times New Roman"/>
          <w:sz w:val="28"/>
          <w:szCs w:val="28"/>
        </w:rPr>
        <w:t>от 26.03.2021 №205</w:t>
      </w:r>
      <w:r w:rsidR="00141E29">
        <w:rPr>
          <w:rFonts w:ascii="Times New Roman" w:hAnsi="Times New Roman" w:cs="Times New Roman"/>
          <w:sz w:val="28"/>
          <w:szCs w:val="28"/>
        </w:rPr>
        <w:t xml:space="preserve">, </w:t>
      </w:r>
      <w:r w:rsidR="00141E29" w:rsidRPr="00E6498B">
        <w:rPr>
          <w:rFonts w:ascii="Times New Roman" w:hAnsi="Times New Roman" w:cs="Times New Roman"/>
          <w:sz w:val="28"/>
          <w:szCs w:val="28"/>
        </w:rPr>
        <w:t xml:space="preserve">от </w:t>
      </w:r>
      <w:r w:rsidR="00141E29" w:rsidRPr="00141E29">
        <w:rPr>
          <w:rFonts w:ascii="Times New Roman" w:hAnsi="Times New Roman" w:cs="Times New Roman"/>
          <w:sz w:val="28"/>
          <w:szCs w:val="28"/>
        </w:rPr>
        <w:t>21</w:t>
      </w:r>
      <w:r w:rsidR="00141E29" w:rsidRPr="00E6498B">
        <w:rPr>
          <w:rFonts w:ascii="Times New Roman" w:hAnsi="Times New Roman" w:cs="Times New Roman"/>
          <w:sz w:val="28"/>
          <w:szCs w:val="28"/>
        </w:rPr>
        <w:t>.</w:t>
      </w:r>
      <w:r w:rsidR="00141E29" w:rsidRPr="00141E29">
        <w:rPr>
          <w:rFonts w:ascii="Times New Roman" w:hAnsi="Times New Roman" w:cs="Times New Roman"/>
          <w:sz w:val="28"/>
          <w:szCs w:val="28"/>
        </w:rPr>
        <w:t>03</w:t>
      </w:r>
      <w:r w:rsidR="00141E29">
        <w:rPr>
          <w:rFonts w:ascii="Times New Roman" w:hAnsi="Times New Roman" w:cs="Times New Roman"/>
          <w:sz w:val="28"/>
          <w:szCs w:val="28"/>
        </w:rPr>
        <w:t>.20</w:t>
      </w:r>
      <w:r w:rsidR="00141E29" w:rsidRPr="00141E29">
        <w:rPr>
          <w:rFonts w:ascii="Times New Roman" w:hAnsi="Times New Roman" w:cs="Times New Roman"/>
          <w:sz w:val="28"/>
          <w:szCs w:val="28"/>
        </w:rPr>
        <w:t>23</w:t>
      </w:r>
      <w:r w:rsidR="00141E29">
        <w:rPr>
          <w:rFonts w:ascii="Times New Roman" w:hAnsi="Times New Roman" w:cs="Times New Roman"/>
          <w:sz w:val="28"/>
          <w:szCs w:val="28"/>
        </w:rPr>
        <w:t xml:space="preserve"> №214</w:t>
      </w:r>
      <w:r w:rsidRPr="008B6B7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A1469" w:rsidRPr="00A66020" w:rsidRDefault="00FA1469" w:rsidP="008B6B7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602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A660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6020">
        <w:rPr>
          <w:rFonts w:ascii="Times New Roman" w:hAnsi="Times New Roman" w:cs="Times New Roman"/>
          <w:sz w:val="28"/>
          <w:szCs w:val="28"/>
        </w:rPr>
        <w:t xml:space="preserve"> </w:t>
      </w:r>
      <w:r w:rsidR="00A66020" w:rsidRPr="00A66020">
        <w:rPr>
          <w:rFonts w:ascii="Times New Roman" w:hAnsi="Times New Roman" w:cs="Times New Roman"/>
          <w:sz w:val="28"/>
          <w:szCs w:val="28"/>
        </w:rPr>
        <w:t>исполнением настоящего постановлени</w:t>
      </w:r>
      <w:r w:rsidR="00A66020">
        <w:rPr>
          <w:rFonts w:ascii="Times New Roman" w:hAnsi="Times New Roman" w:cs="Times New Roman"/>
          <w:sz w:val="28"/>
          <w:szCs w:val="28"/>
        </w:rPr>
        <w:t>я</w:t>
      </w:r>
      <w:r w:rsidR="00A66020" w:rsidRPr="00A66020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Черемисиновского района, начальника управления аграрной политики Н.П.Головина</w:t>
      </w:r>
      <w:r w:rsidR="00825FBF" w:rsidRPr="00A66020">
        <w:rPr>
          <w:rFonts w:ascii="Times New Roman" w:hAnsi="Times New Roman" w:cs="Times New Roman"/>
          <w:sz w:val="28"/>
          <w:szCs w:val="28"/>
        </w:rPr>
        <w:t>.</w:t>
      </w:r>
    </w:p>
    <w:p w:rsidR="00FA1469" w:rsidRPr="008B6B74" w:rsidRDefault="00FA1469" w:rsidP="008B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74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подписания.</w:t>
      </w:r>
    </w:p>
    <w:p w:rsidR="00FA1469" w:rsidRPr="00FA1469" w:rsidRDefault="00FA1469" w:rsidP="00FA14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498B" w:rsidRDefault="00E6498B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37D" w:rsidRPr="00E6498B" w:rsidRDefault="0007637D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98B" w:rsidRDefault="00E6498B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498B">
        <w:rPr>
          <w:rFonts w:ascii="Times New Roman" w:hAnsi="Times New Roman" w:cs="Times New Roman"/>
          <w:sz w:val="28"/>
          <w:szCs w:val="28"/>
        </w:rPr>
        <w:t>Глав</w:t>
      </w:r>
      <w:r w:rsidR="00FA38F0">
        <w:rPr>
          <w:rFonts w:ascii="Times New Roman" w:hAnsi="Times New Roman" w:cs="Times New Roman"/>
          <w:sz w:val="28"/>
          <w:szCs w:val="28"/>
        </w:rPr>
        <w:t>а</w:t>
      </w:r>
      <w:r w:rsidRPr="00E6498B">
        <w:rPr>
          <w:rFonts w:ascii="Times New Roman" w:hAnsi="Times New Roman" w:cs="Times New Roman"/>
          <w:sz w:val="28"/>
          <w:szCs w:val="28"/>
        </w:rPr>
        <w:t xml:space="preserve"> Черемисиновского района                                                </w:t>
      </w:r>
      <w:r w:rsidR="00FA38F0">
        <w:rPr>
          <w:rFonts w:ascii="Times New Roman" w:hAnsi="Times New Roman" w:cs="Times New Roman"/>
          <w:sz w:val="28"/>
          <w:szCs w:val="28"/>
        </w:rPr>
        <w:t>М.Н.Игнатов</w:t>
      </w: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37D" w:rsidRDefault="0007637D" w:rsidP="00E649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7390" w:rsidRDefault="004C739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77470" w:rsidRPr="00877470" w:rsidRDefault="0087747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877470" w:rsidRPr="00877470" w:rsidRDefault="0087747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Черемисиновского района </w:t>
      </w:r>
    </w:p>
    <w:p w:rsidR="00877470" w:rsidRPr="00877470" w:rsidRDefault="0087747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877470" w:rsidRPr="00141E29" w:rsidRDefault="00FA38F0" w:rsidP="004815F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7470" w:rsidRPr="008774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951">
        <w:rPr>
          <w:rFonts w:ascii="Times New Roman" w:hAnsi="Times New Roman" w:cs="Times New Roman"/>
          <w:sz w:val="28"/>
          <w:szCs w:val="28"/>
        </w:rPr>
        <w:t>14.11.2023</w:t>
      </w:r>
      <w:r w:rsidR="00141E29">
        <w:rPr>
          <w:rFonts w:ascii="Times New Roman" w:hAnsi="Times New Roman" w:cs="Times New Roman"/>
          <w:sz w:val="28"/>
          <w:szCs w:val="28"/>
        </w:rPr>
        <w:t xml:space="preserve"> </w:t>
      </w:r>
      <w:r w:rsidR="00877470" w:rsidRPr="00877470">
        <w:rPr>
          <w:rFonts w:ascii="Times New Roman" w:hAnsi="Times New Roman" w:cs="Times New Roman"/>
          <w:sz w:val="28"/>
          <w:szCs w:val="28"/>
        </w:rPr>
        <w:t xml:space="preserve"> №</w:t>
      </w:r>
      <w:r w:rsidR="004815FB">
        <w:rPr>
          <w:rFonts w:ascii="Times New Roman" w:hAnsi="Times New Roman" w:cs="Times New Roman"/>
          <w:sz w:val="28"/>
          <w:szCs w:val="28"/>
        </w:rPr>
        <w:t xml:space="preserve"> </w:t>
      </w:r>
      <w:r w:rsidR="00624951">
        <w:rPr>
          <w:rFonts w:ascii="Times New Roman" w:hAnsi="Times New Roman" w:cs="Times New Roman"/>
          <w:sz w:val="28"/>
          <w:szCs w:val="28"/>
        </w:rPr>
        <w:t>717</w:t>
      </w:r>
      <w:r w:rsidR="00141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5FB" w:rsidRPr="00877470" w:rsidRDefault="004815FB" w:rsidP="004815F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77470" w:rsidRPr="00877470" w:rsidRDefault="00877470" w:rsidP="00877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>Изменения и дополнения,</w:t>
      </w:r>
    </w:p>
    <w:p w:rsidR="00877470" w:rsidRPr="00877470" w:rsidRDefault="00877470" w:rsidP="00877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Черемисиновского района Курской области </w:t>
      </w:r>
      <w:r w:rsidRPr="00FA1469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Черемисиновского района Курской области»</w:t>
      </w:r>
    </w:p>
    <w:p w:rsidR="00877470" w:rsidRPr="00877470" w:rsidRDefault="00877470" w:rsidP="00877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7470" w:rsidRPr="00877470" w:rsidRDefault="00877470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1.В паспорте муниципальной программы Черемисиновского района Курской области </w:t>
      </w:r>
      <w:r w:rsidRPr="00FA1469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Черемисиновского района Курской области»</w:t>
      </w:r>
      <w:r w:rsidRPr="008774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7470" w:rsidRPr="00877470" w:rsidRDefault="00877470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>строку «</w:t>
      </w:r>
      <w:r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Pr="00877470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62499F" w:rsidRPr="009A3B51" w:rsidRDefault="00877470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муниципальной программы </w:t>
      </w:r>
      <w:r w:rsidRPr="009A3B5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201D0">
        <w:rPr>
          <w:rFonts w:ascii="Times New Roman" w:hAnsi="Times New Roman" w:cs="Times New Roman"/>
          <w:sz w:val="28"/>
          <w:szCs w:val="28"/>
        </w:rPr>
        <w:t>35507,997</w:t>
      </w:r>
      <w:r w:rsidR="00A66020">
        <w:rPr>
          <w:rFonts w:ascii="Times New Roman" w:hAnsi="Times New Roman" w:cs="Times New Roman"/>
          <w:sz w:val="28"/>
          <w:szCs w:val="28"/>
        </w:rPr>
        <w:t>2</w:t>
      </w:r>
      <w:r w:rsidR="000201D0">
        <w:rPr>
          <w:rFonts w:ascii="Times New Roman" w:hAnsi="Times New Roman" w:cs="Times New Roman"/>
          <w:sz w:val="28"/>
          <w:szCs w:val="28"/>
        </w:rPr>
        <w:t>1</w:t>
      </w:r>
      <w:r w:rsidR="0062499F" w:rsidRPr="009A3B51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B544FC">
        <w:rPr>
          <w:rFonts w:ascii="Times New Roman" w:hAnsi="Times New Roman" w:cs="Times New Roman"/>
          <w:sz w:val="28"/>
          <w:szCs w:val="28"/>
        </w:rPr>
        <w:t>9510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 w:rsidR="00B544FC">
        <w:rPr>
          <w:rFonts w:ascii="Times New Roman" w:hAnsi="Times New Roman" w:cs="Times New Roman"/>
          <w:sz w:val="28"/>
          <w:szCs w:val="28"/>
        </w:rPr>
        <w:t>29761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B544FC">
        <w:rPr>
          <w:rFonts w:ascii="Times New Roman" w:hAnsi="Times New Roman" w:cs="Times New Roman"/>
          <w:sz w:val="28"/>
          <w:szCs w:val="28"/>
        </w:rPr>
        <w:t>2365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44FC">
        <w:rPr>
          <w:rFonts w:ascii="Times New Roman" w:hAnsi="Times New Roman" w:cs="Times New Roman"/>
          <w:sz w:val="28"/>
          <w:szCs w:val="28"/>
        </w:rPr>
        <w:t>5896 т</w:t>
      </w:r>
      <w:r w:rsidRPr="009A3B51">
        <w:rPr>
          <w:rFonts w:ascii="Times New Roman" w:hAnsi="Times New Roman" w:cs="Times New Roman"/>
          <w:sz w:val="28"/>
          <w:szCs w:val="28"/>
        </w:rPr>
        <w:t>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- 0,0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0201D0">
        <w:rPr>
          <w:rFonts w:ascii="Times New Roman" w:hAnsi="Times New Roman" w:cs="Times New Roman"/>
          <w:sz w:val="28"/>
          <w:szCs w:val="28"/>
        </w:rPr>
        <w:t>23632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 w:rsidR="000201D0">
        <w:rPr>
          <w:rFonts w:ascii="Times New Roman" w:hAnsi="Times New Roman" w:cs="Times New Roman"/>
          <w:sz w:val="28"/>
          <w:szCs w:val="28"/>
        </w:rPr>
        <w:t>11</w:t>
      </w:r>
      <w:r w:rsidRPr="009A3B51">
        <w:rPr>
          <w:rFonts w:ascii="Times New Roman" w:hAnsi="Times New Roman" w:cs="Times New Roman"/>
          <w:sz w:val="28"/>
          <w:szCs w:val="28"/>
        </w:rPr>
        <w:t xml:space="preserve">  тыс. рублей,</w:t>
      </w:r>
    </w:p>
    <w:p w:rsidR="0062499F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 тыс. рублей</w:t>
      </w:r>
      <w:r w:rsidR="00141E29">
        <w:rPr>
          <w:rFonts w:ascii="Times New Roman" w:hAnsi="Times New Roman" w:cs="Times New Roman"/>
          <w:sz w:val="28"/>
          <w:szCs w:val="28"/>
        </w:rPr>
        <w:t>,</w:t>
      </w:r>
    </w:p>
    <w:p w:rsidR="00141E29" w:rsidRPr="009A3B51" w:rsidRDefault="00141E29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3B51">
        <w:rPr>
          <w:rFonts w:ascii="Times New Roman" w:hAnsi="Times New Roman" w:cs="Times New Roman"/>
          <w:sz w:val="28"/>
          <w:szCs w:val="28"/>
        </w:rPr>
        <w:t xml:space="preserve"> год – 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в том числе: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за счет средств областного бюджета -</w:t>
      </w:r>
    </w:p>
    <w:p w:rsidR="0062499F" w:rsidRPr="009A3B51" w:rsidRDefault="000201D0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32311,474</w:t>
      </w:r>
      <w:r w:rsidR="0062499F" w:rsidRPr="009A3B5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77608">
        <w:rPr>
          <w:rFonts w:ascii="Times New Roman" w:hAnsi="Times New Roman" w:cs="Times New Roman"/>
          <w:sz w:val="28"/>
          <w:szCs w:val="28"/>
        </w:rPr>
        <w:t>9024,62993</w:t>
      </w:r>
      <w:r w:rsidRPr="009A3B51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477608">
        <w:rPr>
          <w:rFonts w:ascii="Times New Roman" w:hAnsi="Times New Roman" w:cs="Times New Roman"/>
          <w:sz w:val="28"/>
          <w:szCs w:val="28"/>
        </w:rPr>
        <w:t>2254,26607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2024 год -  </w:t>
      </w:r>
      <w:r w:rsidR="00A66020">
        <w:rPr>
          <w:rFonts w:ascii="Times New Roman" w:hAnsi="Times New Roman" w:cs="Times New Roman"/>
          <w:sz w:val="28"/>
          <w:szCs w:val="28"/>
        </w:rPr>
        <w:t>21032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 w:rsidR="00A66020">
        <w:rPr>
          <w:rFonts w:ascii="Times New Roman" w:hAnsi="Times New Roman" w:cs="Times New Roman"/>
          <w:sz w:val="28"/>
          <w:szCs w:val="28"/>
        </w:rPr>
        <w:t>578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62499F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41E29">
        <w:rPr>
          <w:rFonts w:ascii="Times New Roman" w:hAnsi="Times New Roman" w:cs="Times New Roman"/>
          <w:sz w:val="28"/>
          <w:szCs w:val="28"/>
        </w:rPr>
        <w:t>;</w:t>
      </w:r>
    </w:p>
    <w:p w:rsidR="00141E29" w:rsidRDefault="00141E29" w:rsidP="00141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3B51">
        <w:rPr>
          <w:rFonts w:ascii="Times New Roman" w:hAnsi="Times New Roman" w:cs="Times New Roman"/>
          <w:sz w:val="28"/>
          <w:szCs w:val="28"/>
        </w:rPr>
        <w:t xml:space="preserve"> год –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A3B51">
        <w:rPr>
          <w:rFonts w:ascii="Times New Roman" w:hAnsi="Times New Roman" w:cs="Times New Roman"/>
          <w:sz w:val="28"/>
          <w:szCs w:val="28"/>
        </w:rPr>
        <w:t>-</w:t>
      </w:r>
    </w:p>
    <w:p w:rsidR="0062499F" w:rsidRPr="009A3B51" w:rsidRDefault="000201D0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833,31221</w:t>
      </w:r>
      <w:r w:rsidR="0062499F" w:rsidRPr="009A3B5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77608">
        <w:rPr>
          <w:rFonts w:ascii="Times New Roman" w:hAnsi="Times New Roman" w:cs="Times New Roman"/>
          <w:sz w:val="28"/>
          <w:szCs w:val="28"/>
        </w:rPr>
        <w:t>485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 w:rsidR="00477608">
        <w:rPr>
          <w:rFonts w:ascii="Times New Roman" w:hAnsi="Times New Roman" w:cs="Times New Roman"/>
          <w:sz w:val="28"/>
          <w:szCs w:val="28"/>
        </w:rPr>
        <w:t>66768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477608">
        <w:rPr>
          <w:rFonts w:ascii="Times New Roman" w:hAnsi="Times New Roman" w:cs="Times New Roman"/>
          <w:sz w:val="28"/>
          <w:szCs w:val="28"/>
        </w:rPr>
        <w:t>111,32353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62499F" w:rsidRPr="009A3B51" w:rsidRDefault="0062499F" w:rsidP="0062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-  </w:t>
      </w:r>
      <w:r w:rsidR="000201D0">
        <w:rPr>
          <w:rFonts w:ascii="Times New Roman" w:hAnsi="Times New Roman" w:cs="Times New Roman"/>
          <w:sz w:val="28"/>
          <w:szCs w:val="28"/>
        </w:rPr>
        <w:t>236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01D0">
        <w:rPr>
          <w:rFonts w:ascii="Times New Roman" w:hAnsi="Times New Roman" w:cs="Times New Roman"/>
          <w:sz w:val="28"/>
          <w:szCs w:val="28"/>
        </w:rPr>
        <w:t>321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41E29" w:rsidRDefault="00141E29" w:rsidP="00141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41E29" w:rsidRDefault="00141E29" w:rsidP="00141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3B51">
        <w:rPr>
          <w:rFonts w:ascii="Times New Roman" w:hAnsi="Times New Roman" w:cs="Times New Roman"/>
          <w:sz w:val="28"/>
          <w:szCs w:val="28"/>
        </w:rPr>
        <w:t xml:space="preserve"> год –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201D0" w:rsidRPr="009A3B51" w:rsidRDefault="000201D0" w:rsidP="00020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счет внебюджетных источников – 2363,211</w:t>
      </w:r>
      <w:r w:rsidRPr="000201D0">
        <w:rPr>
          <w:rFonts w:ascii="Times New Roman" w:hAnsi="Times New Roman" w:cs="Times New Roman"/>
          <w:sz w:val="28"/>
          <w:szCs w:val="28"/>
        </w:rPr>
        <w:t xml:space="preserve"> </w:t>
      </w:r>
      <w:r w:rsidRPr="009A3B51">
        <w:rPr>
          <w:rFonts w:ascii="Times New Roman" w:hAnsi="Times New Roman" w:cs="Times New Roman"/>
          <w:sz w:val="28"/>
          <w:szCs w:val="28"/>
        </w:rPr>
        <w:t>тыс. рублей,</w:t>
      </w:r>
    </w:p>
    <w:p w:rsidR="000201D0" w:rsidRPr="009A3B51" w:rsidRDefault="000201D0" w:rsidP="00020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0201D0" w:rsidRPr="009A3B51" w:rsidRDefault="000201D0" w:rsidP="00020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01D0" w:rsidRPr="009A3B51" w:rsidRDefault="000201D0" w:rsidP="00020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0,0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01D0" w:rsidRPr="009A3B51" w:rsidRDefault="000201D0" w:rsidP="00020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0201D0" w:rsidRPr="009A3B51" w:rsidRDefault="000201D0" w:rsidP="00020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0201D0" w:rsidRPr="009A3B51" w:rsidRDefault="000201D0" w:rsidP="00020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 2363,211 тыс. рублей;</w:t>
      </w:r>
    </w:p>
    <w:p w:rsidR="0061771C" w:rsidRDefault="0061771C" w:rsidP="00617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77470" w:rsidRDefault="0061771C" w:rsidP="00617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3B51">
        <w:rPr>
          <w:rFonts w:ascii="Times New Roman" w:hAnsi="Times New Roman" w:cs="Times New Roman"/>
          <w:sz w:val="28"/>
          <w:szCs w:val="28"/>
        </w:rPr>
        <w:t xml:space="preserve"> год –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F456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C4FA3" w:rsidRDefault="005C4FA3" w:rsidP="005C4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«Ожидаемые результаты реализации программы» </w:t>
      </w:r>
      <w:r w:rsidRPr="0087747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5C4FA3" w:rsidRDefault="007F4568" w:rsidP="005C4F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4FA3">
        <w:rPr>
          <w:rFonts w:ascii="Times New Roman" w:hAnsi="Times New Roman" w:cs="Times New Roman"/>
          <w:sz w:val="28"/>
          <w:szCs w:val="28"/>
        </w:rPr>
        <w:t>сохранение  доли сельского населения в общей численности населения Черемисиновского района Курской области на уровне не  менее 62,7 процента в 2026 году;</w:t>
      </w:r>
    </w:p>
    <w:p w:rsidR="005C4FA3" w:rsidRDefault="005C4FA3" w:rsidP="005C4F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соотношения среднемесячных располагаемых ресурсов сельского и городского домохозяйств до 97,4 процентов 2026 году;</w:t>
      </w:r>
    </w:p>
    <w:p w:rsidR="005C4FA3" w:rsidRDefault="005C4FA3" w:rsidP="005C4F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доли общей площади благоустроенных жилых  помещений в сельских населенных пунктах до 73 процентов в 2026 году»</w:t>
      </w:r>
    </w:p>
    <w:p w:rsidR="005C4FA3" w:rsidRDefault="005C4FA3" w:rsidP="005C4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A3">
        <w:rPr>
          <w:rFonts w:ascii="Times New Roman" w:hAnsi="Times New Roman" w:cs="Times New Roman"/>
          <w:bCs/>
          <w:sz w:val="28"/>
          <w:szCs w:val="28"/>
        </w:rPr>
        <w:t xml:space="preserve">2. В разделе II.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C4FA3">
        <w:rPr>
          <w:rFonts w:ascii="Times New Roman" w:hAnsi="Times New Roman" w:cs="Times New Roman"/>
          <w:bCs/>
          <w:sz w:val="28"/>
          <w:szCs w:val="28"/>
        </w:rPr>
        <w:t xml:space="preserve">Приоритеты государственной политики в сфере реализации </w:t>
      </w:r>
      <w:r w:rsidRPr="005C4FA3">
        <w:rPr>
          <w:rFonts w:ascii="Times New Roman" w:hAnsi="Times New Roman" w:cs="Times New Roman"/>
          <w:sz w:val="28"/>
          <w:szCs w:val="28"/>
        </w:rPr>
        <w:t>Муниципальной</w:t>
      </w:r>
      <w:r w:rsidRPr="005C4FA3">
        <w:rPr>
          <w:rFonts w:ascii="Times New Roman" w:hAnsi="Times New Roman" w:cs="Times New Roman"/>
          <w:bCs/>
          <w:sz w:val="28"/>
          <w:szCs w:val="28"/>
        </w:rPr>
        <w:t xml:space="preserve"> программы,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Pr="005C4FA3">
        <w:rPr>
          <w:rFonts w:ascii="Times New Roman" w:hAnsi="Times New Roman" w:cs="Times New Roman"/>
          <w:sz w:val="28"/>
          <w:szCs w:val="28"/>
        </w:rPr>
        <w:t>Муниципальной</w:t>
      </w:r>
      <w:r w:rsidRPr="005C4FA3">
        <w:rPr>
          <w:rFonts w:ascii="Times New Roman" w:hAnsi="Times New Roman" w:cs="Times New Roman"/>
          <w:bCs/>
          <w:sz w:val="28"/>
          <w:szCs w:val="28"/>
        </w:rPr>
        <w:t xml:space="preserve"> программы, сроков и этапов реализации </w:t>
      </w:r>
      <w:r w:rsidRPr="005C4FA3">
        <w:rPr>
          <w:rFonts w:ascii="Times New Roman" w:hAnsi="Times New Roman" w:cs="Times New Roman"/>
          <w:sz w:val="28"/>
          <w:szCs w:val="28"/>
        </w:rPr>
        <w:t>Муниципальной</w:t>
      </w:r>
      <w:r w:rsidRPr="005C4FA3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C4FA3">
        <w:rPr>
          <w:rFonts w:ascii="Times New Roman" w:hAnsi="Times New Roman" w:cs="Times New Roman"/>
          <w:bCs/>
          <w:sz w:val="28"/>
          <w:szCs w:val="28"/>
        </w:rPr>
        <w:t xml:space="preserve"> в 8 абзаце слова «</w:t>
      </w:r>
      <w:r w:rsidRPr="005C4FA3">
        <w:rPr>
          <w:rFonts w:ascii="Times New Roman" w:hAnsi="Times New Roman" w:cs="Times New Roman"/>
          <w:sz w:val="28"/>
          <w:szCs w:val="28"/>
        </w:rPr>
        <w:t xml:space="preserve">в 2020 - 2025 годах» </w:t>
      </w:r>
      <w:proofErr w:type="gramStart"/>
      <w:r w:rsidRPr="005C4FA3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5C4FA3">
        <w:rPr>
          <w:rFonts w:ascii="Times New Roman" w:hAnsi="Times New Roman" w:cs="Times New Roman"/>
          <w:sz w:val="28"/>
          <w:szCs w:val="28"/>
        </w:rPr>
        <w:t xml:space="preserve"> «в 2020 - 2026 годах».</w:t>
      </w:r>
    </w:p>
    <w:p w:rsidR="005C4FA3" w:rsidRDefault="005C4FA3" w:rsidP="005C4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A3">
        <w:rPr>
          <w:rFonts w:ascii="Times New Roman" w:hAnsi="Times New Roman" w:cs="Times New Roman"/>
          <w:sz w:val="28"/>
          <w:szCs w:val="28"/>
        </w:rPr>
        <w:t>3.</w:t>
      </w:r>
      <w:r w:rsidRPr="005C4FA3">
        <w:rPr>
          <w:rFonts w:ascii="Times New Roman" w:hAnsi="Times New Roman" w:cs="Times New Roman"/>
          <w:bCs/>
          <w:sz w:val="28"/>
          <w:szCs w:val="28"/>
        </w:rPr>
        <w:t xml:space="preserve"> В разделе X. Оценка </w:t>
      </w:r>
      <w:proofErr w:type="gramStart"/>
      <w:r w:rsidRPr="005C4FA3">
        <w:rPr>
          <w:rFonts w:ascii="Times New Roman" w:hAnsi="Times New Roman" w:cs="Times New Roman"/>
          <w:bCs/>
          <w:sz w:val="28"/>
          <w:szCs w:val="28"/>
        </w:rPr>
        <w:t>степени влияния выделения дополнительных объемов ресурсов</w:t>
      </w:r>
      <w:proofErr w:type="gramEnd"/>
      <w:r w:rsidRPr="005C4FA3">
        <w:rPr>
          <w:rFonts w:ascii="Times New Roman" w:hAnsi="Times New Roman" w:cs="Times New Roman"/>
          <w:bCs/>
          <w:sz w:val="28"/>
          <w:szCs w:val="28"/>
        </w:rPr>
        <w:t xml:space="preserve"> на показатели (индикаторы) </w:t>
      </w:r>
      <w:r w:rsidRPr="005C4FA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C4FA3">
        <w:rPr>
          <w:rFonts w:ascii="Times New Roman" w:hAnsi="Times New Roman" w:cs="Times New Roman"/>
          <w:bCs/>
          <w:sz w:val="28"/>
          <w:szCs w:val="28"/>
        </w:rPr>
        <w:t xml:space="preserve">программы (подпрограммы), состав и основные характеристики ведомственных целевых программ и основных мероприятий подпрограмм </w:t>
      </w:r>
      <w:r w:rsidRPr="005C4FA3">
        <w:rPr>
          <w:rFonts w:ascii="Times New Roman" w:hAnsi="Times New Roman" w:cs="Times New Roman"/>
          <w:sz w:val="28"/>
          <w:szCs w:val="28"/>
        </w:rPr>
        <w:t>Муниципальной</w:t>
      </w:r>
      <w:r w:rsidRPr="005C4FA3">
        <w:rPr>
          <w:rFonts w:ascii="Times New Roman" w:hAnsi="Times New Roman" w:cs="Times New Roman"/>
          <w:bCs/>
          <w:sz w:val="28"/>
          <w:szCs w:val="28"/>
        </w:rPr>
        <w:t xml:space="preserve"> программы слова «</w:t>
      </w:r>
      <w:r w:rsidRPr="005C4FA3">
        <w:rPr>
          <w:rFonts w:ascii="Times New Roman" w:hAnsi="Times New Roman" w:cs="Times New Roman"/>
          <w:sz w:val="28"/>
          <w:szCs w:val="28"/>
        </w:rPr>
        <w:t>в 2020 - 2025 годах» заменить на слова «в 2020 - 2026 годах»</w:t>
      </w:r>
      <w:r w:rsidR="00D61496">
        <w:rPr>
          <w:rFonts w:ascii="Times New Roman" w:hAnsi="Times New Roman" w:cs="Times New Roman"/>
          <w:sz w:val="28"/>
          <w:szCs w:val="28"/>
        </w:rPr>
        <w:t>.</w:t>
      </w:r>
    </w:p>
    <w:p w:rsidR="00D61496" w:rsidRPr="00D5600E" w:rsidRDefault="00D61496" w:rsidP="00D614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00E">
        <w:rPr>
          <w:rFonts w:ascii="Times New Roman" w:hAnsi="Times New Roman" w:cs="Times New Roman"/>
          <w:sz w:val="28"/>
          <w:szCs w:val="28"/>
        </w:rPr>
        <w:t xml:space="preserve">4. В разделе </w:t>
      </w:r>
      <w:r w:rsidRPr="00D5600E">
        <w:rPr>
          <w:rFonts w:ascii="Times New Roman" w:hAnsi="Times New Roman" w:cs="Times New Roman"/>
          <w:bCs/>
          <w:sz w:val="28"/>
          <w:szCs w:val="28"/>
        </w:rPr>
        <w:t>XI</w:t>
      </w:r>
      <w:r w:rsidRPr="00D5600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D5600E">
        <w:rPr>
          <w:rFonts w:ascii="Times New Roman" w:hAnsi="Times New Roman" w:cs="Times New Roman"/>
          <w:bCs/>
          <w:sz w:val="28"/>
          <w:szCs w:val="28"/>
        </w:rPr>
        <w:t>. «Подпрограммы Муниципальной программы»:</w:t>
      </w:r>
    </w:p>
    <w:p w:rsidR="0082430F" w:rsidRDefault="00D61496" w:rsidP="00D5600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5600E">
        <w:rPr>
          <w:rFonts w:ascii="Times New Roman" w:hAnsi="Times New Roman" w:cs="Times New Roman"/>
          <w:bCs/>
          <w:sz w:val="28"/>
          <w:szCs w:val="28"/>
        </w:rPr>
        <w:t>4.1. В ПАСПОРТЕ</w:t>
      </w:r>
      <w:r w:rsidR="00D5600E" w:rsidRPr="00D560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600E">
        <w:rPr>
          <w:rFonts w:ascii="Times New Roman" w:hAnsi="Times New Roman" w:cs="Times New Roman"/>
          <w:bCs/>
          <w:sz w:val="28"/>
          <w:szCs w:val="28"/>
        </w:rPr>
        <w:t xml:space="preserve">подпрограммы 1 </w:t>
      </w:r>
      <w:bookmarkStart w:id="0" w:name="__DdeLink__7599_1269337262"/>
      <w:r w:rsidRPr="00D5600E">
        <w:rPr>
          <w:rFonts w:ascii="Times New Roman" w:hAnsi="Times New Roman" w:cs="Times New Roman"/>
          <w:bCs/>
          <w:sz w:val="28"/>
          <w:szCs w:val="28"/>
        </w:rPr>
        <w:t>«Создание условий для обеспечения доступным и комфортным жильем сельского населения»</w:t>
      </w:r>
      <w:bookmarkEnd w:id="0"/>
      <w:r w:rsidR="0082430F">
        <w:rPr>
          <w:rFonts w:ascii="Times New Roman" w:hAnsi="Times New Roman" w:cs="Times New Roman"/>
          <w:bCs/>
          <w:sz w:val="28"/>
          <w:szCs w:val="28"/>
        </w:rPr>
        <w:t>:</w:t>
      </w:r>
    </w:p>
    <w:p w:rsidR="0082430F" w:rsidRPr="00877470" w:rsidRDefault="0082430F" w:rsidP="0082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строку «</w:t>
      </w:r>
      <w:r>
        <w:rPr>
          <w:rFonts w:ascii="Times New Roman" w:hAnsi="Times New Roman" w:cs="Times New Roman"/>
          <w:sz w:val="28"/>
          <w:szCs w:val="28"/>
        </w:rPr>
        <w:t xml:space="preserve">Этапы и сроки реализации подпрограммы»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47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D61496" w:rsidRPr="00D5600E" w:rsidRDefault="00D0357D" w:rsidP="00D5600E">
      <w:pPr>
        <w:spacing w:after="0" w:line="240" w:lineRule="auto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«2020-2026 годы, в 1 этап»</w:t>
      </w:r>
    </w:p>
    <w:p w:rsidR="004960C4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строку «</w:t>
      </w: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подпрограммы»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470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Pr="0049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Pr="009A3B51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подпрограммы составляет</w:t>
      </w:r>
      <w:r w:rsidRPr="00EE58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A3B51">
        <w:rPr>
          <w:rFonts w:ascii="Times New Roman" w:hAnsi="Times New Roman" w:cs="Times New Roman"/>
          <w:sz w:val="28"/>
          <w:szCs w:val="28"/>
        </w:rPr>
        <w:t>0 тыс. рублей, в том числе по годам: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A3B51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2021 год – 0,0 тыс. рублей;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 тыс. рублей;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- 0,0  тыс. рублей;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0,0  тыс. рублей;</w:t>
      </w:r>
    </w:p>
    <w:p w:rsidR="004960C4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3B51">
        <w:rPr>
          <w:rFonts w:ascii="Times New Roman" w:hAnsi="Times New Roman" w:cs="Times New Roman"/>
          <w:sz w:val="28"/>
          <w:szCs w:val="28"/>
        </w:rPr>
        <w:t xml:space="preserve"> год – 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в том числе: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lastRenderedPageBreak/>
        <w:t>за счет средств областного бюджета -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2021 год – 0,0 тыс. рублей;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 0,0 тыс. рублей;</w:t>
      </w:r>
    </w:p>
    <w:p w:rsidR="004960C4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0,0 тыс. рублей;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3B51">
        <w:rPr>
          <w:rFonts w:ascii="Times New Roman" w:hAnsi="Times New Roman" w:cs="Times New Roman"/>
          <w:sz w:val="28"/>
          <w:szCs w:val="28"/>
        </w:rPr>
        <w:t xml:space="preserve"> год – 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за счет средств областного бюджета, источником финансового обеспечения которых являются средства федерального бюджета, -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2021 год – 0,0 тыс. рублей;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-  0,0 тыс. рублей;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4960C4" w:rsidRPr="009A3B51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0,0  тыс. рублей;</w:t>
      </w:r>
    </w:p>
    <w:p w:rsidR="004960C4" w:rsidRDefault="004960C4" w:rsidP="0049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0,0 тыс. рублей;</w:t>
      </w:r>
    </w:p>
    <w:p w:rsidR="004960C4" w:rsidRDefault="004960C4" w:rsidP="00496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3B51">
        <w:rPr>
          <w:rFonts w:ascii="Times New Roman" w:hAnsi="Times New Roman" w:cs="Times New Roman"/>
          <w:sz w:val="28"/>
          <w:szCs w:val="28"/>
        </w:rPr>
        <w:t xml:space="preserve"> год – 0,0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960C4" w:rsidRDefault="004960C4" w:rsidP="004960C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абзаце 6 пункта </w:t>
      </w:r>
      <w:r w:rsidRPr="004960C4">
        <w:rPr>
          <w:rFonts w:ascii="Times New Roman" w:hAnsi="Times New Roman" w:cs="Times New Roman"/>
          <w:sz w:val="28"/>
          <w:szCs w:val="28"/>
        </w:rPr>
        <w:t>«</w:t>
      </w:r>
      <w:r w:rsidRPr="004960C4">
        <w:rPr>
          <w:rFonts w:ascii="Times New Roman" w:hAnsi="Times New Roman" w:cs="Times New Roman"/>
          <w:bCs/>
          <w:sz w:val="28"/>
          <w:szCs w:val="28"/>
        </w:rPr>
        <w:t xml:space="preserve">Основное мероприятие 1.1 «Предоставление социальных выплат на строительство (приобретение) жилья»  раздела </w:t>
      </w:r>
      <w:r w:rsidRPr="004960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III.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4960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Характеристика ведомственных целевых программ </w:t>
      </w:r>
      <w:r w:rsidRPr="004960C4">
        <w:rPr>
          <w:rFonts w:ascii="Times New Roman" w:hAnsi="Times New Roman" w:cs="Times New Roman"/>
          <w:bCs/>
          <w:sz w:val="28"/>
          <w:szCs w:val="28"/>
        </w:rPr>
        <w:t>и основных мероприятий Подпрограммы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960C4">
        <w:rPr>
          <w:rFonts w:ascii="Times New Roman" w:hAnsi="Times New Roman" w:cs="Times New Roman"/>
          <w:bCs/>
          <w:sz w:val="28"/>
          <w:szCs w:val="28"/>
        </w:rPr>
        <w:t xml:space="preserve"> сл</w:t>
      </w:r>
      <w:r w:rsidRPr="005C4FA3">
        <w:rPr>
          <w:rFonts w:ascii="Times New Roman" w:hAnsi="Times New Roman" w:cs="Times New Roman"/>
          <w:bCs/>
          <w:sz w:val="28"/>
          <w:szCs w:val="28"/>
        </w:rPr>
        <w:t>ова «</w:t>
      </w:r>
      <w:r w:rsidRPr="005C4FA3">
        <w:rPr>
          <w:rFonts w:ascii="Times New Roman" w:hAnsi="Times New Roman" w:cs="Times New Roman"/>
          <w:sz w:val="28"/>
          <w:szCs w:val="28"/>
        </w:rPr>
        <w:t xml:space="preserve">в 2020 - 2025 годах» </w:t>
      </w:r>
      <w:proofErr w:type="gramStart"/>
      <w:r w:rsidRPr="005C4FA3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5C4FA3">
        <w:rPr>
          <w:rFonts w:ascii="Times New Roman" w:hAnsi="Times New Roman" w:cs="Times New Roman"/>
          <w:sz w:val="28"/>
          <w:szCs w:val="28"/>
        </w:rPr>
        <w:t xml:space="preserve"> «в 2020 - 2026 годах».</w:t>
      </w:r>
    </w:p>
    <w:p w:rsidR="004960C4" w:rsidRDefault="004960C4" w:rsidP="0049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абзаце 4 пункта </w:t>
      </w:r>
      <w:r w:rsidRPr="004960C4">
        <w:rPr>
          <w:rFonts w:ascii="Times New Roman" w:hAnsi="Times New Roman" w:cs="Times New Roman"/>
          <w:sz w:val="28"/>
          <w:szCs w:val="28"/>
        </w:rPr>
        <w:t>«</w:t>
      </w:r>
      <w:r w:rsidRPr="004960C4">
        <w:rPr>
          <w:rFonts w:ascii="Times New Roman" w:hAnsi="Times New Roman" w:cs="Times New Roman"/>
          <w:bCs/>
          <w:sz w:val="28"/>
          <w:szCs w:val="28"/>
        </w:rPr>
        <w:t>Основное мероприятие 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960C4">
        <w:rPr>
          <w:rFonts w:ascii="Times New Roman" w:hAnsi="Times New Roman" w:cs="Times New Roman"/>
          <w:bCs/>
          <w:sz w:val="28"/>
          <w:szCs w:val="28"/>
        </w:rPr>
        <w:t xml:space="preserve"> «Оказание финансовой поддержки на строительство жилья, предоставляемого гражданам, проживающим на сельских территориях, по договору найма жилого помещения»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60C4"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Pr="004960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III.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4960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Характеристика ведомственных целевых программ </w:t>
      </w:r>
      <w:r w:rsidRPr="004960C4">
        <w:rPr>
          <w:rFonts w:ascii="Times New Roman" w:hAnsi="Times New Roman" w:cs="Times New Roman"/>
          <w:bCs/>
          <w:sz w:val="28"/>
          <w:szCs w:val="28"/>
        </w:rPr>
        <w:t>и основных мероприятий Подпрограммы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960C4">
        <w:rPr>
          <w:rFonts w:ascii="Times New Roman" w:hAnsi="Times New Roman" w:cs="Times New Roman"/>
          <w:bCs/>
          <w:sz w:val="28"/>
          <w:szCs w:val="28"/>
        </w:rPr>
        <w:t xml:space="preserve"> сл</w:t>
      </w:r>
      <w:r w:rsidRPr="005C4FA3">
        <w:rPr>
          <w:rFonts w:ascii="Times New Roman" w:hAnsi="Times New Roman" w:cs="Times New Roman"/>
          <w:bCs/>
          <w:sz w:val="28"/>
          <w:szCs w:val="28"/>
        </w:rPr>
        <w:t>ова «</w:t>
      </w:r>
      <w:r w:rsidRPr="005C4FA3">
        <w:rPr>
          <w:rFonts w:ascii="Times New Roman" w:hAnsi="Times New Roman" w:cs="Times New Roman"/>
          <w:sz w:val="28"/>
          <w:szCs w:val="28"/>
        </w:rPr>
        <w:t xml:space="preserve">в 2020 - 2025 годах» </w:t>
      </w:r>
      <w:proofErr w:type="gramStart"/>
      <w:r w:rsidRPr="005C4FA3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5C4FA3">
        <w:rPr>
          <w:rFonts w:ascii="Times New Roman" w:hAnsi="Times New Roman" w:cs="Times New Roman"/>
          <w:sz w:val="28"/>
          <w:szCs w:val="28"/>
        </w:rPr>
        <w:t xml:space="preserve"> «в 2020 - 2026 годах».</w:t>
      </w:r>
    </w:p>
    <w:p w:rsidR="00FA2CB7" w:rsidRDefault="00FA2CB7" w:rsidP="00FA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CB7">
        <w:rPr>
          <w:rFonts w:ascii="Times New Roman" w:hAnsi="Times New Roman" w:cs="Times New Roman"/>
          <w:sz w:val="28"/>
          <w:szCs w:val="28"/>
        </w:rPr>
        <w:t>4.4. В абзаце 4 пункта «</w:t>
      </w:r>
      <w:r w:rsidRPr="00FA2CB7">
        <w:rPr>
          <w:rFonts w:ascii="Times New Roman" w:hAnsi="Times New Roman" w:cs="Times New Roman"/>
          <w:bCs/>
          <w:sz w:val="28"/>
          <w:szCs w:val="28"/>
        </w:rPr>
        <w:t>Основное мероприятие 1.2 «Обустройство объектами инженерной инфраструктуры и благоустройство  площадок, расположенных на сельских территориях, под компактную жилищную застройку»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2CB7"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Pr="00FA2C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III. «Характеристика ведомственных целевых программ </w:t>
      </w:r>
      <w:r w:rsidRPr="00FA2CB7">
        <w:rPr>
          <w:rFonts w:ascii="Times New Roman" w:hAnsi="Times New Roman" w:cs="Times New Roman"/>
          <w:bCs/>
          <w:sz w:val="28"/>
          <w:szCs w:val="28"/>
        </w:rPr>
        <w:t>и основных мероприятий Подпрограммы» слова «</w:t>
      </w:r>
      <w:r w:rsidRPr="00FA2CB7">
        <w:rPr>
          <w:rFonts w:ascii="Times New Roman" w:hAnsi="Times New Roman" w:cs="Times New Roman"/>
          <w:sz w:val="28"/>
          <w:szCs w:val="28"/>
        </w:rPr>
        <w:t xml:space="preserve">в 2020 - 2025 годах» </w:t>
      </w:r>
      <w:proofErr w:type="gramStart"/>
      <w:r w:rsidRPr="00FA2CB7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FA2CB7">
        <w:rPr>
          <w:rFonts w:ascii="Times New Roman" w:hAnsi="Times New Roman" w:cs="Times New Roman"/>
          <w:sz w:val="28"/>
          <w:szCs w:val="28"/>
        </w:rPr>
        <w:t xml:space="preserve"> «в 2020 - 2026 годах».</w:t>
      </w:r>
    </w:p>
    <w:p w:rsidR="00AA5563" w:rsidRPr="00AA5563" w:rsidRDefault="00AA5563" w:rsidP="00AA556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AA55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600E">
        <w:rPr>
          <w:rFonts w:ascii="Times New Roman" w:hAnsi="Times New Roman" w:cs="Times New Roman"/>
          <w:bCs/>
          <w:sz w:val="28"/>
          <w:szCs w:val="28"/>
        </w:rPr>
        <w:t xml:space="preserve">В ПАСПОРТЕ подпрограммы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560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563">
        <w:rPr>
          <w:rFonts w:ascii="Times New Roman" w:hAnsi="Times New Roman" w:cs="Times New Roman"/>
          <w:bCs/>
          <w:sz w:val="28"/>
          <w:szCs w:val="28"/>
        </w:rPr>
        <w:t>«Создание и развитие инфраструктуры на сельских территориях»:</w:t>
      </w:r>
    </w:p>
    <w:p w:rsidR="00AA5563" w:rsidRPr="00877470" w:rsidRDefault="00AA5563" w:rsidP="00AA5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строку «</w:t>
      </w:r>
      <w:r>
        <w:rPr>
          <w:rFonts w:ascii="Times New Roman" w:hAnsi="Times New Roman" w:cs="Times New Roman"/>
          <w:sz w:val="28"/>
          <w:szCs w:val="28"/>
        </w:rPr>
        <w:t xml:space="preserve">Этапы и сроки реализации подпрограммы»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47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A5563" w:rsidRPr="00D5600E" w:rsidRDefault="00AA5563" w:rsidP="00AA5563">
      <w:pPr>
        <w:spacing w:after="0" w:line="240" w:lineRule="auto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«2020-2026 годы, в 1 этап»</w:t>
      </w:r>
    </w:p>
    <w:p w:rsidR="00877470" w:rsidRPr="00877470" w:rsidRDefault="00877470" w:rsidP="004C7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>строку «</w:t>
      </w:r>
      <w:r w:rsidR="008D5AAE" w:rsidRPr="00075C8F">
        <w:rPr>
          <w:rFonts w:ascii="Times New Roman" w:hAnsi="Times New Roman" w:cs="Times New Roman"/>
          <w:sz w:val="28"/>
          <w:szCs w:val="28"/>
        </w:rPr>
        <w:t>Объем бюджетных ассигнований подпрограммы</w:t>
      </w:r>
      <w:r w:rsidRPr="00877470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A66020" w:rsidRPr="009A3B51" w:rsidRDefault="0087747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 «</w:t>
      </w:r>
      <w:r w:rsidR="008D5AAE" w:rsidRPr="008B2EB6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подпрограммы составляет</w:t>
      </w:r>
      <w:r w:rsidR="008D5AAE" w:rsidRPr="0056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6020">
        <w:rPr>
          <w:rFonts w:ascii="Times New Roman" w:hAnsi="Times New Roman" w:cs="Times New Roman"/>
          <w:sz w:val="28"/>
          <w:szCs w:val="28"/>
        </w:rPr>
        <w:t>35507,99721</w:t>
      </w:r>
      <w:r w:rsidR="00A66020" w:rsidRPr="009A3B51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lastRenderedPageBreak/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9510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29761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2365,5896 т</w:t>
      </w:r>
      <w:r w:rsidRPr="009A3B51">
        <w:rPr>
          <w:rFonts w:ascii="Times New Roman" w:hAnsi="Times New Roman" w:cs="Times New Roman"/>
          <w:sz w:val="28"/>
          <w:szCs w:val="28"/>
        </w:rPr>
        <w:t>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- 0,0 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23632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A3B51">
        <w:rPr>
          <w:rFonts w:ascii="Times New Roman" w:hAnsi="Times New Roman" w:cs="Times New Roman"/>
          <w:sz w:val="28"/>
          <w:szCs w:val="28"/>
        </w:rPr>
        <w:t xml:space="preserve">  тыс. рублей,</w:t>
      </w:r>
    </w:p>
    <w:p w:rsidR="0061771C" w:rsidRDefault="0061771C" w:rsidP="00617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1771C" w:rsidRDefault="0061771C" w:rsidP="00617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3B51">
        <w:rPr>
          <w:rFonts w:ascii="Times New Roman" w:hAnsi="Times New Roman" w:cs="Times New Roman"/>
          <w:sz w:val="28"/>
          <w:szCs w:val="28"/>
        </w:rPr>
        <w:t xml:space="preserve"> год –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в том числе: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за счет средств областного бюджета -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32311,474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9024,62993</w:t>
      </w:r>
      <w:r w:rsidRPr="009A3B51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2254,26607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2024 год -  </w:t>
      </w:r>
      <w:r>
        <w:rPr>
          <w:rFonts w:ascii="Times New Roman" w:hAnsi="Times New Roman" w:cs="Times New Roman"/>
          <w:sz w:val="28"/>
          <w:szCs w:val="28"/>
        </w:rPr>
        <w:t>21032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578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61771C" w:rsidRDefault="0061771C" w:rsidP="00617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1771C" w:rsidRDefault="0061771C" w:rsidP="00617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3B51">
        <w:rPr>
          <w:rFonts w:ascii="Times New Roman" w:hAnsi="Times New Roman" w:cs="Times New Roman"/>
          <w:sz w:val="28"/>
          <w:szCs w:val="28"/>
        </w:rPr>
        <w:t xml:space="preserve"> год –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A3B51">
        <w:rPr>
          <w:rFonts w:ascii="Times New Roman" w:hAnsi="Times New Roman" w:cs="Times New Roman"/>
          <w:sz w:val="28"/>
          <w:szCs w:val="28"/>
        </w:rPr>
        <w:t>-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833,31221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485</w:t>
      </w:r>
      <w:r w:rsidRPr="009A3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66768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111,32353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 236,321 тыс. рублей;</w:t>
      </w:r>
    </w:p>
    <w:p w:rsidR="0061771C" w:rsidRDefault="0061771C" w:rsidP="00617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1771C" w:rsidRDefault="0061771C" w:rsidP="00617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3B51">
        <w:rPr>
          <w:rFonts w:ascii="Times New Roman" w:hAnsi="Times New Roman" w:cs="Times New Roman"/>
          <w:sz w:val="28"/>
          <w:szCs w:val="28"/>
        </w:rPr>
        <w:t xml:space="preserve"> год –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внебюджетных источников – 2363,211</w:t>
      </w:r>
      <w:r w:rsidRPr="000201D0">
        <w:rPr>
          <w:rFonts w:ascii="Times New Roman" w:hAnsi="Times New Roman" w:cs="Times New Roman"/>
          <w:sz w:val="28"/>
          <w:szCs w:val="28"/>
        </w:rPr>
        <w:t xml:space="preserve"> </w:t>
      </w:r>
      <w:r w:rsidRPr="009A3B51">
        <w:rPr>
          <w:rFonts w:ascii="Times New Roman" w:hAnsi="Times New Roman" w:cs="Times New Roman"/>
          <w:sz w:val="28"/>
          <w:szCs w:val="28"/>
        </w:rPr>
        <w:t>тыс. рублей,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из них: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0,0</w:t>
      </w:r>
      <w:r w:rsidRPr="009A3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2023 год – 0,0  тыс. рублей;</w:t>
      </w:r>
    </w:p>
    <w:p w:rsidR="00A66020" w:rsidRPr="009A3B51" w:rsidRDefault="00A6602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 2363,211 тыс. рублей;</w:t>
      </w:r>
    </w:p>
    <w:p w:rsidR="0061771C" w:rsidRDefault="0061771C" w:rsidP="00617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2025 год –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4FA3" w:rsidRDefault="0061771C" w:rsidP="00617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B5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3B51">
        <w:rPr>
          <w:rFonts w:ascii="Times New Roman" w:hAnsi="Times New Roman" w:cs="Times New Roman"/>
          <w:sz w:val="28"/>
          <w:szCs w:val="28"/>
        </w:rPr>
        <w:t xml:space="preserve"> год –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F456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A5563" w:rsidRDefault="00AA5563" w:rsidP="00AA556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E41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абзаце 4 пункта </w:t>
      </w:r>
      <w:r w:rsidRPr="00AA5563">
        <w:rPr>
          <w:rFonts w:ascii="Times New Roman" w:hAnsi="Times New Roman" w:cs="Times New Roman"/>
          <w:sz w:val="28"/>
          <w:szCs w:val="28"/>
        </w:rPr>
        <w:t>«</w:t>
      </w:r>
      <w:r w:rsidRPr="00AA5563">
        <w:rPr>
          <w:rFonts w:ascii="Times New Roman" w:hAnsi="Times New Roman" w:cs="Times New Roman"/>
          <w:bCs/>
          <w:sz w:val="28"/>
          <w:szCs w:val="28"/>
        </w:rPr>
        <w:t>Основное мероприятие 2.1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563">
        <w:rPr>
          <w:rFonts w:ascii="Times New Roman" w:hAnsi="Times New Roman" w:cs="Times New Roman"/>
          <w:bCs/>
          <w:sz w:val="28"/>
          <w:szCs w:val="28"/>
        </w:rPr>
        <w:t>«Современный облик сельских территорий»» раздела III. Характеристика ведомственных целевых 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563">
        <w:rPr>
          <w:rFonts w:ascii="Times New Roman" w:hAnsi="Times New Roman" w:cs="Times New Roman"/>
          <w:bCs/>
          <w:sz w:val="28"/>
          <w:szCs w:val="28"/>
        </w:rPr>
        <w:t>и основных мероприятий Подпрограммы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2CB7"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FA2CB7">
        <w:rPr>
          <w:rFonts w:ascii="Times New Roman" w:hAnsi="Times New Roman" w:cs="Times New Roman"/>
          <w:sz w:val="28"/>
          <w:szCs w:val="28"/>
        </w:rPr>
        <w:t xml:space="preserve">в 2020 - 2025 годах» </w:t>
      </w:r>
      <w:proofErr w:type="gramStart"/>
      <w:r w:rsidRPr="00FA2CB7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FA2CB7">
        <w:rPr>
          <w:rFonts w:ascii="Times New Roman" w:hAnsi="Times New Roman" w:cs="Times New Roman"/>
          <w:sz w:val="28"/>
          <w:szCs w:val="28"/>
        </w:rPr>
        <w:t xml:space="preserve"> «в 2020 - 2026 годах»</w:t>
      </w:r>
    </w:p>
    <w:p w:rsidR="00E413A7" w:rsidRPr="000B6897" w:rsidRDefault="00E413A7" w:rsidP="000B68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В абзаце 3 пункта </w:t>
      </w:r>
      <w:r w:rsidRPr="00AA5563">
        <w:rPr>
          <w:rFonts w:ascii="Times New Roman" w:hAnsi="Times New Roman" w:cs="Times New Roman"/>
          <w:sz w:val="28"/>
          <w:szCs w:val="28"/>
        </w:rPr>
        <w:t>«</w:t>
      </w:r>
      <w:r w:rsidRPr="00AA5563">
        <w:rPr>
          <w:rFonts w:ascii="Times New Roman" w:hAnsi="Times New Roman" w:cs="Times New Roman"/>
          <w:bCs/>
          <w:sz w:val="28"/>
          <w:szCs w:val="28"/>
        </w:rPr>
        <w:t>Основное мероприятие 2.</w:t>
      </w:r>
      <w:r w:rsidR="000B689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6897" w:rsidRPr="000B6897">
        <w:rPr>
          <w:rFonts w:ascii="Times New Roman" w:hAnsi="Times New Roman" w:cs="Times New Roman"/>
          <w:bCs/>
          <w:sz w:val="28"/>
          <w:szCs w:val="28"/>
        </w:rPr>
        <w:t>«Развитие транспортной инфраструктуры»</w:t>
      </w:r>
      <w:r w:rsidRPr="00AA5563">
        <w:rPr>
          <w:rFonts w:ascii="Times New Roman" w:hAnsi="Times New Roman" w:cs="Times New Roman"/>
          <w:bCs/>
          <w:sz w:val="28"/>
          <w:szCs w:val="28"/>
        </w:rPr>
        <w:t>» раздела III. Характеристика ведомственных целевых 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563">
        <w:rPr>
          <w:rFonts w:ascii="Times New Roman" w:hAnsi="Times New Roman" w:cs="Times New Roman"/>
          <w:bCs/>
          <w:sz w:val="28"/>
          <w:szCs w:val="28"/>
        </w:rPr>
        <w:t>и основных мероприятий Подпрограммы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2CB7"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FA2CB7">
        <w:rPr>
          <w:rFonts w:ascii="Times New Roman" w:hAnsi="Times New Roman" w:cs="Times New Roman"/>
          <w:sz w:val="28"/>
          <w:szCs w:val="28"/>
        </w:rPr>
        <w:t xml:space="preserve">в 2020 - 2025 годах» </w:t>
      </w:r>
      <w:proofErr w:type="gramStart"/>
      <w:r w:rsidRPr="00FA2CB7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FA2CB7">
        <w:rPr>
          <w:rFonts w:ascii="Times New Roman" w:hAnsi="Times New Roman" w:cs="Times New Roman"/>
          <w:sz w:val="28"/>
          <w:szCs w:val="28"/>
        </w:rPr>
        <w:t xml:space="preserve"> «в 2020 - 2026 годах»</w:t>
      </w:r>
    </w:p>
    <w:p w:rsidR="00E413A7" w:rsidRDefault="00E413A7" w:rsidP="00AA556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AA5563" w:rsidRDefault="00AA5563" w:rsidP="00AA5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563" w:rsidRDefault="00AA5563" w:rsidP="00617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563" w:rsidRPr="00877470" w:rsidRDefault="00AA5563" w:rsidP="00A6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716" w:rsidRPr="004C7390" w:rsidRDefault="00A26B61" w:rsidP="00767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7470" w:rsidRPr="004C7390">
        <w:rPr>
          <w:rFonts w:ascii="Times New Roman" w:hAnsi="Times New Roman" w:cs="Times New Roman"/>
          <w:sz w:val="28"/>
          <w:szCs w:val="28"/>
        </w:rPr>
        <w:t>.</w:t>
      </w:r>
      <w:r w:rsidR="00767716" w:rsidRPr="00767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7716" w:rsidRPr="004C7390">
        <w:rPr>
          <w:rFonts w:ascii="Times New Roman" w:hAnsi="Times New Roman" w:cs="Times New Roman"/>
          <w:sz w:val="28"/>
          <w:szCs w:val="28"/>
        </w:rPr>
        <w:t>Приложение №</w:t>
      </w:r>
      <w:r w:rsidR="00767716" w:rsidRPr="00767716">
        <w:rPr>
          <w:rFonts w:ascii="Times New Roman" w:hAnsi="Times New Roman" w:cs="Times New Roman"/>
          <w:sz w:val="28"/>
          <w:szCs w:val="28"/>
        </w:rPr>
        <w:t>1</w:t>
      </w:r>
      <w:r w:rsidR="00767716" w:rsidRPr="004C7390">
        <w:rPr>
          <w:rFonts w:ascii="Times New Roman" w:hAnsi="Times New Roman" w:cs="Times New Roman"/>
          <w:sz w:val="28"/>
          <w:szCs w:val="28"/>
        </w:rPr>
        <w:t xml:space="preserve"> к муниципальной программе Черемисиновского района Курской области «Комплексное развитие сельских территорий Черемисиновского района Курской области» «</w:t>
      </w:r>
      <w:r w:rsidR="00767716" w:rsidRPr="00767716">
        <w:rPr>
          <w:rFonts w:ascii="Times New Roman" w:hAnsi="Times New Roman" w:cs="Times New Roman"/>
          <w:bCs/>
          <w:sz w:val="28"/>
          <w:szCs w:val="28"/>
        </w:rPr>
        <w:t>Сведения о показателях (индикаторах) муниципальной программы</w:t>
      </w:r>
      <w:r w:rsidR="007677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7716" w:rsidRPr="00767716">
        <w:rPr>
          <w:rFonts w:ascii="Times New Roman" w:hAnsi="Times New Roman" w:cs="Times New Roman"/>
          <w:bCs/>
          <w:sz w:val="28"/>
          <w:szCs w:val="28"/>
        </w:rPr>
        <w:t>Черемисиновского района Курской области «Комплексное развитие сельских территорий Черемисиновского района Курской области», подпрограмм муниципальной программы и их значениях</w:t>
      </w:r>
      <w:r w:rsidR="00767716" w:rsidRPr="004C7390">
        <w:rPr>
          <w:rFonts w:ascii="Times New Roman" w:hAnsi="Times New Roman" w:cs="Times New Roman"/>
          <w:bCs/>
          <w:sz w:val="28"/>
          <w:szCs w:val="28"/>
        </w:rPr>
        <w:t>» за счет бюджетных ассигнований бюджета района</w:t>
      </w:r>
      <w:r w:rsidR="00767716" w:rsidRPr="004C739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67716" w:rsidRPr="004C7390">
        <w:rPr>
          <w:rFonts w:ascii="Times New Roman" w:hAnsi="Times New Roman" w:cs="Times New Roman"/>
          <w:sz w:val="28"/>
          <w:szCs w:val="28"/>
        </w:rPr>
        <w:t>изложить в новой редакции (Приложение 1).</w:t>
      </w:r>
      <w:proofErr w:type="gramEnd"/>
    </w:p>
    <w:p w:rsidR="00A26B61" w:rsidRDefault="00A26B61" w:rsidP="00FD0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67716" w:rsidRPr="00767716">
        <w:rPr>
          <w:rFonts w:ascii="Times New Roman" w:hAnsi="Times New Roman" w:cs="Times New Roman"/>
          <w:sz w:val="28"/>
          <w:szCs w:val="28"/>
        </w:rPr>
        <w:t xml:space="preserve"> </w:t>
      </w:r>
      <w:r w:rsidR="00767716" w:rsidRPr="004C7390">
        <w:rPr>
          <w:rFonts w:ascii="Times New Roman" w:hAnsi="Times New Roman" w:cs="Times New Roman"/>
          <w:sz w:val="28"/>
          <w:szCs w:val="28"/>
        </w:rPr>
        <w:t>Приложение №</w:t>
      </w:r>
      <w:r w:rsidR="00767716" w:rsidRPr="00767716">
        <w:rPr>
          <w:rFonts w:ascii="Times New Roman" w:hAnsi="Times New Roman" w:cs="Times New Roman"/>
          <w:sz w:val="28"/>
          <w:szCs w:val="28"/>
        </w:rPr>
        <w:t>2</w:t>
      </w:r>
      <w:r w:rsidR="00767716" w:rsidRPr="004C7390">
        <w:rPr>
          <w:rFonts w:ascii="Times New Roman" w:hAnsi="Times New Roman" w:cs="Times New Roman"/>
          <w:sz w:val="28"/>
          <w:szCs w:val="28"/>
        </w:rPr>
        <w:t xml:space="preserve"> к муниципальной программе Черемисиновского района Курской области «Комплексное развитие сельских территорий Черемисиновского района Курской области» «</w:t>
      </w:r>
      <w:r w:rsidR="00FD0334" w:rsidRPr="00FD0334">
        <w:rPr>
          <w:rFonts w:ascii="Times New Roman" w:hAnsi="Times New Roman" w:cs="Times New Roman"/>
          <w:bCs/>
          <w:sz w:val="28"/>
          <w:szCs w:val="28"/>
        </w:rPr>
        <w:t>Перечень подпрограмм и основных мероприятий муниципальной программы</w:t>
      </w:r>
      <w:r w:rsidR="00FD03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0334" w:rsidRPr="00FD0334">
        <w:rPr>
          <w:rFonts w:ascii="Times New Roman" w:hAnsi="Times New Roman" w:cs="Times New Roman"/>
          <w:bCs/>
          <w:sz w:val="28"/>
          <w:szCs w:val="28"/>
        </w:rPr>
        <w:t>Черемисиновского района Курской области</w:t>
      </w:r>
      <w:r w:rsidR="00FD0334" w:rsidRPr="00D81E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0334" w:rsidRPr="00FD0334">
        <w:rPr>
          <w:rFonts w:ascii="Times New Roman" w:hAnsi="Times New Roman" w:cs="Times New Roman"/>
          <w:bCs/>
          <w:sz w:val="28"/>
          <w:szCs w:val="28"/>
        </w:rPr>
        <w:t>«Комплексное развитие сельских территорий Черемисиновского района</w:t>
      </w:r>
      <w:r w:rsidR="00FD0334" w:rsidRPr="00D81E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0334" w:rsidRPr="00FD0334">
        <w:rPr>
          <w:rFonts w:ascii="Times New Roman" w:hAnsi="Times New Roman" w:cs="Times New Roman"/>
          <w:bCs/>
          <w:sz w:val="28"/>
          <w:szCs w:val="28"/>
        </w:rPr>
        <w:t>Курской области»</w:t>
      </w:r>
      <w:r w:rsidR="00767716" w:rsidRPr="00FD0334">
        <w:rPr>
          <w:rFonts w:ascii="Times New Roman" w:hAnsi="Times New Roman" w:cs="Times New Roman"/>
          <w:bCs/>
          <w:sz w:val="28"/>
          <w:szCs w:val="28"/>
        </w:rPr>
        <w:t>»</w:t>
      </w:r>
      <w:r w:rsidR="00767716" w:rsidRPr="004C73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7716" w:rsidRPr="004C7390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 w:rsidR="00767716" w:rsidRPr="00767716">
        <w:rPr>
          <w:rFonts w:ascii="Times New Roman" w:hAnsi="Times New Roman" w:cs="Times New Roman"/>
          <w:sz w:val="28"/>
          <w:szCs w:val="28"/>
        </w:rPr>
        <w:t>2</w:t>
      </w:r>
      <w:r w:rsidR="00767716" w:rsidRPr="004C7390">
        <w:rPr>
          <w:rFonts w:ascii="Times New Roman" w:hAnsi="Times New Roman" w:cs="Times New Roman"/>
          <w:sz w:val="28"/>
          <w:szCs w:val="28"/>
        </w:rPr>
        <w:t>).</w:t>
      </w:r>
    </w:p>
    <w:p w:rsidR="00877470" w:rsidRPr="004C7390" w:rsidRDefault="00A26B61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77470" w:rsidRPr="004C7390"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r w:rsidR="008D5AAE" w:rsidRPr="004C7390">
        <w:rPr>
          <w:rFonts w:ascii="Times New Roman" w:hAnsi="Times New Roman" w:cs="Times New Roman"/>
          <w:sz w:val="28"/>
          <w:szCs w:val="28"/>
        </w:rPr>
        <w:t>к муниципальной программе Черемисиновского района Курской области «Комплексное развитие сельских территорий Черемисиновского района Курской области» «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>Р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есурсное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обеспечение реализации муниципальной программы Черемисиновского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района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Курской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>«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Комплексное развитие сельских территорий Черемисиновского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района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Курской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8D5AAE" w:rsidRPr="004C739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>за счет бюджетных ассигнований бюджета района</w:t>
      </w:r>
      <w:r w:rsidR="008D5AAE" w:rsidRPr="004C739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877470" w:rsidRPr="004C7390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 w:rsidR="00767716" w:rsidRPr="00767716">
        <w:rPr>
          <w:rFonts w:ascii="Times New Roman" w:hAnsi="Times New Roman" w:cs="Times New Roman"/>
          <w:sz w:val="28"/>
          <w:szCs w:val="28"/>
        </w:rPr>
        <w:t>3</w:t>
      </w:r>
      <w:r w:rsidR="00877470" w:rsidRPr="004C7390">
        <w:rPr>
          <w:rFonts w:ascii="Times New Roman" w:hAnsi="Times New Roman" w:cs="Times New Roman"/>
          <w:sz w:val="28"/>
          <w:szCs w:val="28"/>
        </w:rPr>
        <w:t>).</w:t>
      </w:r>
    </w:p>
    <w:p w:rsidR="00877470" w:rsidRPr="004C7390" w:rsidRDefault="00A26B61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="00877470" w:rsidRPr="004C7390">
        <w:rPr>
          <w:rFonts w:ascii="Times New Roman" w:hAnsi="Times New Roman" w:cs="Times New Roman"/>
          <w:sz w:val="28"/>
          <w:szCs w:val="28"/>
        </w:rPr>
        <w:t xml:space="preserve">.Приложение №4 </w:t>
      </w:r>
      <w:r w:rsidR="004C7390" w:rsidRPr="004C7390">
        <w:rPr>
          <w:rFonts w:ascii="Times New Roman" w:hAnsi="Times New Roman" w:cs="Times New Roman"/>
          <w:sz w:val="28"/>
          <w:szCs w:val="28"/>
        </w:rPr>
        <w:t>к муниципальной программе Черемисиновского района Курской области «Комплексное развитие сельских территорий Черемисиновского района Курской области» «</w:t>
      </w:r>
      <w:r w:rsidR="004C7390" w:rsidRPr="004C7390"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Черемисиновского района Курской области «Комплексное развитие сельских территорий Черемисиновского района Курской области» </w:t>
      </w:r>
      <w:r w:rsidR="00877470" w:rsidRPr="004C7390">
        <w:rPr>
          <w:rFonts w:ascii="Times New Roman" w:hAnsi="Times New Roman" w:cs="Times New Roman"/>
          <w:sz w:val="28"/>
          <w:szCs w:val="28"/>
        </w:rPr>
        <w:t>изложить в новой редакции (Приложение</w:t>
      </w:r>
      <w:proofErr w:type="gramEnd"/>
      <w:r w:rsidR="00877470" w:rsidRPr="004C7390">
        <w:rPr>
          <w:rFonts w:ascii="Times New Roman" w:hAnsi="Times New Roman" w:cs="Times New Roman"/>
          <w:sz w:val="28"/>
          <w:szCs w:val="28"/>
        </w:rPr>
        <w:t xml:space="preserve"> </w:t>
      </w:r>
      <w:r w:rsidR="00767716" w:rsidRPr="00767716">
        <w:rPr>
          <w:rFonts w:ascii="Times New Roman" w:hAnsi="Times New Roman" w:cs="Times New Roman"/>
          <w:sz w:val="28"/>
          <w:szCs w:val="28"/>
        </w:rPr>
        <w:t>4</w:t>
      </w:r>
      <w:r w:rsidR="00877470" w:rsidRPr="004C7390">
        <w:rPr>
          <w:rFonts w:ascii="Times New Roman" w:hAnsi="Times New Roman" w:cs="Times New Roman"/>
          <w:sz w:val="28"/>
          <w:szCs w:val="28"/>
        </w:rPr>
        <w:t>).</w:t>
      </w:r>
    </w:p>
    <w:p w:rsidR="00877470" w:rsidRPr="004C7390" w:rsidRDefault="00877470" w:rsidP="004C73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5AAE" w:rsidRDefault="008D5AAE" w:rsidP="0087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D5AAE" w:rsidSect="00FA1469">
          <w:pgSz w:w="11906" w:h="16838"/>
          <w:pgMar w:top="567" w:right="851" w:bottom="992" w:left="1418" w:header="425" w:footer="0" w:gutter="0"/>
          <w:cols w:space="720"/>
          <w:formProt w:val="0"/>
          <w:docGrid w:linePitch="100" w:charSpace="8192"/>
        </w:sectPr>
      </w:pPr>
    </w:p>
    <w:p w:rsidR="00A26B61" w:rsidRDefault="00A26B61" w:rsidP="00020D0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A26B61" w:rsidRDefault="00A26B61" w:rsidP="00020D0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Черемисиновского района Курской области </w:t>
      </w:r>
    </w:p>
    <w:p w:rsidR="00020D05" w:rsidRPr="00141E29" w:rsidRDefault="00020D05" w:rsidP="00020D0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74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14.11.2023 </w:t>
      </w:r>
      <w:r w:rsidRPr="0087747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717 </w:t>
      </w:r>
    </w:p>
    <w:p w:rsidR="00A26B61" w:rsidRDefault="00A26B61" w:rsidP="00A26B6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A26B61" w:rsidRDefault="00A26B61" w:rsidP="00A26B6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A26B61" w:rsidRPr="008E137E" w:rsidRDefault="0002135A" w:rsidP="00A26B6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6B61" w:rsidRPr="008E137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26B61">
        <w:rPr>
          <w:rFonts w:ascii="Times New Roman" w:hAnsi="Times New Roman" w:cs="Times New Roman"/>
          <w:sz w:val="28"/>
          <w:szCs w:val="28"/>
        </w:rPr>
        <w:t>1</w:t>
      </w:r>
    </w:p>
    <w:p w:rsidR="00A26B61" w:rsidRPr="008E137E" w:rsidRDefault="00A26B61" w:rsidP="00A26B6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</w:p>
    <w:p w:rsidR="00A26B61" w:rsidRPr="008E137E" w:rsidRDefault="00A26B61" w:rsidP="00A26B6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«Комплексное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сельских территорий</w:t>
      </w:r>
    </w:p>
    <w:p w:rsidR="00A26B61" w:rsidRDefault="00A26B61" w:rsidP="00A26B6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области»</w:t>
      </w:r>
    </w:p>
    <w:p w:rsidR="00A26B61" w:rsidRDefault="00A26B61" w:rsidP="00A26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6B61" w:rsidRDefault="00A26B61" w:rsidP="00A26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B61" w:rsidRDefault="00A26B61" w:rsidP="00A26B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A26B61" w:rsidRDefault="00A26B61" w:rsidP="00A26B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ПОКАЗАТЕЛЯХ (ИНДИКАТОРАХ) МУНИЦИПАЛЬНОЙ ПРОГРАММЫ ЧЕРЕМИСИНОВСКОГО РАЙОНА КУРСКОЙ ОБЛАСТИ «КОМПЛЕКСНОЕ РАЗВИТИЕ СЕЛЬСКИХ ТЕРРИТОРИЙ ЧЕРЕМИСИНОВСКОГО РАЙОНА КУРСКОЙ ОБЛАСТИ», ПОДПРОГРАММ МУНИЦИПАЛЬНОЙ ПРОГРАММЫ И ИХ ЗНАЧЕНИЯХ</w:t>
      </w:r>
    </w:p>
    <w:p w:rsidR="00A26B61" w:rsidRDefault="00A26B61" w:rsidP="00A26B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67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630"/>
        <w:gridCol w:w="3265"/>
        <w:gridCol w:w="1228"/>
        <w:gridCol w:w="947"/>
        <w:gridCol w:w="63"/>
        <w:gridCol w:w="952"/>
        <w:gridCol w:w="803"/>
        <w:gridCol w:w="56"/>
        <w:gridCol w:w="1119"/>
        <w:gridCol w:w="56"/>
        <w:gridCol w:w="1119"/>
        <w:gridCol w:w="60"/>
        <w:gridCol w:w="1099"/>
        <w:gridCol w:w="60"/>
        <w:gridCol w:w="1099"/>
        <w:gridCol w:w="60"/>
        <w:gridCol w:w="1062"/>
        <w:gridCol w:w="52"/>
        <w:gridCol w:w="26"/>
        <w:gridCol w:w="17"/>
        <w:gridCol w:w="994"/>
      </w:tblGrid>
      <w:tr w:rsidR="00A26B61" w:rsidRPr="00075C8F" w:rsidTr="0002135A">
        <w:tc>
          <w:tcPr>
            <w:tcW w:w="630" w:type="dxa"/>
            <w:vMerge w:val="restart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5" w:type="dxa"/>
            <w:vMerge w:val="restart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28" w:type="dxa"/>
            <w:vMerge w:val="restart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9644" w:type="dxa"/>
            <w:gridSpan w:val="18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02135A" w:rsidRPr="00075C8F" w:rsidTr="0002135A">
        <w:tc>
          <w:tcPr>
            <w:tcW w:w="630" w:type="dxa"/>
            <w:vMerge/>
          </w:tcPr>
          <w:p w:rsidR="0002135A" w:rsidRPr="00075C8F" w:rsidRDefault="0002135A" w:rsidP="009C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</w:tcPr>
          <w:p w:rsidR="0002135A" w:rsidRPr="00075C8F" w:rsidRDefault="0002135A" w:rsidP="009C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02135A" w:rsidRPr="00075C8F" w:rsidRDefault="0002135A" w:rsidP="009C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год (факт)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год (факт)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75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02135A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75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02135A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159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1159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1089" w:type="dxa"/>
            <w:gridSpan w:val="4"/>
            <w:tcBorders>
              <w:left w:val="single" w:sz="4" w:space="0" w:color="auto"/>
            </w:tcBorders>
          </w:tcPr>
          <w:p w:rsidR="0002135A" w:rsidRDefault="0002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02135A" w:rsidRDefault="0002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(прогноз)</w:t>
            </w:r>
          </w:p>
          <w:p w:rsidR="0002135A" w:rsidRDefault="0002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5A" w:rsidRPr="00075C8F" w:rsidRDefault="0002135A" w:rsidP="00021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61" w:rsidRPr="00075C8F" w:rsidTr="009C53E3">
        <w:trPr>
          <w:trHeight w:val="435"/>
        </w:trPr>
        <w:tc>
          <w:tcPr>
            <w:tcW w:w="14767" w:type="dxa"/>
            <w:gridSpan w:val="21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Курской области «Комплексное развитие сельских территорий Курской области»</w:t>
            </w:r>
          </w:p>
        </w:tc>
      </w:tr>
      <w:tr w:rsidR="0002135A" w:rsidRPr="00075C8F" w:rsidTr="0002135A">
        <w:tc>
          <w:tcPr>
            <w:tcW w:w="630" w:type="dxa"/>
          </w:tcPr>
          <w:p w:rsidR="0002135A" w:rsidRPr="00075C8F" w:rsidRDefault="0002135A" w:rsidP="009C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5" w:type="dxa"/>
          </w:tcPr>
          <w:p w:rsidR="0002135A" w:rsidRPr="00075C8F" w:rsidRDefault="0002135A" w:rsidP="009C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Индекс  доли сельского населения в общей численности населения Курской области</w:t>
            </w:r>
          </w:p>
        </w:tc>
        <w:tc>
          <w:tcPr>
            <w:tcW w:w="1228" w:type="dxa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175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179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159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159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037" w:type="dxa"/>
            <w:gridSpan w:val="3"/>
            <w:tcBorders>
              <w:lef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02135A" w:rsidRPr="00075C8F" w:rsidTr="0002135A">
        <w:tc>
          <w:tcPr>
            <w:tcW w:w="630" w:type="dxa"/>
          </w:tcPr>
          <w:p w:rsidR="0002135A" w:rsidRPr="00075C8F" w:rsidRDefault="0002135A" w:rsidP="009C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5" w:type="dxa"/>
          </w:tcPr>
          <w:p w:rsidR="0002135A" w:rsidRPr="00075C8F" w:rsidRDefault="0002135A" w:rsidP="009C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Индекс соотношения среднемесячных располагаемых ресурсов сельского и городского домохозяйств</w:t>
            </w:r>
          </w:p>
        </w:tc>
        <w:tc>
          <w:tcPr>
            <w:tcW w:w="1228" w:type="dxa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175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179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159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159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037" w:type="dxa"/>
            <w:gridSpan w:val="3"/>
            <w:tcBorders>
              <w:lef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02135A" w:rsidRPr="00075C8F" w:rsidTr="0002135A">
        <w:tc>
          <w:tcPr>
            <w:tcW w:w="630" w:type="dxa"/>
          </w:tcPr>
          <w:p w:rsidR="0002135A" w:rsidRPr="00075C8F" w:rsidRDefault="0002135A" w:rsidP="009C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5" w:type="dxa"/>
          </w:tcPr>
          <w:p w:rsidR="0002135A" w:rsidRPr="00075C8F" w:rsidRDefault="0002135A" w:rsidP="009C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Индекс доли общей площади благоустроенных жилых  помещений в сельских населенных пунктах</w:t>
            </w:r>
          </w:p>
        </w:tc>
        <w:tc>
          <w:tcPr>
            <w:tcW w:w="1228" w:type="dxa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75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79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59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59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14" w:type="dxa"/>
            <w:gridSpan w:val="2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37" w:type="dxa"/>
            <w:gridSpan w:val="3"/>
            <w:tcBorders>
              <w:lef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A26B61" w:rsidRPr="00075C8F" w:rsidTr="009C53E3">
        <w:tc>
          <w:tcPr>
            <w:tcW w:w="14767" w:type="dxa"/>
            <w:gridSpan w:val="21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Подпрограмма 1 «Создание условий для обеспечения доступным и комфортным жильем сельского населения»</w:t>
            </w:r>
          </w:p>
        </w:tc>
      </w:tr>
      <w:tr w:rsidR="0002135A" w:rsidRPr="00075C8F" w:rsidTr="0002135A">
        <w:tc>
          <w:tcPr>
            <w:tcW w:w="630" w:type="dxa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5" w:type="dxa"/>
          </w:tcPr>
          <w:p w:rsidR="0002135A" w:rsidRPr="00075C8F" w:rsidRDefault="0002135A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Ввод (приобретение) жилья для граждан, проживающих на сельских территориях</w:t>
            </w:r>
          </w:p>
        </w:tc>
        <w:tc>
          <w:tcPr>
            <w:tcW w:w="1228" w:type="dxa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02135A" w:rsidRPr="00075C8F" w:rsidRDefault="0002135A" w:rsidP="009C53E3">
            <w:pPr>
              <w:tabs>
                <w:tab w:val="left" w:pos="200"/>
                <w:tab w:val="center" w:pos="6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2135A" w:rsidRPr="00075C8F" w:rsidRDefault="0002135A" w:rsidP="009C53E3">
            <w:pPr>
              <w:tabs>
                <w:tab w:val="left" w:pos="200"/>
                <w:tab w:val="center" w:pos="6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2135A" w:rsidRPr="00075C8F" w:rsidRDefault="0002135A" w:rsidP="009C53E3">
            <w:pPr>
              <w:tabs>
                <w:tab w:val="left" w:pos="200"/>
                <w:tab w:val="center" w:pos="6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tabs>
                <w:tab w:val="left" w:pos="200"/>
                <w:tab w:val="center" w:pos="6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02135A" w:rsidRPr="00075C8F" w:rsidRDefault="0002135A" w:rsidP="009C53E3">
            <w:pPr>
              <w:tabs>
                <w:tab w:val="left" w:pos="200"/>
                <w:tab w:val="center" w:pos="6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5A" w:rsidRPr="00075C8F" w:rsidTr="0002135A">
        <w:tc>
          <w:tcPr>
            <w:tcW w:w="630" w:type="dxa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5" w:type="dxa"/>
          </w:tcPr>
          <w:p w:rsidR="0002135A" w:rsidRPr="00075C8F" w:rsidRDefault="0002135A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Ввод жилья, предоставленного гражданам по договорам найма жилого помещения</w:t>
            </w:r>
          </w:p>
        </w:tc>
        <w:tc>
          <w:tcPr>
            <w:tcW w:w="1228" w:type="dxa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02135A" w:rsidRPr="00075C8F" w:rsidRDefault="0002135A" w:rsidP="009C53E3">
            <w:pPr>
              <w:jc w:val="center"/>
            </w:pPr>
          </w:p>
        </w:tc>
        <w:tc>
          <w:tcPr>
            <w:tcW w:w="1159" w:type="dxa"/>
            <w:gridSpan w:val="2"/>
          </w:tcPr>
          <w:p w:rsidR="0002135A" w:rsidRPr="00075C8F" w:rsidRDefault="0002135A" w:rsidP="009C53E3">
            <w:pPr>
              <w:jc w:val="center"/>
            </w:pPr>
          </w:p>
        </w:tc>
        <w:tc>
          <w:tcPr>
            <w:tcW w:w="1159" w:type="dxa"/>
            <w:gridSpan w:val="2"/>
          </w:tcPr>
          <w:p w:rsidR="0002135A" w:rsidRPr="00075C8F" w:rsidRDefault="0002135A" w:rsidP="009C53E3">
            <w:pPr>
              <w:jc w:val="center"/>
            </w:pPr>
          </w:p>
        </w:tc>
        <w:tc>
          <w:tcPr>
            <w:tcW w:w="1200" w:type="dxa"/>
            <w:gridSpan w:val="4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jc w:val="center"/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02135A" w:rsidRPr="00075C8F" w:rsidRDefault="0002135A" w:rsidP="009C53E3">
            <w:pPr>
              <w:jc w:val="center"/>
            </w:pPr>
          </w:p>
        </w:tc>
      </w:tr>
      <w:tr w:rsidR="0002135A" w:rsidRPr="00075C8F" w:rsidTr="0002135A">
        <w:tc>
          <w:tcPr>
            <w:tcW w:w="630" w:type="dxa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5" w:type="dxa"/>
          </w:tcPr>
          <w:p w:rsidR="0002135A" w:rsidRPr="00075C8F" w:rsidRDefault="0002135A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компактной жилищной застройки</w:t>
            </w:r>
          </w:p>
        </w:tc>
        <w:tc>
          <w:tcPr>
            <w:tcW w:w="1228" w:type="dxa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61" w:rsidRPr="00075C8F" w:rsidTr="009C53E3">
        <w:tc>
          <w:tcPr>
            <w:tcW w:w="14767" w:type="dxa"/>
            <w:gridSpan w:val="21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и развитие инфраструктуры на сельских территориях»</w:t>
            </w:r>
          </w:p>
        </w:tc>
      </w:tr>
      <w:tr w:rsidR="0002135A" w:rsidRPr="00075C8F" w:rsidTr="0002135A">
        <w:tc>
          <w:tcPr>
            <w:tcW w:w="630" w:type="dxa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5" w:type="dxa"/>
          </w:tcPr>
          <w:p w:rsidR="0002135A" w:rsidRPr="00075C8F" w:rsidRDefault="0002135A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1228" w:type="dxa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5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5A" w:rsidRPr="00075C8F" w:rsidTr="0002135A">
        <w:tc>
          <w:tcPr>
            <w:tcW w:w="630" w:type="dxa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5" w:type="dxa"/>
          </w:tcPr>
          <w:p w:rsidR="0002135A" w:rsidRPr="00075C8F" w:rsidRDefault="0002135A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</w:t>
            </w:r>
          </w:p>
        </w:tc>
        <w:tc>
          <w:tcPr>
            <w:tcW w:w="1228" w:type="dxa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5"/>
            <w:tcBorders>
              <w:righ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02135A" w:rsidRPr="00075C8F" w:rsidRDefault="0002135A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B61" w:rsidRDefault="007F4568" w:rsidP="00A26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A26B61" w:rsidRDefault="00A26B61" w:rsidP="00A26B6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A26B61" w:rsidRDefault="00A26B61" w:rsidP="00A26B6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Черемисиновского района Курской области </w:t>
      </w:r>
    </w:p>
    <w:p w:rsidR="00020D05" w:rsidRPr="00141E29" w:rsidRDefault="00020D05" w:rsidP="00020D0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74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14.11.2023 </w:t>
      </w:r>
      <w:r w:rsidRPr="0087747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717 </w:t>
      </w:r>
    </w:p>
    <w:p w:rsidR="00A26B61" w:rsidRDefault="00A26B61" w:rsidP="00A26B6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B61" w:rsidRPr="008E137E" w:rsidRDefault="00A26B61" w:rsidP="00A26B6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137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26B61" w:rsidRPr="008E137E" w:rsidRDefault="00A26B61" w:rsidP="00A26B6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</w:p>
    <w:p w:rsidR="00A26B61" w:rsidRPr="008E137E" w:rsidRDefault="00A26B61" w:rsidP="00A26B6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«Комплексное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сельских территорий</w:t>
      </w:r>
    </w:p>
    <w:p w:rsidR="00A26B61" w:rsidRDefault="00A26B61" w:rsidP="00A26B61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области»</w:t>
      </w:r>
    </w:p>
    <w:p w:rsidR="00A26B61" w:rsidRDefault="00A26B61" w:rsidP="00A26B61">
      <w:pPr>
        <w:rPr>
          <w:rFonts w:ascii="Times New Roman" w:hAnsi="Times New Roman" w:cs="Times New Roman"/>
          <w:sz w:val="28"/>
          <w:szCs w:val="28"/>
        </w:rPr>
      </w:pPr>
    </w:p>
    <w:p w:rsidR="00A26B61" w:rsidRDefault="00A26B61" w:rsidP="00A26B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ПОДПРОГРАММ И ОСНОВНЫХ МЕРОПРИЯТИЙ МУНИЦИПАЛЬНОЙ ПРОГРАММЫ ЧЕРЕМИСИНОВСКОГО РАЙОНА КУРСКОЙ ОБЛАСТИ</w:t>
      </w:r>
    </w:p>
    <w:p w:rsidR="00A26B61" w:rsidRDefault="00A26B61" w:rsidP="00A26B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«КОМПЛЕКСНОЕ РАЗВИТИЕ СЕЛЬСКИХ ТЕРРИТОРИЙ ЧЕРЕМИСИНОВСКОГО РАЙОНА</w:t>
      </w:r>
    </w:p>
    <w:p w:rsidR="00A26B61" w:rsidRDefault="00A26B61" w:rsidP="00A26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КУРСКОЙ ОБЛАСТИ»</w:t>
      </w:r>
    </w:p>
    <w:p w:rsidR="00A26B61" w:rsidRDefault="00A26B61" w:rsidP="00A26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609"/>
        <w:gridCol w:w="2612"/>
        <w:gridCol w:w="2068"/>
        <w:gridCol w:w="1287"/>
        <w:gridCol w:w="1317"/>
        <w:gridCol w:w="2777"/>
        <w:gridCol w:w="2447"/>
        <w:gridCol w:w="2192"/>
      </w:tblGrid>
      <w:tr w:rsidR="00A26B61" w:rsidRPr="00075C8F" w:rsidTr="009C53E3">
        <w:tc>
          <w:tcPr>
            <w:tcW w:w="609" w:type="dxa"/>
            <w:vMerge w:val="restart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  <w:vMerge w:val="restart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ведомственной целевой программы, основного мероприятия </w:t>
            </w:r>
          </w:p>
        </w:tc>
        <w:tc>
          <w:tcPr>
            <w:tcW w:w="2068" w:type="dxa"/>
            <w:vMerge w:val="restart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604" w:type="dxa"/>
            <w:gridSpan w:val="2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777" w:type="dxa"/>
            <w:vMerge w:val="restart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447" w:type="dxa"/>
            <w:vMerge w:val="restart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реализации </w:t>
            </w:r>
          </w:p>
        </w:tc>
        <w:tc>
          <w:tcPr>
            <w:tcW w:w="2192" w:type="dxa"/>
            <w:vMerge w:val="restart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государственной программы (подпрограммы) </w:t>
            </w:r>
          </w:p>
        </w:tc>
      </w:tr>
      <w:tr w:rsidR="00A26B61" w:rsidRPr="00075C8F" w:rsidTr="009C53E3">
        <w:tc>
          <w:tcPr>
            <w:tcW w:w="609" w:type="dxa"/>
            <w:vMerge/>
          </w:tcPr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Merge/>
          </w:tcPr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начала реализации </w:t>
            </w:r>
          </w:p>
        </w:tc>
        <w:tc>
          <w:tcPr>
            <w:tcW w:w="1317" w:type="dxa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реализации </w:t>
            </w:r>
          </w:p>
        </w:tc>
        <w:tc>
          <w:tcPr>
            <w:tcW w:w="2777" w:type="dxa"/>
            <w:vMerge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61" w:rsidRPr="00075C8F" w:rsidTr="009C53E3">
        <w:tc>
          <w:tcPr>
            <w:tcW w:w="15309" w:type="dxa"/>
            <w:gridSpan w:val="8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Подпрограмма 1 «Создание условий для обеспечения доступным и комфортным жильем сельского населения»</w:t>
            </w:r>
          </w:p>
        </w:tc>
      </w:tr>
      <w:tr w:rsidR="00A26B61" w:rsidRPr="00075C8F" w:rsidTr="009C53E3">
        <w:tc>
          <w:tcPr>
            <w:tcW w:w="609" w:type="dxa"/>
          </w:tcPr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2" w:type="dxa"/>
          </w:tcPr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1.1 «Предоставление социальных выплат на строительство</w:t>
            </w:r>
          </w:p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(приобретение) жилья»</w:t>
            </w:r>
          </w:p>
        </w:tc>
        <w:tc>
          <w:tcPr>
            <w:tcW w:w="2068" w:type="dxa"/>
          </w:tcPr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Черемисиновского района</w:t>
            </w:r>
          </w:p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17" w:type="dxa"/>
          </w:tcPr>
          <w:p w:rsidR="00A26B61" w:rsidRPr="00075C8F" w:rsidRDefault="00A26B61" w:rsidP="00A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7" w:type="dxa"/>
          </w:tcPr>
          <w:p w:rsidR="00A26B61" w:rsidRDefault="00A26B61" w:rsidP="009C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сельских семей</w:t>
            </w:r>
          </w:p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 рамках осуществления данного мероприятия планируется</w:t>
            </w:r>
          </w:p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социальных выплат на строительство (приобретение)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жилья, в том числе путем участия в долевом строительстве, гражданам Российской Федерации,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</w:t>
            </w:r>
          </w:p>
        </w:tc>
        <w:tc>
          <w:tcPr>
            <w:tcW w:w="2192" w:type="dxa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основного мероприятия обеспечивает достижение показателя 4, указанного в приложении № 1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61" w:rsidRPr="00075C8F" w:rsidTr="009C53E3">
        <w:tc>
          <w:tcPr>
            <w:tcW w:w="609" w:type="dxa"/>
          </w:tcPr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12" w:type="dxa"/>
          </w:tcPr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1.2 «Оказание финансовой поддержки на строительство жилья, предоставляемого гражданам, проживающим на сельских территориях, по договору найма жилого помещения»</w:t>
            </w:r>
          </w:p>
        </w:tc>
        <w:tc>
          <w:tcPr>
            <w:tcW w:w="2068" w:type="dxa"/>
          </w:tcPr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Черемисиновского района</w:t>
            </w:r>
          </w:p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17" w:type="dxa"/>
          </w:tcPr>
          <w:p w:rsidR="00A26B61" w:rsidRPr="00075C8F" w:rsidRDefault="00A26B61" w:rsidP="00A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7" w:type="dxa"/>
          </w:tcPr>
          <w:p w:rsidR="00A26B61" w:rsidRDefault="00A26B61" w:rsidP="009C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жилье, предоставленное гражданам по договорам найма жилого помещения </w:t>
            </w:r>
          </w:p>
        </w:tc>
        <w:tc>
          <w:tcPr>
            <w:tcW w:w="2447" w:type="dxa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 рамках осуществления данного мероприятия планируется</w:t>
            </w:r>
          </w:p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помещения (жилого дома), предоставляемого гражданам, проживающим на сельских территориях, по договору найма жилого помещения.</w:t>
            </w:r>
          </w:p>
        </w:tc>
        <w:tc>
          <w:tcPr>
            <w:tcW w:w="2192" w:type="dxa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обеспечивает достижение показателя 5, указанного в приложении № 1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61" w:rsidRPr="00075C8F" w:rsidTr="009C53E3">
        <w:tc>
          <w:tcPr>
            <w:tcW w:w="609" w:type="dxa"/>
          </w:tcPr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12" w:type="dxa"/>
          </w:tcPr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«Обустройство объектами инженерной инфраструктуры и благоустройство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площадок, расположенных на сельских территориях, под компактную жилищную застройку»</w:t>
            </w:r>
          </w:p>
        </w:tc>
        <w:tc>
          <w:tcPr>
            <w:tcW w:w="2068" w:type="dxa"/>
          </w:tcPr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Черемисиновского района</w:t>
            </w:r>
          </w:p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17" w:type="dxa"/>
          </w:tcPr>
          <w:p w:rsidR="00A26B61" w:rsidRPr="00075C8F" w:rsidRDefault="00A26B61" w:rsidP="00A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7" w:type="dxa"/>
          </w:tcPr>
          <w:p w:rsidR="00A26B61" w:rsidRDefault="00A26B61" w:rsidP="009C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обустроить инженерной инфраструктурой и благоустройством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на сельских территориях, под компактную жилищную застройку</w:t>
            </w:r>
          </w:p>
        </w:tc>
        <w:tc>
          <w:tcPr>
            <w:tcW w:w="2447" w:type="dxa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данного направления предусматривается осуществить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следующим направлениям: строительство объектов инженерной инфраструктуры;</w:t>
            </w:r>
          </w:p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освещения, строительство улично-дорожной сети, а также благоустройство территории (в том числе озеленение)</w:t>
            </w:r>
          </w:p>
        </w:tc>
        <w:tc>
          <w:tcPr>
            <w:tcW w:w="2192" w:type="dxa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основного мероприятия обеспечивает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достижение показателя 6, указанного в приложении № 1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61" w:rsidRPr="00075C8F" w:rsidTr="009C53E3">
        <w:tc>
          <w:tcPr>
            <w:tcW w:w="15309" w:type="dxa"/>
            <w:gridSpan w:val="8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и развитие инфраструктуры на сельских территориях»</w:t>
            </w:r>
          </w:p>
        </w:tc>
      </w:tr>
      <w:tr w:rsidR="00A26B61" w:rsidRPr="00075C8F" w:rsidTr="009C53E3">
        <w:tc>
          <w:tcPr>
            <w:tcW w:w="609" w:type="dxa"/>
          </w:tcPr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.1 «Современный облик сельских территорий»</w:t>
            </w:r>
          </w:p>
        </w:tc>
        <w:tc>
          <w:tcPr>
            <w:tcW w:w="2068" w:type="dxa"/>
          </w:tcPr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Черемисиновского района</w:t>
            </w:r>
          </w:p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17" w:type="dxa"/>
          </w:tcPr>
          <w:p w:rsidR="00A26B61" w:rsidRPr="00075C8F" w:rsidRDefault="00A26B61" w:rsidP="00A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7" w:type="dxa"/>
          </w:tcPr>
          <w:p w:rsidR="00A26B61" w:rsidRPr="00075C8F" w:rsidRDefault="00A26B61" w:rsidP="009C5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проектов комплексного развития сельских территорий (сельских агломераций)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В рамках данного мероприятия предусматривается предоставление субсидий:</w:t>
            </w:r>
          </w:p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 xml:space="preserve">на строительство, реконструкцию, модернизацию и капитальный ремонт объектов социальной и культурной сферы (дошкольные образовательные и общеобразовательные организации, амбулаторно-поликлинические учреждения, фельдшерско-акушерские пункты, </w:t>
            </w:r>
            <w:r w:rsidRPr="00075C8F">
              <w:rPr>
                <w:rFonts w:ascii="Times New Roman" w:hAnsi="Times New Roman" w:cs="Times New Roman"/>
              </w:rPr>
              <w:lastRenderedPageBreak/>
              <w:t xml:space="preserve">офисы врачей общей практики, учреждения </w:t>
            </w:r>
            <w:proofErr w:type="spellStart"/>
            <w:r w:rsidRPr="00075C8F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075C8F">
              <w:rPr>
                <w:rFonts w:ascii="Times New Roman" w:hAnsi="Times New Roman" w:cs="Times New Roman"/>
              </w:rPr>
              <w:t xml:space="preserve"> типа, спортивные сооружения), строительство </w:t>
            </w:r>
            <w:proofErr w:type="spellStart"/>
            <w:r w:rsidRPr="00075C8F">
              <w:rPr>
                <w:rFonts w:ascii="Times New Roman" w:hAnsi="Times New Roman" w:cs="Times New Roman"/>
              </w:rPr>
              <w:t>социокультурных</w:t>
            </w:r>
            <w:proofErr w:type="spellEnd"/>
            <w:r w:rsidRPr="00075C8F">
              <w:rPr>
                <w:rFonts w:ascii="Times New Roman" w:hAnsi="Times New Roman" w:cs="Times New Roman"/>
              </w:rPr>
              <w:t xml:space="preserve"> и многофункциональных центров;</w:t>
            </w:r>
          </w:p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 xml:space="preserve">на приобретение новой автомобильной техники и оборудования для обеспечения функционирования существующих объектов социальной и культурной сферы, в том числе автобусов, санитарного транспорта, мобильных медицинских комплексов, оборудования для реализации проектов в области </w:t>
            </w:r>
            <w:proofErr w:type="spellStart"/>
            <w:r w:rsidRPr="00075C8F">
              <w:rPr>
                <w:rFonts w:ascii="Times New Roman" w:hAnsi="Times New Roman" w:cs="Times New Roman"/>
              </w:rPr>
              <w:t>телемедицины</w:t>
            </w:r>
            <w:proofErr w:type="spellEnd"/>
            <w:r w:rsidRPr="00075C8F">
              <w:rPr>
                <w:rFonts w:ascii="Times New Roman" w:hAnsi="Times New Roman" w:cs="Times New Roman"/>
              </w:rPr>
              <w:t>, оборудования для предоставления дистанционных услуг;</w:t>
            </w:r>
          </w:p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 xml:space="preserve">на развитие водоснабжения (строительство и реконструкция систем водоотведения и канализации, очистных сооружений, станций обезжелезивания воды, локальных водопроводов, </w:t>
            </w:r>
            <w:r w:rsidRPr="00075C8F">
              <w:rPr>
                <w:rFonts w:ascii="Times New Roman" w:hAnsi="Times New Roman" w:cs="Times New Roman"/>
              </w:rPr>
              <w:lastRenderedPageBreak/>
              <w:t xml:space="preserve">водозаборных сооружений) развитие жилищно-коммунальных объектов (строительство </w:t>
            </w:r>
            <w:proofErr w:type="spellStart"/>
            <w:r w:rsidRPr="00075C8F">
              <w:rPr>
                <w:rFonts w:ascii="Times New Roman" w:hAnsi="Times New Roman" w:cs="Times New Roman"/>
              </w:rPr>
              <w:t>блочномодульных</w:t>
            </w:r>
            <w:proofErr w:type="spellEnd"/>
            <w:r w:rsidRPr="00075C8F">
              <w:rPr>
                <w:rFonts w:ascii="Times New Roman" w:hAnsi="Times New Roman" w:cs="Times New Roman"/>
              </w:rPr>
              <w:t xml:space="preserve"> котельных и перевод многоквартирных жилых домой на индивидуальное отопление);</w:t>
            </w:r>
          </w:p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 xml:space="preserve">на развитие энергообеспечения (строительство, приобретение и монтаж газо-поршневых установок, газгольдеров, распределительных газовых сетей,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</w:t>
            </w:r>
            <w:r w:rsidRPr="00075C8F">
              <w:rPr>
                <w:rFonts w:ascii="Times New Roman" w:hAnsi="Times New Roman" w:cs="Times New Roman"/>
              </w:rPr>
              <w:lastRenderedPageBreak/>
              <w:t>энергосбережения;</w:t>
            </w:r>
          </w:p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</w:rPr>
              <w:t>на развитие телекоммуникаций (приобретения и монтаж оборудования, строительство линий передачи данных, обеспечивающих возможность подключения к сети «Интернет»)</w:t>
            </w:r>
          </w:p>
        </w:tc>
        <w:tc>
          <w:tcPr>
            <w:tcW w:w="2192" w:type="dxa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основного мероприятия обеспечивает достижение показателя 9, указанного в приложении № 1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61" w:rsidRPr="00075C8F" w:rsidTr="009C53E3">
        <w:trPr>
          <w:trHeight w:val="588"/>
        </w:trPr>
        <w:tc>
          <w:tcPr>
            <w:tcW w:w="609" w:type="dxa"/>
          </w:tcPr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.2 «Развитие транспортной инфраструктуры»</w:t>
            </w:r>
          </w:p>
        </w:tc>
        <w:tc>
          <w:tcPr>
            <w:tcW w:w="2068" w:type="dxa"/>
          </w:tcPr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Черемисиновского района</w:t>
            </w:r>
          </w:p>
          <w:p w:rsidR="00A26B61" w:rsidRPr="00075C8F" w:rsidRDefault="00A26B61" w:rsidP="009C5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17" w:type="dxa"/>
          </w:tcPr>
          <w:p w:rsidR="00A26B61" w:rsidRPr="00075C8F" w:rsidRDefault="00A26B61" w:rsidP="00A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7" w:type="dxa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автомобильны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5C8F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с твердым покрытием, ведущие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</w:t>
            </w:r>
          </w:p>
        </w:tc>
        <w:tc>
          <w:tcPr>
            <w:tcW w:w="2447" w:type="dxa"/>
          </w:tcPr>
          <w:p w:rsidR="00A26B61" w:rsidRPr="00075C8F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8F">
              <w:rPr>
                <w:rFonts w:ascii="Times New Roman" w:hAnsi="Times New Roman" w:cs="Times New Roman"/>
              </w:rPr>
              <w:t>В рамках данного мероприятия предусматривается предоставление субсидий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2192" w:type="dxa"/>
          </w:tcPr>
          <w:p w:rsidR="00A26B61" w:rsidRPr="00020D05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D05">
              <w:rPr>
                <w:rFonts w:ascii="Times New Roman" w:hAnsi="Times New Roman" w:cs="Times New Roman"/>
              </w:rPr>
              <w:t>Реализация основного мероприятия обеспечивает достижение показателя 10, указанного в приложении № 1 к муниципальной программе</w:t>
            </w:r>
          </w:p>
          <w:p w:rsidR="00A26B61" w:rsidRPr="00020D05" w:rsidRDefault="00A26B61" w:rsidP="009C53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6B61" w:rsidRDefault="00A26B61" w:rsidP="00236E1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A26B61" w:rsidRDefault="007F4568" w:rsidP="00236E1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A26B61" w:rsidRDefault="00A26B61" w:rsidP="00236E1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812E0E" w:rsidRDefault="00812E0E" w:rsidP="00236E1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7D705C" w:rsidRDefault="007D705C" w:rsidP="00236E1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26B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05C" w:rsidRDefault="007D705C" w:rsidP="00236E1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Черемисиновского района Курской области </w:t>
      </w:r>
    </w:p>
    <w:p w:rsidR="00020D05" w:rsidRPr="00141E29" w:rsidRDefault="00020D05" w:rsidP="00020D0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74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14.11.2023 </w:t>
      </w:r>
      <w:r w:rsidRPr="0087747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717 </w:t>
      </w:r>
    </w:p>
    <w:p w:rsidR="00EE3D75" w:rsidRDefault="00EE3D75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8D5AAE" w:rsidRPr="008E137E" w:rsidRDefault="007D705C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5AAE" w:rsidRPr="008E137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D5AAE">
        <w:rPr>
          <w:rFonts w:ascii="Times New Roman" w:hAnsi="Times New Roman" w:cs="Times New Roman"/>
          <w:sz w:val="28"/>
          <w:szCs w:val="28"/>
        </w:rPr>
        <w:t>3</w:t>
      </w:r>
    </w:p>
    <w:p w:rsidR="008D5AAE" w:rsidRPr="008E137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137E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</w:p>
    <w:p w:rsidR="008D5AAE" w:rsidRPr="008E137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«Комплексное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сельских территорий</w:t>
      </w:r>
    </w:p>
    <w:p w:rsidR="008D5AA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области»</w:t>
      </w:r>
    </w:p>
    <w:p w:rsidR="008D5AA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8D5AAE" w:rsidRPr="009414BF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8D5AAE" w:rsidRPr="009414BF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>РЕАЛИЗАЦИИ МУНИЦИПАЛЬНОЙ ПРОГРАММЫ ЧЕРЕМИСИНОВСКОГО РАЙОНА КУРСКОЙ ОБЛАСТИ</w:t>
      </w:r>
    </w:p>
    <w:p w:rsidR="008D5AAE" w:rsidRPr="009414BF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>«КОМПЛЕКСНОЕ РАЗВИТИЕ СЕЛЬСКИХ ТЕРРИТОРИЙ ЧЕРЕМИСИНОВСКОГО РАЙОНА</w:t>
      </w:r>
    </w:p>
    <w:p w:rsidR="008D5AAE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>КУРСКОЙ ОБЛАСТИ» ЗА СЧЕТ БЮДЖЕТНЫХ АССИГНОВАНИЙ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4BF">
        <w:rPr>
          <w:rFonts w:ascii="Times New Roman" w:hAnsi="Times New Roman" w:cs="Times New Roman"/>
          <w:b/>
          <w:bCs/>
          <w:sz w:val="24"/>
          <w:szCs w:val="24"/>
        </w:rPr>
        <w:t>БЮДЖЕТА РАЙОНА</w:t>
      </w:r>
    </w:p>
    <w:p w:rsidR="00EE3D75" w:rsidRPr="009414BF" w:rsidRDefault="00EE3D75" w:rsidP="008D5A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44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1633"/>
        <w:gridCol w:w="41"/>
        <w:gridCol w:w="1984"/>
        <w:gridCol w:w="1701"/>
        <w:gridCol w:w="567"/>
        <w:gridCol w:w="443"/>
        <w:gridCol w:w="567"/>
        <w:gridCol w:w="567"/>
        <w:gridCol w:w="1418"/>
        <w:gridCol w:w="1275"/>
        <w:gridCol w:w="1049"/>
        <w:gridCol w:w="1050"/>
        <w:gridCol w:w="1286"/>
        <w:gridCol w:w="813"/>
        <w:gridCol w:w="1050"/>
      </w:tblGrid>
      <w:tr w:rsidR="008D5AAE" w:rsidRPr="00075C8F" w:rsidTr="00D8401E">
        <w:tc>
          <w:tcPr>
            <w:tcW w:w="1633" w:type="dxa"/>
            <w:vMerge w:val="restart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025" w:type="dxa"/>
            <w:gridSpan w:val="2"/>
            <w:vMerge w:val="restart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075C8F">
              <w:rPr>
                <w:rFonts w:ascii="Times New Roman" w:hAnsi="Times New Roman" w:cs="Times New Roman"/>
              </w:rPr>
              <w:t xml:space="preserve"> программы, подпрограммы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075C8F">
              <w:rPr>
                <w:rFonts w:ascii="Times New Roman" w:hAnsi="Times New Roman" w:cs="Times New Roman"/>
              </w:rPr>
              <w:t xml:space="preserve">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(ГРБС)</w:t>
            </w:r>
          </w:p>
        </w:tc>
        <w:tc>
          <w:tcPr>
            <w:tcW w:w="2144" w:type="dxa"/>
            <w:gridSpan w:val="4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941" w:type="dxa"/>
            <w:gridSpan w:val="7"/>
          </w:tcPr>
          <w:p w:rsidR="008D5AAE" w:rsidRPr="00075C8F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Объемы бюджетных ассигнований (тыс. рублей), годы</w:t>
            </w:r>
          </w:p>
        </w:tc>
      </w:tr>
      <w:tr w:rsidR="00691B02" w:rsidRPr="00075C8F" w:rsidTr="00691B02">
        <w:tc>
          <w:tcPr>
            <w:tcW w:w="1633" w:type="dxa"/>
            <w:vMerge/>
          </w:tcPr>
          <w:p w:rsidR="00691B02" w:rsidRPr="00075C8F" w:rsidRDefault="00691B02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075C8F" w:rsidRDefault="00691B02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91B02" w:rsidRPr="00075C8F" w:rsidRDefault="00691B02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075C8F" w:rsidRDefault="00691B02" w:rsidP="007D705C">
            <w:pPr>
              <w:spacing w:after="0" w:line="240" w:lineRule="auto"/>
              <w:ind w:left="-57" w:right="-44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43" w:type="dxa"/>
          </w:tcPr>
          <w:p w:rsidR="00691B02" w:rsidRPr="00075C8F" w:rsidRDefault="00691B02" w:rsidP="007D705C">
            <w:pPr>
              <w:spacing w:after="0" w:line="240" w:lineRule="auto"/>
              <w:ind w:left="-57" w:right="-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75C8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67" w:type="dxa"/>
          </w:tcPr>
          <w:p w:rsidR="00691B02" w:rsidRPr="00075C8F" w:rsidRDefault="00691B02" w:rsidP="007D705C">
            <w:pPr>
              <w:spacing w:after="0" w:line="240" w:lineRule="auto"/>
              <w:ind w:left="-57" w:right="-4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5C8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М</w:t>
            </w:r>
            <w:r w:rsidRPr="00075C8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7" w:type="dxa"/>
          </w:tcPr>
          <w:p w:rsidR="00691B02" w:rsidRPr="00075C8F" w:rsidRDefault="00691B02" w:rsidP="007D705C">
            <w:pPr>
              <w:spacing w:after="0" w:line="240" w:lineRule="auto"/>
              <w:ind w:left="-57" w:right="-44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418" w:type="dxa"/>
          </w:tcPr>
          <w:p w:rsidR="00691B02" w:rsidRPr="00075C8F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:rsidR="00691B02" w:rsidRPr="00075C8F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49" w:type="dxa"/>
          </w:tcPr>
          <w:p w:rsidR="00691B02" w:rsidRPr="00075C8F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50" w:type="dxa"/>
          </w:tcPr>
          <w:p w:rsidR="00691B02" w:rsidRPr="00075C8F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86" w:type="dxa"/>
          </w:tcPr>
          <w:p w:rsidR="00691B02" w:rsidRPr="00075C8F" w:rsidRDefault="00691B02" w:rsidP="00691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075C8F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5C8F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075C8F" w:rsidRDefault="00691B02" w:rsidP="00691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2026*</w:t>
            </w:r>
          </w:p>
        </w:tc>
      </w:tr>
      <w:tr w:rsidR="00691B02" w:rsidRPr="001C3D2D" w:rsidTr="00691B02">
        <w:tc>
          <w:tcPr>
            <w:tcW w:w="1633" w:type="dxa"/>
          </w:tcPr>
          <w:p w:rsidR="00691B02" w:rsidRPr="001C3D2D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5" w:type="dxa"/>
            <w:gridSpan w:val="2"/>
          </w:tcPr>
          <w:p w:rsidR="00691B02" w:rsidRPr="001C3D2D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91B02" w:rsidRPr="001C3D2D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91B02" w:rsidRPr="001C3D2D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dxa"/>
          </w:tcPr>
          <w:p w:rsidR="00691B02" w:rsidRPr="001C3D2D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691B02" w:rsidRPr="001C3D2D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691B02" w:rsidRPr="001C3D2D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691B02" w:rsidRPr="001C3D2D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691B02" w:rsidRPr="001C3D2D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9" w:type="dxa"/>
          </w:tcPr>
          <w:p w:rsidR="00691B02" w:rsidRPr="001C3D2D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</w:tcPr>
          <w:p w:rsidR="00691B02" w:rsidRPr="001C3D2D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6" w:type="dxa"/>
          </w:tcPr>
          <w:p w:rsidR="00691B02" w:rsidRPr="001C3D2D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1C3D2D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D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1C3D2D" w:rsidRDefault="00691B02" w:rsidP="00691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91B02" w:rsidRPr="001C3D2D" w:rsidTr="00691B02">
        <w:trPr>
          <w:trHeight w:val="439"/>
        </w:trPr>
        <w:tc>
          <w:tcPr>
            <w:tcW w:w="1633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ind w:left="-85" w:right="-103"/>
              <w:outlineLvl w:val="1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025" w:type="dxa"/>
            <w:gridSpan w:val="2"/>
            <w:vMerge w:val="restart"/>
          </w:tcPr>
          <w:p w:rsidR="00691B02" w:rsidRPr="008E47EA" w:rsidRDefault="00691B02" w:rsidP="007D705C">
            <w:pPr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Комплексное развитие сельских территорий Черемисиновского района </w:t>
            </w:r>
          </w:p>
          <w:p w:rsidR="00691B02" w:rsidRPr="008E47EA" w:rsidRDefault="00691B02" w:rsidP="007D705C">
            <w:pPr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691B02" w:rsidRPr="008E47EA" w:rsidRDefault="00691B02" w:rsidP="009C7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2365,5896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485,66768</w:t>
            </w:r>
            <w:r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111,32353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236,321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91B02" w:rsidRPr="008E47EA" w:rsidRDefault="00691B02" w:rsidP="00624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275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21032,578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739"/>
        </w:trPr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141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7" w:type="dxa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7E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7E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</w:tcPr>
          <w:p w:rsidR="00691B02" w:rsidRDefault="00691B02" w:rsidP="00624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91B02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691B02" w:rsidRPr="008E47EA" w:rsidRDefault="00691B02" w:rsidP="00D84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2363,211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691B02" w:rsidRPr="008E47EA" w:rsidRDefault="00691B02" w:rsidP="009C7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2365,5896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478"/>
        </w:trPr>
        <w:tc>
          <w:tcPr>
            <w:tcW w:w="1633" w:type="dxa"/>
            <w:vMerge w:val="restart"/>
          </w:tcPr>
          <w:p w:rsidR="00691B02" w:rsidRPr="008E47EA" w:rsidRDefault="00B7371C" w:rsidP="007D705C">
            <w:pPr>
              <w:spacing w:after="0" w:line="240" w:lineRule="auto"/>
              <w:ind w:right="-103"/>
              <w:outlineLvl w:val="0"/>
              <w:rPr>
                <w:rFonts w:ascii="Times New Roman" w:hAnsi="Times New Roman" w:cs="Times New Roman"/>
              </w:rPr>
            </w:pPr>
            <w:hyperlink r:id="rId8">
              <w:r w:rsidR="00691B02" w:rsidRPr="008E47EA">
                <w:rPr>
                  <w:rStyle w:val="ListLabel20"/>
                  <w:sz w:val="22"/>
                  <w:szCs w:val="22"/>
                </w:rPr>
                <w:t>Подпрограмма 1</w:t>
              </w:r>
            </w:hyperlink>
          </w:p>
          <w:p w:rsidR="00691B02" w:rsidRPr="008E47EA" w:rsidRDefault="00691B02" w:rsidP="007D705C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 w:val="restart"/>
          </w:tcPr>
          <w:p w:rsidR="00691B02" w:rsidRPr="008E47EA" w:rsidRDefault="00691B02" w:rsidP="007D7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«Создание условий для обеспечения доступным и комфортным жильем сельского населения»</w:t>
            </w:r>
          </w:p>
          <w:p w:rsidR="00691B02" w:rsidRPr="008E47EA" w:rsidRDefault="00691B02" w:rsidP="007D7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305"/>
        </w:trPr>
        <w:tc>
          <w:tcPr>
            <w:tcW w:w="1633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 w:val="restart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«Предоставление социальных выплат на строительство</w:t>
            </w:r>
          </w:p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 (приобретение) жилья»</w:t>
            </w: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305"/>
        </w:trPr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592"/>
        </w:trPr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</w:t>
            </w:r>
            <w:r w:rsidRPr="008E47EA">
              <w:rPr>
                <w:rFonts w:ascii="Times New Roman" w:hAnsi="Times New Roman" w:cs="Times New Roman"/>
              </w:rPr>
              <w:lastRenderedPageBreak/>
              <w:t xml:space="preserve">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33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Основное мероприятие 1.2</w:t>
            </w:r>
          </w:p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 w:val="restart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Оказание финансовой поддержки на строительство жилья, предоставляемого гражданам, проживающим на сельских территориях, по договору найма жилого помещения</w:t>
            </w: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33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1.3</w:t>
            </w:r>
          </w:p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 w:val="restart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Обустройство объектами инженерной инфраструктуры и благоустройство 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33" w:type="dxa"/>
            <w:vMerge w:val="restart"/>
          </w:tcPr>
          <w:p w:rsidR="00691B02" w:rsidRPr="008E47EA" w:rsidRDefault="00B7371C" w:rsidP="007D705C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hyperlink r:id="rId9">
              <w:r w:rsidR="00691B02" w:rsidRPr="008E47EA">
                <w:rPr>
                  <w:rStyle w:val="ListLabel20"/>
                  <w:sz w:val="22"/>
                  <w:szCs w:val="22"/>
                </w:rPr>
                <w:t>Подпрограмма 2</w:t>
              </w:r>
            </w:hyperlink>
          </w:p>
        </w:tc>
        <w:tc>
          <w:tcPr>
            <w:tcW w:w="2025" w:type="dxa"/>
            <w:gridSpan w:val="2"/>
            <w:vMerge w:val="restart"/>
          </w:tcPr>
          <w:p w:rsidR="00691B02" w:rsidRPr="008E47EA" w:rsidRDefault="00691B02" w:rsidP="007D7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«Создание и развитие инфраструктуры на сельских территориях».</w:t>
            </w:r>
          </w:p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Всего </w:t>
            </w:r>
          </w:p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691B02" w:rsidRPr="008E47EA" w:rsidRDefault="00691B02" w:rsidP="009C7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2365,5896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323"/>
        </w:trPr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485,66768</w:t>
            </w:r>
            <w:r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111,32353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236,321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275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21032,578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696"/>
        </w:trPr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141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7" w:type="dxa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1B02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14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2363,211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 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691B02" w:rsidRPr="008E47EA" w:rsidRDefault="00691B02" w:rsidP="009C7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2365,5896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33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691B02" w:rsidRPr="008E47EA" w:rsidRDefault="00691B02" w:rsidP="007D7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 w:val="restart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Современный облик сельских территорий</w:t>
            </w: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236,321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502"/>
        </w:trPr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91B02" w:rsidRPr="008E47EA" w:rsidRDefault="00691B02" w:rsidP="00017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21032,578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91B02" w:rsidRPr="008E47EA" w:rsidRDefault="00691B02" w:rsidP="007D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  <w:tcBorders>
              <w:top w:val="single" w:sz="4" w:space="0" w:color="auto"/>
            </w:tcBorders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1B02" w:rsidRPr="008E47EA" w:rsidRDefault="00691B02" w:rsidP="007D7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91B02" w:rsidRPr="008E47EA" w:rsidRDefault="00691B02" w:rsidP="007D7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691B02" w:rsidRPr="008E47EA" w:rsidRDefault="00691B02" w:rsidP="007D7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691B02" w:rsidRPr="008E47EA" w:rsidRDefault="00691B02" w:rsidP="007D7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1B02" w:rsidRPr="008E47EA" w:rsidRDefault="00691B02" w:rsidP="007D7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2363,211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:rsidR="00691B02" w:rsidRPr="008E47EA" w:rsidRDefault="00691B02" w:rsidP="007D7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33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74" w:type="dxa"/>
            <w:gridSpan w:val="2"/>
            <w:vMerge w:val="restart"/>
          </w:tcPr>
          <w:p w:rsidR="00691B02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1B02" w:rsidRPr="008E47EA" w:rsidRDefault="00691B02" w:rsidP="007D7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691B02" w:rsidRPr="00017730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объекта </w:t>
            </w:r>
            <w:r w:rsidRPr="00017730">
              <w:rPr>
                <w:rFonts w:ascii="Times New Roman" w:hAnsi="Times New Roman" w:cs="Times New Roman"/>
              </w:rPr>
              <w:t xml:space="preserve">«Водоснабжение </w:t>
            </w:r>
            <w:proofErr w:type="spellStart"/>
            <w:r w:rsidRPr="00017730">
              <w:rPr>
                <w:rFonts w:ascii="Times New Roman" w:hAnsi="Times New Roman" w:cs="Times New Roman"/>
              </w:rPr>
              <w:t>д</w:t>
            </w:r>
            <w:proofErr w:type="gramStart"/>
            <w:r w:rsidRPr="00017730">
              <w:rPr>
                <w:rFonts w:ascii="Times New Roman" w:hAnsi="Times New Roman" w:cs="Times New Roman"/>
              </w:rPr>
              <w:t>.Е</w:t>
            </w:r>
            <w:proofErr w:type="gramEnd"/>
            <w:r w:rsidRPr="00017730">
              <w:rPr>
                <w:rFonts w:ascii="Times New Roman" w:hAnsi="Times New Roman" w:cs="Times New Roman"/>
              </w:rPr>
              <w:t>фремовка</w:t>
            </w:r>
            <w:proofErr w:type="spellEnd"/>
            <w:r w:rsidRPr="000177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7730">
              <w:rPr>
                <w:rFonts w:ascii="Times New Roman" w:hAnsi="Times New Roman" w:cs="Times New Roman"/>
              </w:rPr>
              <w:t>Краснополянского</w:t>
            </w:r>
            <w:proofErr w:type="spellEnd"/>
            <w:r w:rsidRPr="00017730">
              <w:rPr>
                <w:rFonts w:ascii="Times New Roman" w:hAnsi="Times New Roman" w:cs="Times New Roman"/>
              </w:rPr>
              <w:t xml:space="preserve"> сельсовета Черемисиновского района Курской области»</w:t>
            </w:r>
          </w:p>
        </w:tc>
        <w:tc>
          <w:tcPr>
            <w:tcW w:w="1701" w:type="dxa"/>
          </w:tcPr>
          <w:p w:rsidR="00691B02" w:rsidRPr="008E47EA" w:rsidRDefault="00691B02" w:rsidP="00D8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691B02" w:rsidRPr="008E47EA" w:rsidRDefault="00691B02" w:rsidP="00D8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74" w:type="dxa"/>
            <w:gridSpan w:val="2"/>
            <w:vMerge/>
          </w:tcPr>
          <w:p w:rsidR="00691B02" w:rsidRPr="008E47EA" w:rsidRDefault="00691B02" w:rsidP="007D7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D8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236,321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502"/>
        </w:trPr>
        <w:tc>
          <w:tcPr>
            <w:tcW w:w="1674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1B02" w:rsidRPr="008E47EA" w:rsidRDefault="00691B02" w:rsidP="00D8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21032,579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546"/>
        </w:trPr>
        <w:tc>
          <w:tcPr>
            <w:tcW w:w="1674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91B02" w:rsidRPr="008E47EA" w:rsidRDefault="00691B02" w:rsidP="00D84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  <w:tcBorders>
              <w:top w:val="single" w:sz="4" w:space="0" w:color="auto"/>
            </w:tcBorders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1B02" w:rsidRPr="008E47EA" w:rsidRDefault="00691B02" w:rsidP="00D84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91B02" w:rsidRPr="008E47EA" w:rsidRDefault="00691B02" w:rsidP="00D84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691B02" w:rsidRPr="008E47EA" w:rsidRDefault="00691B02" w:rsidP="00D84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691B02" w:rsidRPr="008E47EA" w:rsidRDefault="00691B02" w:rsidP="00D84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1B02" w:rsidRPr="008E47EA" w:rsidRDefault="00691B02" w:rsidP="00D84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2363,211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:rsidR="00691B02" w:rsidRPr="008E47EA" w:rsidRDefault="00691B02" w:rsidP="00D84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74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D84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</w:tc>
        <w:tc>
          <w:tcPr>
            <w:tcW w:w="567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D84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c>
          <w:tcPr>
            <w:tcW w:w="1674" w:type="dxa"/>
            <w:gridSpan w:val="2"/>
            <w:vMerge w:val="restart"/>
          </w:tcPr>
          <w:p w:rsidR="00691B02" w:rsidRPr="008E47EA" w:rsidRDefault="00691B02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2.2</w:t>
            </w:r>
          </w:p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Развитие транспортной инфраструктуры</w:t>
            </w: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210"/>
        </w:trPr>
        <w:tc>
          <w:tcPr>
            <w:tcW w:w="1674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478"/>
        </w:trPr>
        <w:tc>
          <w:tcPr>
            <w:tcW w:w="1674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  <w:tcBorders>
              <w:top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308"/>
        </w:trPr>
        <w:tc>
          <w:tcPr>
            <w:tcW w:w="1674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500"/>
        </w:trPr>
        <w:tc>
          <w:tcPr>
            <w:tcW w:w="1674" w:type="dxa"/>
            <w:gridSpan w:val="2"/>
            <w:vMerge w:val="restart"/>
          </w:tcPr>
          <w:p w:rsidR="00691B02" w:rsidRPr="008E47EA" w:rsidRDefault="00691B02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2.3</w:t>
            </w:r>
          </w:p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 xml:space="preserve">Развитие инженерной </w:t>
            </w:r>
            <w:r w:rsidRPr="008E47EA">
              <w:rPr>
                <w:rFonts w:ascii="Times New Roman" w:hAnsi="Times New Roman" w:cs="Times New Roman"/>
              </w:rPr>
              <w:lastRenderedPageBreak/>
              <w:t>инфраструктуры на сельских территориях</w:t>
            </w: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Всего</w:t>
            </w:r>
          </w:p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691B02" w:rsidRPr="008E47EA" w:rsidRDefault="00691B02" w:rsidP="009C7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2365,5896</w:t>
            </w:r>
          </w:p>
        </w:tc>
        <w:tc>
          <w:tcPr>
            <w:tcW w:w="1049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691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D61496">
        <w:trPr>
          <w:trHeight w:val="198"/>
        </w:trPr>
        <w:tc>
          <w:tcPr>
            <w:tcW w:w="1674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485,66768</w:t>
            </w:r>
            <w:r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111,32353</w:t>
            </w:r>
          </w:p>
        </w:tc>
        <w:tc>
          <w:tcPr>
            <w:tcW w:w="1049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D61496">
        <w:trPr>
          <w:trHeight w:val="586"/>
        </w:trPr>
        <w:tc>
          <w:tcPr>
            <w:tcW w:w="1674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275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049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778"/>
        </w:trPr>
        <w:tc>
          <w:tcPr>
            <w:tcW w:w="1674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691B02" w:rsidRPr="008E47EA" w:rsidRDefault="00691B02" w:rsidP="009C7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2365,5896</w:t>
            </w:r>
          </w:p>
        </w:tc>
        <w:tc>
          <w:tcPr>
            <w:tcW w:w="1049" w:type="dxa"/>
          </w:tcPr>
          <w:p w:rsidR="00691B02" w:rsidRPr="008E47EA" w:rsidRDefault="00691B02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599"/>
        </w:trPr>
        <w:tc>
          <w:tcPr>
            <w:tcW w:w="1674" w:type="dxa"/>
            <w:gridSpan w:val="2"/>
            <w:vMerge w:val="restart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691B02" w:rsidRPr="008E47EA" w:rsidRDefault="00691B02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Строительство объекта: «Водоснабжение с</w:t>
            </w:r>
            <w:proofErr w:type="gramStart"/>
            <w:r w:rsidRPr="008E47EA">
              <w:rPr>
                <w:rFonts w:ascii="Times New Roman" w:hAnsi="Times New Roman" w:cs="Times New Roman"/>
              </w:rPr>
              <w:t>.С</w:t>
            </w:r>
            <w:proofErr w:type="gramEnd"/>
            <w:r w:rsidRPr="008E47EA">
              <w:rPr>
                <w:rFonts w:ascii="Times New Roman" w:hAnsi="Times New Roman" w:cs="Times New Roman"/>
              </w:rPr>
              <w:t xml:space="preserve">тарые Савины,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д.Исаково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д.Чапкино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Краснополянского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сельсовета Черемисиновского района Курской области» 2 этап строительства</w:t>
            </w:r>
          </w:p>
        </w:tc>
        <w:tc>
          <w:tcPr>
            <w:tcW w:w="1701" w:type="dxa"/>
          </w:tcPr>
          <w:p w:rsidR="00691B02" w:rsidRPr="008E47EA" w:rsidRDefault="00691B02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691B02" w:rsidRPr="008E47EA" w:rsidRDefault="00691B02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91B02" w:rsidRPr="008E47EA" w:rsidRDefault="00691B02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2365,58959</w:t>
            </w:r>
          </w:p>
        </w:tc>
        <w:tc>
          <w:tcPr>
            <w:tcW w:w="1049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369"/>
        </w:trPr>
        <w:tc>
          <w:tcPr>
            <w:tcW w:w="1674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1B02" w:rsidRPr="008E47EA" w:rsidRDefault="00691B02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445,66768</w:t>
            </w:r>
            <w:r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111,32352</w:t>
            </w:r>
          </w:p>
        </w:tc>
        <w:tc>
          <w:tcPr>
            <w:tcW w:w="1049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633"/>
        </w:trPr>
        <w:tc>
          <w:tcPr>
            <w:tcW w:w="1674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275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049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778"/>
        </w:trPr>
        <w:tc>
          <w:tcPr>
            <w:tcW w:w="1674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275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2365,58959</w:t>
            </w:r>
          </w:p>
        </w:tc>
        <w:tc>
          <w:tcPr>
            <w:tcW w:w="1049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778"/>
        </w:trPr>
        <w:tc>
          <w:tcPr>
            <w:tcW w:w="1674" w:type="dxa"/>
            <w:gridSpan w:val="2"/>
            <w:vMerge w:val="restart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691B02" w:rsidRPr="008E47EA" w:rsidRDefault="00691B02" w:rsidP="00926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Строительный </w:t>
            </w:r>
            <w:proofErr w:type="gramStart"/>
            <w:r w:rsidRPr="008E47E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E47EA">
              <w:rPr>
                <w:rFonts w:ascii="Times New Roman" w:hAnsi="Times New Roman" w:cs="Times New Roman"/>
              </w:rPr>
              <w:t xml:space="preserve"> выполнением работ по организации строительства объекта: </w:t>
            </w:r>
            <w:r w:rsidRPr="008E47EA">
              <w:rPr>
                <w:rFonts w:ascii="Times New Roman" w:hAnsi="Times New Roman" w:cs="Times New Roman"/>
              </w:rPr>
              <w:lastRenderedPageBreak/>
              <w:t>«Водоснабжение с</w:t>
            </w:r>
            <w:proofErr w:type="gramStart"/>
            <w:r w:rsidRPr="008E47EA">
              <w:rPr>
                <w:rFonts w:ascii="Times New Roman" w:hAnsi="Times New Roman" w:cs="Times New Roman"/>
              </w:rPr>
              <w:t>.С</w:t>
            </w:r>
            <w:proofErr w:type="gramEnd"/>
            <w:r w:rsidRPr="008E47EA">
              <w:rPr>
                <w:rFonts w:ascii="Times New Roman" w:hAnsi="Times New Roman" w:cs="Times New Roman"/>
              </w:rPr>
              <w:t xml:space="preserve">тарые Савины,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д.Исаково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д.Чапкино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Краснополянского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сельсовета Черемисиновского района Курской области» 2 этап строительства</w:t>
            </w:r>
          </w:p>
        </w:tc>
        <w:tc>
          <w:tcPr>
            <w:tcW w:w="1701" w:type="dxa"/>
          </w:tcPr>
          <w:p w:rsidR="00691B02" w:rsidRPr="008E47EA" w:rsidRDefault="00691B02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Всего</w:t>
            </w:r>
          </w:p>
          <w:p w:rsidR="00691B02" w:rsidRPr="008E47EA" w:rsidRDefault="00691B02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91B02" w:rsidRPr="008E47EA" w:rsidRDefault="00691B02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0,00001</w:t>
            </w:r>
          </w:p>
        </w:tc>
        <w:tc>
          <w:tcPr>
            <w:tcW w:w="1049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778"/>
        </w:trPr>
        <w:tc>
          <w:tcPr>
            <w:tcW w:w="1674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1B02" w:rsidRPr="008E47EA" w:rsidRDefault="00691B02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0,00001</w:t>
            </w:r>
          </w:p>
        </w:tc>
        <w:tc>
          <w:tcPr>
            <w:tcW w:w="1049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778"/>
        </w:trPr>
        <w:tc>
          <w:tcPr>
            <w:tcW w:w="1674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1B02" w:rsidRPr="008E47EA" w:rsidRDefault="00691B02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778"/>
        </w:trPr>
        <w:tc>
          <w:tcPr>
            <w:tcW w:w="1674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1B02" w:rsidRPr="008E47EA" w:rsidRDefault="00691B02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0,00001</w:t>
            </w:r>
          </w:p>
        </w:tc>
        <w:tc>
          <w:tcPr>
            <w:tcW w:w="1049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778"/>
        </w:trPr>
        <w:tc>
          <w:tcPr>
            <w:tcW w:w="1674" w:type="dxa"/>
            <w:gridSpan w:val="2"/>
            <w:vMerge w:val="restart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691B02" w:rsidRPr="008E47EA" w:rsidRDefault="00691B02" w:rsidP="008E47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Проведение геодезических работ, формирование схем земельных участков, изготовление технических планов на объект «Водоснабжение с</w:t>
            </w:r>
            <w:proofErr w:type="gramStart"/>
            <w:r w:rsidRPr="008E47EA">
              <w:rPr>
                <w:rFonts w:ascii="Times New Roman" w:hAnsi="Times New Roman" w:cs="Times New Roman"/>
              </w:rPr>
              <w:t>.С</w:t>
            </w:r>
            <w:proofErr w:type="gramEnd"/>
            <w:r w:rsidRPr="008E47EA">
              <w:rPr>
                <w:rFonts w:ascii="Times New Roman" w:hAnsi="Times New Roman" w:cs="Times New Roman"/>
              </w:rPr>
              <w:t xml:space="preserve">тарые Савины,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д.Исаково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д.Чапкино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Краснополянского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сельсовета Черемисиновского района Курской области» 2 этап строительства</w:t>
            </w:r>
          </w:p>
        </w:tc>
        <w:tc>
          <w:tcPr>
            <w:tcW w:w="1701" w:type="dxa"/>
          </w:tcPr>
          <w:p w:rsidR="00691B02" w:rsidRPr="008E47EA" w:rsidRDefault="00691B02" w:rsidP="008E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  <w:p w:rsidR="00691B02" w:rsidRPr="008E47EA" w:rsidRDefault="00691B02" w:rsidP="008E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43" w:type="dxa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91B02" w:rsidRPr="008E47EA" w:rsidRDefault="00691B02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275" w:type="dxa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778"/>
        </w:trPr>
        <w:tc>
          <w:tcPr>
            <w:tcW w:w="1674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8E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1B02" w:rsidRPr="008E47EA" w:rsidRDefault="00691B02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275" w:type="dxa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778"/>
        </w:trPr>
        <w:tc>
          <w:tcPr>
            <w:tcW w:w="1674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8E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1B02" w:rsidRPr="008E47EA" w:rsidRDefault="00691B02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1C3D2D" w:rsidTr="00691B02">
        <w:trPr>
          <w:trHeight w:val="778"/>
        </w:trPr>
        <w:tc>
          <w:tcPr>
            <w:tcW w:w="1674" w:type="dxa"/>
            <w:gridSpan w:val="2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1B02" w:rsidRPr="008E47EA" w:rsidRDefault="00691B02" w:rsidP="008E47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cs="Times New Roman"/>
              </w:rPr>
              <w:t>–</w:t>
            </w:r>
            <w:r w:rsidRPr="008E47EA">
              <w:rPr>
                <w:rFonts w:ascii="Times New Roman" w:hAnsi="Times New Roman" w:cs="Times New Roman"/>
              </w:rPr>
              <w:t xml:space="preserve"> Администрация Черемисиновского района</w:t>
            </w: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1B02" w:rsidRPr="008E47EA" w:rsidRDefault="00691B02" w:rsidP="0092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275" w:type="dxa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9" w:type="dxa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</w:tbl>
    <w:p w:rsidR="008D5AAE" w:rsidRDefault="001C3967" w:rsidP="001C3967">
      <w:pPr>
        <w:spacing w:after="0" w:line="240" w:lineRule="auto"/>
        <w:ind w:left="7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*Предполагаемые средства</w:t>
      </w:r>
    </w:p>
    <w:p w:rsidR="00236E14" w:rsidRDefault="00EE3D75" w:rsidP="00236E1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t>»</w:t>
      </w:r>
      <w:r w:rsidR="008D5AAE">
        <w:br w:type="page"/>
      </w:r>
      <w:r w:rsidR="00236E1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20D05">
        <w:rPr>
          <w:rFonts w:ascii="Times New Roman" w:hAnsi="Times New Roman" w:cs="Times New Roman"/>
          <w:sz w:val="28"/>
          <w:szCs w:val="28"/>
        </w:rPr>
        <w:t>4</w:t>
      </w:r>
      <w:r w:rsidR="00236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E14" w:rsidRDefault="00236E14" w:rsidP="00236E1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Черемисиновского района Курской области </w:t>
      </w:r>
    </w:p>
    <w:p w:rsidR="00020D05" w:rsidRPr="00141E29" w:rsidRDefault="00020D05" w:rsidP="00020D0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74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14.11.2023 </w:t>
      </w:r>
      <w:r w:rsidRPr="0087747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717 </w:t>
      </w:r>
    </w:p>
    <w:p w:rsidR="004C7390" w:rsidRDefault="004C7390" w:rsidP="00236E14">
      <w:pPr>
        <w:spacing w:after="0" w:line="240" w:lineRule="auto"/>
        <w:ind w:left="9072"/>
        <w:jc w:val="center"/>
      </w:pPr>
    </w:p>
    <w:p w:rsidR="008D5AAE" w:rsidRPr="008E137E" w:rsidRDefault="004C7390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t>«</w:t>
      </w:r>
      <w:r w:rsidR="008D5AAE" w:rsidRPr="008E137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D5AAE">
        <w:rPr>
          <w:rFonts w:ascii="Times New Roman" w:hAnsi="Times New Roman" w:cs="Times New Roman"/>
          <w:sz w:val="28"/>
          <w:szCs w:val="28"/>
        </w:rPr>
        <w:t>4</w:t>
      </w:r>
    </w:p>
    <w:p w:rsidR="008D5AAE" w:rsidRPr="008E137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E137E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</w:p>
    <w:p w:rsidR="008D5AAE" w:rsidRPr="008E137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«Комплексное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7E">
        <w:rPr>
          <w:rFonts w:ascii="Times New Roman" w:hAnsi="Times New Roman" w:cs="Times New Roman"/>
          <w:sz w:val="28"/>
          <w:szCs w:val="28"/>
        </w:rPr>
        <w:t>сельских территорий</w:t>
      </w:r>
    </w:p>
    <w:p w:rsidR="008D5AAE" w:rsidRDefault="008D5AAE" w:rsidP="008D5AA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E137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области»</w:t>
      </w:r>
    </w:p>
    <w:p w:rsidR="008D5AAE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AAE" w:rsidRPr="009414BF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И ПРОГНОЗНАЯ (СПРАВОЧНАЯ) ОЦЕНКА РАСХОДОВ </w:t>
      </w:r>
    </w:p>
    <w:p w:rsidR="008D5AAE" w:rsidRPr="009414BF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ЧЕРЕМИСИНОВСКОГО РАЙОНА КУРСКОЙ ОБЛАСТИ «КОМПЛЕКСНОЕ РАЗВИТИЕ СЕЛЬСКИХ ТЕРРИТОРИЙ </w:t>
      </w:r>
    </w:p>
    <w:p w:rsidR="008D5AAE" w:rsidRDefault="008D5AAE" w:rsidP="008D5A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4BF">
        <w:rPr>
          <w:rFonts w:ascii="Times New Roman" w:hAnsi="Times New Roman" w:cs="Times New Roman"/>
          <w:b/>
          <w:bCs/>
          <w:sz w:val="24"/>
          <w:szCs w:val="24"/>
        </w:rPr>
        <w:t>ЧЕРЕМИСИНОВСКОГО РАЙОНА КУРСКОЙ ОБЛАСТИ»</w:t>
      </w:r>
    </w:p>
    <w:p w:rsidR="004C7390" w:rsidRPr="009414BF" w:rsidRDefault="004C7390" w:rsidP="008D5A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41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1858"/>
        <w:gridCol w:w="2084"/>
        <w:gridCol w:w="1999"/>
        <w:gridCol w:w="1561"/>
        <w:gridCol w:w="1532"/>
        <w:gridCol w:w="1201"/>
        <w:gridCol w:w="1201"/>
        <w:gridCol w:w="1202"/>
        <w:gridCol w:w="1201"/>
        <w:gridCol w:w="1202"/>
      </w:tblGrid>
      <w:tr w:rsidR="008D5AAE" w:rsidRPr="008E47EA" w:rsidTr="007D705C">
        <w:tc>
          <w:tcPr>
            <w:tcW w:w="1858" w:type="dxa"/>
            <w:vMerge w:val="restart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084" w:type="dxa"/>
            <w:vMerge w:val="restart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99" w:type="dxa"/>
            <w:vMerge w:val="restart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9100" w:type="dxa"/>
            <w:gridSpan w:val="7"/>
            <w:vAlign w:val="center"/>
          </w:tcPr>
          <w:p w:rsidR="008D5AAE" w:rsidRPr="008E47EA" w:rsidRDefault="008D5AAE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Оценка расходов (тыс. рублей), годы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691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691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2026*</w:t>
            </w:r>
          </w:p>
        </w:tc>
      </w:tr>
      <w:tr w:rsidR="00691B02" w:rsidRPr="008E47EA" w:rsidTr="00691B02">
        <w:trPr>
          <w:trHeight w:val="266"/>
        </w:trPr>
        <w:tc>
          <w:tcPr>
            <w:tcW w:w="1858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691B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91B02" w:rsidRPr="008E47EA" w:rsidTr="00691B02">
        <w:tc>
          <w:tcPr>
            <w:tcW w:w="1858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084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«Комплексное развитие сельских территорий Черемисиновского района</w:t>
            </w:r>
          </w:p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Курской области»</w:t>
            </w: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</w:tcPr>
          <w:p w:rsidR="00691B02" w:rsidRPr="008E47EA" w:rsidRDefault="00691B02" w:rsidP="00FA38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532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2365,5896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532" w:type="dxa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21032,578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485,66768</w:t>
            </w:r>
            <w:r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111,32353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691B02" w:rsidRPr="008E47EA" w:rsidRDefault="00691B02" w:rsidP="0014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236,321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691B02" w:rsidRPr="008E47EA" w:rsidRDefault="00691B02" w:rsidP="0014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2363,211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084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«Создание условий для обеспечения доступным и комфортным жильем сельского населения»</w:t>
            </w: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084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Предоставление социальных выплат на строительство</w:t>
            </w:r>
          </w:p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(приобретение) жилья</w:t>
            </w: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государственные внебюджетные </w:t>
            </w:r>
            <w:r w:rsidRPr="008E47EA">
              <w:rPr>
                <w:rFonts w:ascii="Times New Roman" w:hAnsi="Times New Roman" w:cs="Times New Roman"/>
              </w:rPr>
              <w:lastRenderedPageBreak/>
              <w:t>фонды Российской Федерации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2084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Оказание финансовой поддержки на строительство жилья, предоставляемого гражданам, проживающим на сельских территориях, по договору найма жилого помещения</w:t>
            </w: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1.3</w:t>
            </w:r>
          </w:p>
        </w:tc>
        <w:tc>
          <w:tcPr>
            <w:tcW w:w="2084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Обустройство объектами инженерной инфраструктуры и благоустройство  площадок, расположенных на сельских территориях, под </w:t>
            </w:r>
            <w:r w:rsidRPr="008E47EA">
              <w:rPr>
                <w:rFonts w:ascii="Times New Roman" w:hAnsi="Times New Roman" w:cs="Times New Roman"/>
              </w:rPr>
              <w:lastRenderedPageBreak/>
              <w:t>компактную жилищную застройку</w:t>
            </w: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084" w:type="dxa"/>
            <w:vMerge w:val="restart"/>
          </w:tcPr>
          <w:p w:rsidR="00691B02" w:rsidRPr="008E47EA" w:rsidRDefault="00691B02" w:rsidP="007D70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«Создание и развитие инфраструктуры на сельских территориях»</w:t>
            </w: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532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2365,5896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532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21032,578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485,66768</w:t>
            </w:r>
            <w:r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111,32353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691B02" w:rsidRPr="008E47EA" w:rsidRDefault="00691B02" w:rsidP="0014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236,321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691B02" w:rsidRPr="008E47EA" w:rsidRDefault="00691B02" w:rsidP="0014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2363,211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084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Современный облик сельских территорий</w:t>
            </w: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21032,578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691B02" w:rsidRPr="008E47EA" w:rsidRDefault="00691B02" w:rsidP="0014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236,321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691B02" w:rsidRPr="008E47EA" w:rsidRDefault="00691B02" w:rsidP="0014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2363,211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Строительство объекта: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4FFE">
              <w:rPr>
                <w:rFonts w:ascii="Times New Roman" w:hAnsi="Times New Roman" w:cs="Times New Roman"/>
              </w:rPr>
              <w:t xml:space="preserve">«Водоснабжение </w:t>
            </w:r>
            <w:proofErr w:type="spellStart"/>
            <w:r w:rsidRPr="005B4FFE">
              <w:rPr>
                <w:rFonts w:ascii="Times New Roman" w:hAnsi="Times New Roman" w:cs="Times New Roman"/>
              </w:rPr>
              <w:t>д</w:t>
            </w:r>
            <w:proofErr w:type="gramStart"/>
            <w:r w:rsidRPr="005B4FFE">
              <w:rPr>
                <w:rFonts w:ascii="Times New Roman" w:hAnsi="Times New Roman" w:cs="Times New Roman"/>
              </w:rPr>
              <w:t>.Е</w:t>
            </w:r>
            <w:proofErr w:type="gramEnd"/>
            <w:r w:rsidRPr="005B4FFE">
              <w:rPr>
                <w:rFonts w:ascii="Times New Roman" w:hAnsi="Times New Roman" w:cs="Times New Roman"/>
              </w:rPr>
              <w:t>фремовка</w:t>
            </w:r>
            <w:proofErr w:type="spellEnd"/>
            <w:r w:rsidRPr="005B4F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FFE">
              <w:rPr>
                <w:rFonts w:ascii="Times New Roman" w:hAnsi="Times New Roman" w:cs="Times New Roman"/>
              </w:rPr>
              <w:t>Краснополянского</w:t>
            </w:r>
            <w:proofErr w:type="spellEnd"/>
            <w:r w:rsidRPr="005B4FFE">
              <w:rPr>
                <w:rFonts w:ascii="Times New Roman" w:hAnsi="Times New Roman" w:cs="Times New Roman"/>
              </w:rPr>
              <w:t xml:space="preserve"> сельсовета Черемисиновского района Курской области»</w:t>
            </w:r>
          </w:p>
        </w:tc>
        <w:tc>
          <w:tcPr>
            <w:tcW w:w="1999" w:type="dxa"/>
          </w:tcPr>
          <w:p w:rsidR="00691B02" w:rsidRPr="008E47EA" w:rsidRDefault="00691B02" w:rsidP="005B4F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23632,11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5B4F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21032,578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5B4F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691B02" w:rsidRPr="008E47EA" w:rsidRDefault="00691B02" w:rsidP="0014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236,321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5B4F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5B4F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141E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5B4F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691B02" w:rsidRPr="008E47EA" w:rsidRDefault="00691B02" w:rsidP="0014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2363,211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2084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Развитие транспортной инфраструктуры</w:t>
            </w: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территориальные </w:t>
            </w:r>
            <w:r w:rsidRPr="008E47EA">
              <w:rPr>
                <w:rFonts w:ascii="Times New Roman" w:hAnsi="Times New Roman" w:cs="Times New Roman"/>
              </w:rPr>
              <w:lastRenderedPageBreak/>
              <w:t>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Основное мероприятие 2.3</w:t>
            </w:r>
          </w:p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Развитие инженерной инфраструктуры на сельских территориях</w:t>
            </w: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532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2365,5896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532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485,66768</w:t>
            </w:r>
            <w:r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111,32353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7D7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 w:val="restart"/>
          </w:tcPr>
          <w:p w:rsidR="00691B02" w:rsidRPr="008E47EA" w:rsidRDefault="00691B02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Строительство объекта: «Водоснабжение с</w:t>
            </w:r>
            <w:proofErr w:type="gramStart"/>
            <w:r w:rsidRPr="008E47EA">
              <w:rPr>
                <w:rFonts w:ascii="Times New Roman" w:hAnsi="Times New Roman" w:cs="Times New Roman"/>
              </w:rPr>
              <w:t>.С</w:t>
            </w:r>
            <w:proofErr w:type="gramEnd"/>
            <w:r w:rsidRPr="008E47EA">
              <w:rPr>
                <w:rFonts w:ascii="Times New Roman" w:hAnsi="Times New Roman" w:cs="Times New Roman"/>
              </w:rPr>
              <w:t xml:space="preserve">тарые Савины,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д.Исаково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д.Чапкино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Краснополянского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сельсовета Черемисиновского района Курской области» 2 этап строительства</w:t>
            </w:r>
          </w:p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9510,29761</w:t>
            </w:r>
          </w:p>
        </w:tc>
        <w:tc>
          <w:tcPr>
            <w:tcW w:w="1532" w:type="dxa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2365,58959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9024,62993</w:t>
            </w:r>
          </w:p>
        </w:tc>
        <w:tc>
          <w:tcPr>
            <w:tcW w:w="1532" w:type="dxa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2254,26607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_GoBack" w:colFirst="3" w:colLast="3"/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445,66768</w:t>
            </w:r>
            <w:r w:rsidRPr="008E47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</w:tcPr>
          <w:p w:rsidR="00691B02" w:rsidRPr="008E47EA" w:rsidRDefault="00691B02" w:rsidP="005B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111,32352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bookmarkEnd w:id="1"/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территориальные государственные внебюджетные </w:t>
            </w:r>
            <w:r w:rsidRPr="008E47EA">
              <w:rPr>
                <w:rFonts w:ascii="Times New Roman" w:hAnsi="Times New Roman" w:cs="Times New Roman"/>
              </w:rPr>
              <w:lastRenderedPageBreak/>
              <w:t>фонды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 w:val="restart"/>
          </w:tcPr>
          <w:p w:rsidR="00691B02" w:rsidRPr="008E47EA" w:rsidRDefault="00691B02" w:rsidP="009A5B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 xml:space="preserve">Строительный </w:t>
            </w:r>
            <w:proofErr w:type="gramStart"/>
            <w:r w:rsidRPr="008E47E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E47EA">
              <w:rPr>
                <w:rFonts w:ascii="Times New Roman" w:hAnsi="Times New Roman" w:cs="Times New Roman"/>
              </w:rPr>
              <w:t xml:space="preserve"> выполнением работ по организации строительства объекта: «Водоснабжение с</w:t>
            </w:r>
            <w:proofErr w:type="gramStart"/>
            <w:r w:rsidRPr="008E47EA">
              <w:rPr>
                <w:rFonts w:ascii="Times New Roman" w:hAnsi="Times New Roman" w:cs="Times New Roman"/>
              </w:rPr>
              <w:t>.С</w:t>
            </w:r>
            <w:proofErr w:type="gramEnd"/>
            <w:r w:rsidRPr="008E47EA">
              <w:rPr>
                <w:rFonts w:ascii="Times New Roman" w:hAnsi="Times New Roman" w:cs="Times New Roman"/>
              </w:rPr>
              <w:t xml:space="preserve">тарые Савины,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д.Исаково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д.Чапкино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Краснополянского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сельсовета Черемисиновского района Курской области» 2 этап строительства</w:t>
            </w:r>
          </w:p>
        </w:tc>
        <w:tc>
          <w:tcPr>
            <w:tcW w:w="1999" w:type="dxa"/>
          </w:tcPr>
          <w:p w:rsidR="00691B02" w:rsidRPr="008E47EA" w:rsidRDefault="00691B02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0,00001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</w:tcPr>
          <w:p w:rsidR="00691B02" w:rsidRPr="008E47EA" w:rsidRDefault="00691B02" w:rsidP="006D3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0,00001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9A5B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 w:val="restart"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Проведение геодезических работ, формирование схем земельных участков, изготовление технических планов на объект «Водоснабжение с</w:t>
            </w:r>
            <w:proofErr w:type="gramStart"/>
            <w:r w:rsidRPr="008E47EA">
              <w:rPr>
                <w:rFonts w:ascii="Times New Roman" w:hAnsi="Times New Roman" w:cs="Times New Roman"/>
              </w:rPr>
              <w:t>.С</w:t>
            </w:r>
            <w:proofErr w:type="gramEnd"/>
            <w:r w:rsidRPr="008E47EA">
              <w:rPr>
                <w:rFonts w:ascii="Times New Roman" w:hAnsi="Times New Roman" w:cs="Times New Roman"/>
              </w:rPr>
              <w:t xml:space="preserve">тарые Савины,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д.Исаково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д.Чапкино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7EA">
              <w:rPr>
                <w:rFonts w:ascii="Times New Roman" w:hAnsi="Times New Roman" w:cs="Times New Roman"/>
              </w:rPr>
              <w:t>Краснополянского</w:t>
            </w:r>
            <w:proofErr w:type="spellEnd"/>
            <w:r w:rsidRPr="008E47EA">
              <w:rPr>
                <w:rFonts w:ascii="Times New Roman" w:hAnsi="Times New Roman" w:cs="Times New Roman"/>
              </w:rPr>
              <w:t xml:space="preserve"> сельсовета </w:t>
            </w:r>
            <w:r w:rsidRPr="008E47EA">
              <w:rPr>
                <w:rFonts w:ascii="Times New Roman" w:hAnsi="Times New Roman" w:cs="Times New Roman"/>
              </w:rPr>
              <w:lastRenderedPageBreak/>
              <w:t>Черемисиновского района Курской области» 2 этап строительства</w:t>
            </w:r>
          </w:p>
        </w:tc>
        <w:tc>
          <w:tcPr>
            <w:tcW w:w="1999" w:type="dxa"/>
          </w:tcPr>
          <w:p w:rsidR="00691B02" w:rsidRPr="008E47EA" w:rsidRDefault="00691B02" w:rsidP="008E47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8E47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8E47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8E47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vMerge/>
            <w:tcBorders>
              <w:bottom w:val="nil"/>
            </w:tcBorders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8E47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  <w:tr w:rsidR="00691B02" w:rsidRPr="008E47EA" w:rsidTr="00691B02">
        <w:tc>
          <w:tcPr>
            <w:tcW w:w="1858" w:type="dxa"/>
            <w:tcBorders>
              <w:top w:val="nil"/>
            </w:tcBorders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</w:tcPr>
          <w:p w:rsidR="00691B02" w:rsidRPr="008E47EA" w:rsidRDefault="00691B02" w:rsidP="007D7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91B02" w:rsidRPr="008E47EA" w:rsidRDefault="00691B02" w:rsidP="008E47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:rsidR="00691B02" w:rsidRPr="008E47EA" w:rsidRDefault="00691B02" w:rsidP="009A5B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32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691B02" w:rsidRPr="008E47EA" w:rsidRDefault="00691B02" w:rsidP="008E4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691B02" w:rsidRPr="008E47EA" w:rsidRDefault="00691B02" w:rsidP="00D6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7EA">
              <w:rPr>
                <w:rFonts w:ascii="Times New Roman" w:hAnsi="Times New Roman" w:cs="Times New Roman"/>
              </w:rPr>
              <w:t>0</w:t>
            </w:r>
          </w:p>
        </w:tc>
      </w:tr>
    </w:tbl>
    <w:p w:rsidR="00437B0C" w:rsidRDefault="00437B0C" w:rsidP="00437B0C">
      <w:pPr>
        <w:spacing w:after="0" w:line="240" w:lineRule="auto"/>
        <w:ind w:left="7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*Предполагаемые средства</w:t>
      </w:r>
    </w:p>
    <w:p w:rsidR="008D5AAE" w:rsidRDefault="008D5AAE" w:rsidP="008D5AAE">
      <w:pPr>
        <w:spacing w:after="0" w:line="240" w:lineRule="auto"/>
        <w:jc w:val="right"/>
        <w:outlineLvl w:val="0"/>
      </w:pPr>
    </w:p>
    <w:p w:rsidR="008D5AAE" w:rsidRPr="00877470" w:rsidRDefault="00EE3D75" w:rsidP="00EE3D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sectPr w:rsidR="008D5AAE" w:rsidRPr="00877470" w:rsidSect="00A66020">
      <w:headerReference w:type="default" r:id="rId10"/>
      <w:pgSz w:w="16838" w:h="11906" w:orient="landscape"/>
      <w:pgMar w:top="1134" w:right="1134" w:bottom="851" w:left="992" w:header="425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190" w:rsidRDefault="004A7190">
      <w:pPr>
        <w:spacing w:after="0" w:line="240" w:lineRule="auto"/>
      </w:pPr>
      <w:r>
        <w:separator/>
      </w:r>
    </w:p>
  </w:endnote>
  <w:endnote w:type="continuationSeparator" w:id="0">
    <w:p w:rsidR="004A7190" w:rsidRDefault="004A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190" w:rsidRDefault="004A7190">
      <w:pPr>
        <w:spacing w:after="0" w:line="240" w:lineRule="auto"/>
      </w:pPr>
      <w:r>
        <w:separator/>
      </w:r>
    </w:p>
  </w:footnote>
  <w:footnote w:type="continuationSeparator" w:id="0">
    <w:p w:rsidR="004A7190" w:rsidRDefault="004A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3A7" w:rsidRDefault="00E413A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D1E03"/>
    <w:multiLevelType w:val="hybridMultilevel"/>
    <w:tmpl w:val="38B27CC6"/>
    <w:lvl w:ilvl="0" w:tplc="E76252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638"/>
    <w:rsid w:val="0001557F"/>
    <w:rsid w:val="00017730"/>
    <w:rsid w:val="000201D0"/>
    <w:rsid w:val="00020D05"/>
    <w:rsid w:val="0002135A"/>
    <w:rsid w:val="00047817"/>
    <w:rsid w:val="00054FE9"/>
    <w:rsid w:val="000700CD"/>
    <w:rsid w:val="00075C8F"/>
    <w:rsid w:val="0007637D"/>
    <w:rsid w:val="0009456D"/>
    <w:rsid w:val="000A10E6"/>
    <w:rsid w:val="000A6F49"/>
    <w:rsid w:val="000B02A0"/>
    <w:rsid w:val="000B6897"/>
    <w:rsid w:val="000C2FD3"/>
    <w:rsid w:val="000C6B57"/>
    <w:rsid w:val="000D2FCB"/>
    <w:rsid w:val="000D3B9B"/>
    <w:rsid w:val="000D4C60"/>
    <w:rsid w:val="000F01EA"/>
    <w:rsid w:val="000F3EE0"/>
    <w:rsid w:val="000F77AE"/>
    <w:rsid w:val="00101E19"/>
    <w:rsid w:val="0010465A"/>
    <w:rsid w:val="00141E29"/>
    <w:rsid w:val="00152C3C"/>
    <w:rsid w:val="00180C46"/>
    <w:rsid w:val="00181E6D"/>
    <w:rsid w:val="00195848"/>
    <w:rsid w:val="001B01C4"/>
    <w:rsid w:val="001B0A1B"/>
    <w:rsid w:val="001B50E8"/>
    <w:rsid w:val="001C3967"/>
    <w:rsid w:val="001C3D2D"/>
    <w:rsid w:val="001C590B"/>
    <w:rsid w:val="001D4C2E"/>
    <w:rsid w:val="001D6CB8"/>
    <w:rsid w:val="001E2A8C"/>
    <w:rsid w:val="001F1BB5"/>
    <w:rsid w:val="00203C12"/>
    <w:rsid w:val="002053E7"/>
    <w:rsid w:val="00217363"/>
    <w:rsid w:val="00222962"/>
    <w:rsid w:val="00222992"/>
    <w:rsid w:val="00232AA9"/>
    <w:rsid w:val="002334B3"/>
    <w:rsid w:val="00235581"/>
    <w:rsid w:val="00236E14"/>
    <w:rsid w:val="00246CE1"/>
    <w:rsid w:val="00246DCC"/>
    <w:rsid w:val="00247E90"/>
    <w:rsid w:val="00251A1C"/>
    <w:rsid w:val="0025305D"/>
    <w:rsid w:val="00254DC7"/>
    <w:rsid w:val="0027499F"/>
    <w:rsid w:val="00276AB9"/>
    <w:rsid w:val="002848A6"/>
    <w:rsid w:val="00287B06"/>
    <w:rsid w:val="002B00A8"/>
    <w:rsid w:val="002B097A"/>
    <w:rsid w:val="002B2087"/>
    <w:rsid w:val="002C0A83"/>
    <w:rsid w:val="002D0421"/>
    <w:rsid w:val="002D3B68"/>
    <w:rsid w:val="002E297F"/>
    <w:rsid w:val="002E76EE"/>
    <w:rsid w:val="002F4C53"/>
    <w:rsid w:val="00306193"/>
    <w:rsid w:val="00313609"/>
    <w:rsid w:val="00316547"/>
    <w:rsid w:val="00324973"/>
    <w:rsid w:val="003275F3"/>
    <w:rsid w:val="00333ACF"/>
    <w:rsid w:val="00340A63"/>
    <w:rsid w:val="00345007"/>
    <w:rsid w:val="00361D97"/>
    <w:rsid w:val="00370FE7"/>
    <w:rsid w:val="00372396"/>
    <w:rsid w:val="00374C0B"/>
    <w:rsid w:val="0038101E"/>
    <w:rsid w:val="00385C09"/>
    <w:rsid w:val="003B690B"/>
    <w:rsid w:val="003C7761"/>
    <w:rsid w:val="003D1CC8"/>
    <w:rsid w:val="003D201F"/>
    <w:rsid w:val="003D2DCD"/>
    <w:rsid w:val="003E2D80"/>
    <w:rsid w:val="003E3B88"/>
    <w:rsid w:val="003F05DF"/>
    <w:rsid w:val="004053CF"/>
    <w:rsid w:val="00423484"/>
    <w:rsid w:val="00431B3E"/>
    <w:rsid w:val="0043302B"/>
    <w:rsid w:val="00437B0C"/>
    <w:rsid w:val="0044414F"/>
    <w:rsid w:val="00451318"/>
    <w:rsid w:val="00461C2A"/>
    <w:rsid w:val="00467581"/>
    <w:rsid w:val="00477608"/>
    <w:rsid w:val="004800AC"/>
    <w:rsid w:val="004815FB"/>
    <w:rsid w:val="00482DB6"/>
    <w:rsid w:val="004844F0"/>
    <w:rsid w:val="004960C4"/>
    <w:rsid w:val="0049661D"/>
    <w:rsid w:val="004A072F"/>
    <w:rsid w:val="004A124C"/>
    <w:rsid w:val="004A7190"/>
    <w:rsid w:val="004C5803"/>
    <w:rsid w:val="004C7390"/>
    <w:rsid w:val="004D0B43"/>
    <w:rsid w:val="004D7522"/>
    <w:rsid w:val="004F037F"/>
    <w:rsid w:val="005079C4"/>
    <w:rsid w:val="00531529"/>
    <w:rsid w:val="00552C25"/>
    <w:rsid w:val="00556CF1"/>
    <w:rsid w:val="0056293D"/>
    <w:rsid w:val="005658FF"/>
    <w:rsid w:val="00566CC6"/>
    <w:rsid w:val="00566DD0"/>
    <w:rsid w:val="005676E4"/>
    <w:rsid w:val="00572AC6"/>
    <w:rsid w:val="005903D4"/>
    <w:rsid w:val="005A6313"/>
    <w:rsid w:val="005B11E3"/>
    <w:rsid w:val="005B4FFE"/>
    <w:rsid w:val="005B5FEF"/>
    <w:rsid w:val="005C4FA3"/>
    <w:rsid w:val="005D16CA"/>
    <w:rsid w:val="005D6C7A"/>
    <w:rsid w:val="005E60BA"/>
    <w:rsid w:val="005F1E73"/>
    <w:rsid w:val="005F212F"/>
    <w:rsid w:val="005F5647"/>
    <w:rsid w:val="006040F4"/>
    <w:rsid w:val="00604F91"/>
    <w:rsid w:val="00605477"/>
    <w:rsid w:val="006110EA"/>
    <w:rsid w:val="00611ACF"/>
    <w:rsid w:val="0061771C"/>
    <w:rsid w:val="00624951"/>
    <w:rsid w:val="0062499F"/>
    <w:rsid w:val="00645B4B"/>
    <w:rsid w:val="00653FE6"/>
    <w:rsid w:val="006625B2"/>
    <w:rsid w:val="00666E8E"/>
    <w:rsid w:val="00667859"/>
    <w:rsid w:val="00670528"/>
    <w:rsid w:val="006710C0"/>
    <w:rsid w:val="00671C85"/>
    <w:rsid w:val="006909FF"/>
    <w:rsid w:val="00691B02"/>
    <w:rsid w:val="006A239B"/>
    <w:rsid w:val="006C7D04"/>
    <w:rsid w:val="006D3477"/>
    <w:rsid w:val="006D42C5"/>
    <w:rsid w:val="006D5290"/>
    <w:rsid w:val="006E494B"/>
    <w:rsid w:val="006E74C0"/>
    <w:rsid w:val="006F0AED"/>
    <w:rsid w:val="006F6833"/>
    <w:rsid w:val="0071039A"/>
    <w:rsid w:val="00723572"/>
    <w:rsid w:val="00724697"/>
    <w:rsid w:val="00735DCB"/>
    <w:rsid w:val="0075140E"/>
    <w:rsid w:val="0075552C"/>
    <w:rsid w:val="00762A6C"/>
    <w:rsid w:val="007643E0"/>
    <w:rsid w:val="00767716"/>
    <w:rsid w:val="00770B99"/>
    <w:rsid w:val="007713BA"/>
    <w:rsid w:val="00774072"/>
    <w:rsid w:val="00774C4D"/>
    <w:rsid w:val="00783B09"/>
    <w:rsid w:val="00783D03"/>
    <w:rsid w:val="00791BEB"/>
    <w:rsid w:val="007A411E"/>
    <w:rsid w:val="007B214F"/>
    <w:rsid w:val="007C6C23"/>
    <w:rsid w:val="007C7F85"/>
    <w:rsid w:val="007D0DB9"/>
    <w:rsid w:val="007D164E"/>
    <w:rsid w:val="007D705C"/>
    <w:rsid w:val="007E553C"/>
    <w:rsid w:val="007F42B7"/>
    <w:rsid w:val="007F4568"/>
    <w:rsid w:val="00801FD0"/>
    <w:rsid w:val="00802D55"/>
    <w:rsid w:val="00812E0E"/>
    <w:rsid w:val="008138F8"/>
    <w:rsid w:val="00816B2F"/>
    <w:rsid w:val="008228F5"/>
    <w:rsid w:val="0082430F"/>
    <w:rsid w:val="00825FBF"/>
    <w:rsid w:val="00841A37"/>
    <w:rsid w:val="00866CEA"/>
    <w:rsid w:val="00870FDF"/>
    <w:rsid w:val="00872815"/>
    <w:rsid w:val="0087589B"/>
    <w:rsid w:val="00877470"/>
    <w:rsid w:val="00877903"/>
    <w:rsid w:val="008826AA"/>
    <w:rsid w:val="008A01D4"/>
    <w:rsid w:val="008B2EB6"/>
    <w:rsid w:val="008B6B74"/>
    <w:rsid w:val="008B71CE"/>
    <w:rsid w:val="008C100B"/>
    <w:rsid w:val="008C1638"/>
    <w:rsid w:val="008C3CF9"/>
    <w:rsid w:val="008C5549"/>
    <w:rsid w:val="008D1A87"/>
    <w:rsid w:val="008D5AAE"/>
    <w:rsid w:val="008E137E"/>
    <w:rsid w:val="008E47EA"/>
    <w:rsid w:val="008E7CD1"/>
    <w:rsid w:val="008F7590"/>
    <w:rsid w:val="009027DE"/>
    <w:rsid w:val="00912845"/>
    <w:rsid w:val="0092488A"/>
    <w:rsid w:val="00926CCC"/>
    <w:rsid w:val="0092766D"/>
    <w:rsid w:val="00940B6A"/>
    <w:rsid w:val="00950080"/>
    <w:rsid w:val="009506C4"/>
    <w:rsid w:val="00952F3E"/>
    <w:rsid w:val="00963D6D"/>
    <w:rsid w:val="00965AB9"/>
    <w:rsid w:val="009660BC"/>
    <w:rsid w:val="0098407B"/>
    <w:rsid w:val="00992307"/>
    <w:rsid w:val="00992A44"/>
    <w:rsid w:val="009A3B51"/>
    <w:rsid w:val="009A5BFD"/>
    <w:rsid w:val="009B3A33"/>
    <w:rsid w:val="009B5EEC"/>
    <w:rsid w:val="009C1293"/>
    <w:rsid w:val="009C76BB"/>
    <w:rsid w:val="009F0E51"/>
    <w:rsid w:val="009F33EA"/>
    <w:rsid w:val="009F5010"/>
    <w:rsid w:val="00A22FCC"/>
    <w:rsid w:val="00A26B61"/>
    <w:rsid w:val="00A548B9"/>
    <w:rsid w:val="00A54D14"/>
    <w:rsid w:val="00A57071"/>
    <w:rsid w:val="00A57A8C"/>
    <w:rsid w:val="00A60F83"/>
    <w:rsid w:val="00A66020"/>
    <w:rsid w:val="00A71567"/>
    <w:rsid w:val="00A7395F"/>
    <w:rsid w:val="00A82AFC"/>
    <w:rsid w:val="00A875FA"/>
    <w:rsid w:val="00A92938"/>
    <w:rsid w:val="00AA5563"/>
    <w:rsid w:val="00AD5EF4"/>
    <w:rsid w:val="00AE3CC9"/>
    <w:rsid w:val="00B024B0"/>
    <w:rsid w:val="00B1123B"/>
    <w:rsid w:val="00B1591A"/>
    <w:rsid w:val="00B264B4"/>
    <w:rsid w:val="00B37D8E"/>
    <w:rsid w:val="00B544FC"/>
    <w:rsid w:val="00B562BE"/>
    <w:rsid w:val="00B640D7"/>
    <w:rsid w:val="00B6451A"/>
    <w:rsid w:val="00B6559B"/>
    <w:rsid w:val="00B7371C"/>
    <w:rsid w:val="00B92AA5"/>
    <w:rsid w:val="00B95B1D"/>
    <w:rsid w:val="00B95EDC"/>
    <w:rsid w:val="00BA38E1"/>
    <w:rsid w:val="00BA5FDA"/>
    <w:rsid w:val="00BB79B5"/>
    <w:rsid w:val="00BC1585"/>
    <w:rsid w:val="00BC4CC4"/>
    <w:rsid w:val="00BD3FA9"/>
    <w:rsid w:val="00BF46CD"/>
    <w:rsid w:val="00BF48F5"/>
    <w:rsid w:val="00BF57C0"/>
    <w:rsid w:val="00BF6B2F"/>
    <w:rsid w:val="00C05C1A"/>
    <w:rsid w:val="00C10984"/>
    <w:rsid w:val="00C1355A"/>
    <w:rsid w:val="00C17857"/>
    <w:rsid w:val="00C252D4"/>
    <w:rsid w:val="00C30E86"/>
    <w:rsid w:val="00C42B9A"/>
    <w:rsid w:val="00C51B2F"/>
    <w:rsid w:val="00C611A6"/>
    <w:rsid w:val="00C61E3F"/>
    <w:rsid w:val="00C71FFF"/>
    <w:rsid w:val="00C7254E"/>
    <w:rsid w:val="00C80D64"/>
    <w:rsid w:val="00C81699"/>
    <w:rsid w:val="00C96173"/>
    <w:rsid w:val="00CA74A0"/>
    <w:rsid w:val="00CB1CDA"/>
    <w:rsid w:val="00CC502D"/>
    <w:rsid w:val="00CC57EE"/>
    <w:rsid w:val="00CC63ED"/>
    <w:rsid w:val="00CD0AD4"/>
    <w:rsid w:val="00CD0E53"/>
    <w:rsid w:val="00CD6063"/>
    <w:rsid w:val="00CD6A7F"/>
    <w:rsid w:val="00CE496F"/>
    <w:rsid w:val="00D0357D"/>
    <w:rsid w:val="00D25A5F"/>
    <w:rsid w:val="00D36D0A"/>
    <w:rsid w:val="00D5600E"/>
    <w:rsid w:val="00D61496"/>
    <w:rsid w:val="00D6336F"/>
    <w:rsid w:val="00D72C18"/>
    <w:rsid w:val="00D81EDE"/>
    <w:rsid w:val="00D8401E"/>
    <w:rsid w:val="00D84F4D"/>
    <w:rsid w:val="00D85990"/>
    <w:rsid w:val="00DA3BF5"/>
    <w:rsid w:val="00DB459C"/>
    <w:rsid w:val="00DC1208"/>
    <w:rsid w:val="00DC15B6"/>
    <w:rsid w:val="00DC2AFF"/>
    <w:rsid w:val="00DD76F8"/>
    <w:rsid w:val="00DE3425"/>
    <w:rsid w:val="00DE6607"/>
    <w:rsid w:val="00DF423B"/>
    <w:rsid w:val="00E038BD"/>
    <w:rsid w:val="00E13279"/>
    <w:rsid w:val="00E23680"/>
    <w:rsid w:val="00E26A06"/>
    <w:rsid w:val="00E373A8"/>
    <w:rsid w:val="00E413A7"/>
    <w:rsid w:val="00E41B80"/>
    <w:rsid w:val="00E42571"/>
    <w:rsid w:val="00E47E0E"/>
    <w:rsid w:val="00E63E8D"/>
    <w:rsid w:val="00E6498B"/>
    <w:rsid w:val="00E65DC3"/>
    <w:rsid w:val="00E67CC3"/>
    <w:rsid w:val="00E83233"/>
    <w:rsid w:val="00E93FC0"/>
    <w:rsid w:val="00E94B0E"/>
    <w:rsid w:val="00E95F89"/>
    <w:rsid w:val="00EB1558"/>
    <w:rsid w:val="00EB1887"/>
    <w:rsid w:val="00EC4484"/>
    <w:rsid w:val="00EE042B"/>
    <w:rsid w:val="00EE3D75"/>
    <w:rsid w:val="00EE5706"/>
    <w:rsid w:val="00EE58E4"/>
    <w:rsid w:val="00F14E30"/>
    <w:rsid w:val="00F17696"/>
    <w:rsid w:val="00F217DB"/>
    <w:rsid w:val="00F21862"/>
    <w:rsid w:val="00F25582"/>
    <w:rsid w:val="00F36A6A"/>
    <w:rsid w:val="00F41CB8"/>
    <w:rsid w:val="00F66BE9"/>
    <w:rsid w:val="00F929B7"/>
    <w:rsid w:val="00F956A7"/>
    <w:rsid w:val="00FA1469"/>
    <w:rsid w:val="00FA2CB7"/>
    <w:rsid w:val="00FA38F0"/>
    <w:rsid w:val="00FA3F65"/>
    <w:rsid w:val="00FA56EF"/>
    <w:rsid w:val="00FB6E9F"/>
    <w:rsid w:val="00FC4854"/>
    <w:rsid w:val="00FD0334"/>
    <w:rsid w:val="00FD3B3D"/>
    <w:rsid w:val="00FD5E0A"/>
    <w:rsid w:val="00FE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21862"/>
    <w:pPr>
      <w:spacing w:beforeAutospacing="1" w:afterAutospacing="1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862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uiPriority w:val="99"/>
    <w:semiHidden/>
    <w:rsid w:val="00F2186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F21862"/>
  </w:style>
  <w:style w:type="character" w:customStyle="1" w:styleId="a5">
    <w:name w:val="Нижний колонтитул Знак"/>
    <w:basedOn w:val="a0"/>
    <w:uiPriority w:val="99"/>
    <w:rsid w:val="00F21862"/>
  </w:style>
  <w:style w:type="character" w:customStyle="1" w:styleId="ListLabel11">
    <w:name w:val="ListLabel 11"/>
    <w:uiPriority w:val="99"/>
    <w:rsid w:val="00F21862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uiPriority w:val="99"/>
    <w:rsid w:val="00F21862"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3">
    <w:name w:val="ListLabel 13"/>
    <w:uiPriority w:val="99"/>
    <w:rsid w:val="00F21862"/>
    <w:rPr>
      <w:rFonts w:ascii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14">
    <w:name w:val="ListLabel 14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uiPriority w:val="99"/>
    <w:rsid w:val="00F66BE9"/>
    <w:rPr>
      <w:color w:val="000080"/>
      <w:u w:val="single"/>
    </w:rPr>
  </w:style>
  <w:style w:type="character" w:customStyle="1" w:styleId="ListLabel15">
    <w:name w:val="ListLabel 15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7">
    <w:name w:val="ListLabel 17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18">
    <w:name w:val="ListLabel 18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9">
    <w:name w:val="ListLabel 19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20">
    <w:name w:val="ListLabel 20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21">
    <w:name w:val="ListLabel 21"/>
    <w:uiPriority w:val="99"/>
    <w:rsid w:val="00F66BE9"/>
  </w:style>
  <w:style w:type="character" w:customStyle="1" w:styleId="ListLabel22">
    <w:name w:val="ListLabel 22"/>
    <w:uiPriority w:val="99"/>
    <w:rsid w:val="00F66BE9"/>
  </w:style>
  <w:style w:type="character" w:customStyle="1" w:styleId="ListLabel23">
    <w:name w:val="ListLabel 23"/>
    <w:uiPriority w:val="99"/>
    <w:rsid w:val="00F66BE9"/>
    <w:rPr>
      <w:color w:val="FF0000"/>
    </w:rPr>
  </w:style>
  <w:style w:type="character" w:customStyle="1" w:styleId="ListLabel24">
    <w:name w:val="ListLabel 24"/>
    <w:uiPriority w:val="99"/>
    <w:rsid w:val="00F66BE9"/>
    <w:rPr>
      <w:color w:val="auto"/>
    </w:rPr>
  </w:style>
  <w:style w:type="character" w:customStyle="1" w:styleId="ListLabel25">
    <w:name w:val="ListLabel 25"/>
    <w:uiPriority w:val="99"/>
    <w:rsid w:val="00F66BE9"/>
    <w:rPr>
      <w:rFonts w:eastAsia="Times New Roman"/>
      <w:color w:val="auto"/>
      <w:u w:val="none"/>
    </w:rPr>
  </w:style>
  <w:style w:type="character" w:customStyle="1" w:styleId="ListLabel26">
    <w:name w:val="ListLabel 26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27">
    <w:name w:val="ListLabel 27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28">
    <w:name w:val="ListLabel 28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9">
    <w:name w:val="ListLabel 29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31">
    <w:name w:val="ListLabel 31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32">
    <w:name w:val="ListLabel 32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33">
    <w:name w:val="ListLabel 33"/>
    <w:uiPriority w:val="99"/>
    <w:rsid w:val="00F66BE9"/>
  </w:style>
  <w:style w:type="character" w:customStyle="1" w:styleId="ListLabel34">
    <w:name w:val="ListLabel 34"/>
    <w:uiPriority w:val="99"/>
    <w:rsid w:val="00F66BE9"/>
  </w:style>
  <w:style w:type="character" w:customStyle="1" w:styleId="ListLabel35">
    <w:name w:val="ListLabel 35"/>
    <w:uiPriority w:val="99"/>
    <w:rsid w:val="00F66BE9"/>
    <w:rPr>
      <w:color w:val="FF0000"/>
    </w:rPr>
  </w:style>
  <w:style w:type="character" w:customStyle="1" w:styleId="ListLabel36">
    <w:name w:val="ListLabel 36"/>
    <w:uiPriority w:val="99"/>
    <w:rsid w:val="00F66BE9"/>
    <w:rPr>
      <w:color w:val="auto"/>
    </w:rPr>
  </w:style>
  <w:style w:type="character" w:customStyle="1" w:styleId="ListLabel37">
    <w:name w:val="ListLabel 37"/>
    <w:uiPriority w:val="99"/>
    <w:rsid w:val="00F66BE9"/>
    <w:rPr>
      <w:rFonts w:eastAsia="Times New Roman"/>
      <w:color w:val="auto"/>
      <w:u w:val="none"/>
    </w:rPr>
  </w:style>
  <w:style w:type="character" w:customStyle="1" w:styleId="ListLabel38">
    <w:name w:val="ListLabel 38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39">
    <w:name w:val="ListLabel 39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40">
    <w:name w:val="ListLabel 40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41">
    <w:name w:val="ListLabel 41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43">
    <w:name w:val="ListLabel 43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44">
    <w:name w:val="ListLabel 44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45">
    <w:name w:val="ListLabel 45"/>
    <w:uiPriority w:val="99"/>
    <w:rsid w:val="00F66BE9"/>
  </w:style>
  <w:style w:type="character" w:customStyle="1" w:styleId="ListLabel46">
    <w:name w:val="ListLabel 46"/>
    <w:uiPriority w:val="99"/>
    <w:rsid w:val="00F66BE9"/>
  </w:style>
  <w:style w:type="character" w:customStyle="1" w:styleId="ListLabel47">
    <w:name w:val="ListLabel 47"/>
    <w:uiPriority w:val="99"/>
    <w:rsid w:val="00F66BE9"/>
    <w:rPr>
      <w:color w:val="FF0000"/>
    </w:rPr>
  </w:style>
  <w:style w:type="character" w:customStyle="1" w:styleId="ListLabel48">
    <w:name w:val="ListLabel 48"/>
    <w:uiPriority w:val="99"/>
    <w:rsid w:val="00F66BE9"/>
    <w:rPr>
      <w:color w:val="auto"/>
    </w:rPr>
  </w:style>
  <w:style w:type="character" w:customStyle="1" w:styleId="ListLabel49">
    <w:name w:val="ListLabel 49"/>
    <w:uiPriority w:val="99"/>
    <w:rsid w:val="00F66BE9"/>
    <w:rPr>
      <w:rFonts w:eastAsia="Times New Roman"/>
      <w:color w:val="auto"/>
      <w:u w:val="none"/>
    </w:rPr>
  </w:style>
  <w:style w:type="character" w:customStyle="1" w:styleId="ListLabel50">
    <w:name w:val="ListLabel 50"/>
    <w:uiPriority w:val="99"/>
    <w:rsid w:val="00F66BE9"/>
  </w:style>
  <w:style w:type="character" w:customStyle="1" w:styleId="ListLabel51">
    <w:name w:val="ListLabel 51"/>
    <w:uiPriority w:val="99"/>
    <w:rsid w:val="00F66BE9"/>
  </w:style>
  <w:style w:type="character" w:customStyle="1" w:styleId="ListLabel52">
    <w:name w:val="ListLabel 52"/>
    <w:uiPriority w:val="99"/>
    <w:rsid w:val="00F66BE9"/>
    <w:rPr>
      <w:rFonts w:eastAsia="Times New Roman"/>
    </w:rPr>
  </w:style>
  <w:style w:type="character" w:customStyle="1" w:styleId="ListLabel53">
    <w:name w:val="ListLabel 53"/>
    <w:uiPriority w:val="99"/>
    <w:rsid w:val="00F66BE9"/>
  </w:style>
  <w:style w:type="character" w:customStyle="1" w:styleId="ListLabel54">
    <w:name w:val="ListLabel 54"/>
    <w:uiPriority w:val="99"/>
    <w:rsid w:val="00F66BE9"/>
  </w:style>
  <w:style w:type="character" w:customStyle="1" w:styleId="ListLabel55">
    <w:name w:val="ListLabel 55"/>
    <w:uiPriority w:val="99"/>
    <w:rsid w:val="00F66BE9"/>
  </w:style>
  <w:style w:type="character" w:customStyle="1" w:styleId="ListLabel56">
    <w:name w:val="ListLabel 56"/>
    <w:uiPriority w:val="99"/>
    <w:rsid w:val="00F66BE9"/>
  </w:style>
  <w:style w:type="character" w:customStyle="1" w:styleId="ListLabel57">
    <w:name w:val="ListLabel 57"/>
    <w:uiPriority w:val="99"/>
    <w:rsid w:val="00F66BE9"/>
  </w:style>
  <w:style w:type="character" w:customStyle="1" w:styleId="ListLabel58">
    <w:name w:val="ListLabel 58"/>
    <w:uiPriority w:val="99"/>
    <w:rsid w:val="00F66BE9"/>
  </w:style>
  <w:style w:type="character" w:customStyle="1" w:styleId="ListLabel59">
    <w:name w:val="ListLabel 59"/>
    <w:uiPriority w:val="99"/>
    <w:rsid w:val="00F66BE9"/>
    <w:rPr>
      <w:color w:val="FF0000"/>
    </w:rPr>
  </w:style>
  <w:style w:type="character" w:customStyle="1" w:styleId="ListLabel60">
    <w:name w:val="ListLabel 60"/>
    <w:uiPriority w:val="99"/>
    <w:rsid w:val="00F66BE9"/>
    <w:rPr>
      <w:color w:val="auto"/>
    </w:rPr>
  </w:style>
  <w:style w:type="character" w:customStyle="1" w:styleId="ListLabel61">
    <w:name w:val="ListLabel 61"/>
    <w:uiPriority w:val="99"/>
    <w:rsid w:val="00F66BE9"/>
    <w:rPr>
      <w:rFonts w:eastAsia="Times New Roman"/>
      <w:color w:val="auto"/>
      <w:u w:val="none"/>
    </w:rPr>
  </w:style>
  <w:style w:type="character" w:customStyle="1" w:styleId="ListLabel62">
    <w:name w:val="ListLabel 62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6">
    <w:name w:val="Заголовок"/>
    <w:basedOn w:val="a"/>
    <w:next w:val="a7"/>
    <w:uiPriority w:val="99"/>
    <w:rsid w:val="00F66BE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7">
    <w:name w:val="Body Text"/>
    <w:basedOn w:val="a"/>
    <w:link w:val="a8"/>
    <w:uiPriority w:val="99"/>
    <w:rsid w:val="00F66BE9"/>
    <w:pPr>
      <w:spacing w:after="140"/>
    </w:pPr>
    <w:rPr>
      <w:rFonts w:cs="Times New Roman"/>
      <w:sz w:val="20"/>
      <w:szCs w:val="20"/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2C0A83"/>
    <w:rPr>
      <w:lang w:eastAsia="en-US"/>
    </w:rPr>
  </w:style>
  <w:style w:type="paragraph" w:styleId="a9">
    <w:name w:val="List"/>
    <w:basedOn w:val="a7"/>
    <w:uiPriority w:val="99"/>
    <w:rsid w:val="00F66BE9"/>
  </w:style>
  <w:style w:type="paragraph" w:styleId="aa">
    <w:name w:val="caption"/>
    <w:basedOn w:val="a"/>
    <w:uiPriority w:val="99"/>
    <w:qFormat/>
    <w:rsid w:val="00F66BE9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F21862"/>
    <w:pPr>
      <w:ind w:left="220" w:hanging="220"/>
    </w:pPr>
  </w:style>
  <w:style w:type="paragraph" w:styleId="ab">
    <w:name w:val="index heading"/>
    <w:basedOn w:val="a"/>
    <w:uiPriority w:val="99"/>
    <w:semiHidden/>
    <w:rsid w:val="00F66BE9"/>
    <w:pPr>
      <w:suppressLineNumbers/>
    </w:pPr>
  </w:style>
  <w:style w:type="paragraph" w:customStyle="1" w:styleId="ConsPlusNormal">
    <w:name w:val="ConsPlusNormal"/>
    <w:rsid w:val="00F21862"/>
    <w:pPr>
      <w:widowControl w:val="0"/>
    </w:pPr>
    <w:rPr>
      <w:rFonts w:eastAsia="Times New Roman"/>
      <w:sz w:val="22"/>
      <w:szCs w:val="22"/>
    </w:rPr>
  </w:style>
  <w:style w:type="paragraph" w:customStyle="1" w:styleId="ConsPlusTitle">
    <w:name w:val="ConsPlusTitle"/>
    <w:rsid w:val="00F21862"/>
    <w:pPr>
      <w:widowControl w:val="0"/>
    </w:pPr>
    <w:rPr>
      <w:rFonts w:eastAsia="Times New Roman"/>
      <w:b/>
      <w:bCs/>
      <w:sz w:val="22"/>
      <w:szCs w:val="22"/>
    </w:rPr>
  </w:style>
  <w:style w:type="paragraph" w:styleId="ac">
    <w:name w:val="Balloon Text"/>
    <w:basedOn w:val="a"/>
    <w:link w:val="12"/>
    <w:uiPriority w:val="99"/>
    <w:semiHidden/>
    <w:rsid w:val="00F21862"/>
    <w:pPr>
      <w:spacing w:after="0" w:line="240" w:lineRule="auto"/>
    </w:pPr>
    <w:rPr>
      <w:rFonts w:ascii="Times New Roman" w:hAnsi="Times New Roman" w:cs="Times New Roman"/>
      <w:sz w:val="2"/>
      <w:szCs w:val="2"/>
      <w:lang/>
    </w:rPr>
  </w:style>
  <w:style w:type="character" w:customStyle="1" w:styleId="12">
    <w:name w:val="Текст выноски Знак1"/>
    <w:link w:val="ac"/>
    <w:uiPriority w:val="99"/>
    <w:semiHidden/>
    <w:locked/>
    <w:rsid w:val="002C0A83"/>
    <w:rPr>
      <w:rFonts w:ascii="Times New Roman" w:hAnsi="Times New Roman" w:cs="Times New Roman"/>
      <w:sz w:val="2"/>
      <w:szCs w:val="2"/>
      <w:lang w:eastAsia="en-US"/>
    </w:rPr>
  </w:style>
  <w:style w:type="paragraph" w:styleId="ad">
    <w:name w:val="header"/>
    <w:basedOn w:val="a"/>
    <w:link w:val="13"/>
    <w:uiPriority w:val="99"/>
    <w:rsid w:val="00F2186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13">
    <w:name w:val="Верхний колонтитул Знак1"/>
    <w:link w:val="ad"/>
    <w:uiPriority w:val="99"/>
    <w:semiHidden/>
    <w:locked/>
    <w:rsid w:val="002C0A83"/>
    <w:rPr>
      <w:lang w:eastAsia="en-US"/>
    </w:rPr>
  </w:style>
  <w:style w:type="paragraph" w:styleId="ae">
    <w:name w:val="footer"/>
    <w:basedOn w:val="a"/>
    <w:link w:val="14"/>
    <w:uiPriority w:val="99"/>
    <w:rsid w:val="00F2186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14">
    <w:name w:val="Нижний колонтитул Знак1"/>
    <w:link w:val="ae"/>
    <w:uiPriority w:val="99"/>
    <w:semiHidden/>
    <w:locked/>
    <w:rsid w:val="002C0A83"/>
    <w:rPr>
      <w:lang w:eastAsia="en-US"/>
    </w:rPr>
  </w:style>
  <w:style w:type="paragraph" w:styleId="af">
    <w:name w:val="List Paragraph"/>
    <w:basedOn w:val="a"/>
    <w:uiPriority w:val="99"/>
    <w:qFormat/>
    <w:rsid w:val="00EB1558"/>
    <w:pPr>
      <w:ind w:left="720"/>
    </w:pPr>
  </w:style>
  <w:style w:type="character" w:styleId="af0">
    <w:name w:val="Emphasis"/>
    <w:uiPriority w:val="20"/>
    <w:qFormat/>
    <w:locked/>
    <w:rsid w:val="00374C0B"/>
    <w:rPr>
      <w:i/>
      <w:iCs/>
    </w:rPr>
  </w:style>
  <w:style w:type="paragraph" w:styleId="af1">
    <w:name w:val="Title"/>
    <w:basedOn w:val="a"/>
    <w:link w:val="af2"/>
    <w:qFormat/>
    <w:locked/>
    <w:rsid w:val="00FA1469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/>
    </w:rPr>
  </w:style>
  <w:style w:type="character" w:customStyle="1" w:styleId="af2">
    <w:name w:val="Название Знак"/>
    <w:link w:val="af1"/>
    <w:rsid w:val="00FA1469"/>
    <w:rPr>
      <w:rFonts w:ascii="Times New Roman" w:eastAsia="Times New Roman" w:hAnsi="Times New Roman" w:cs="Times New Roman"/>
      <w:b/>
      <w:caps/>
    </w:rPr>
  </w:style>
  <w:style w:type="paragraph" w:customStyle="1" w:styleId="15">
    <w:name w:val="Название объекта1"/>
    <w:basedOn w:val="a"/>
    <w:next w:val="a"/>
    <w:rsid w:val="00FA146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3">
    <w:name w:val="Subtitle"/>
    <w:basedOn w:val="a"/>
    <w:next w:val="a"/>
    <w:link w:val="af4"/>
    <w:qFormat/>
    <w:locked/>
    <w:rsid w:val="008D5AA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f4">
    <w:name w:val="Подзаголовок Знак"/>
    <w:link w:val="af3"/>
    <w:rsid w:val="008D5AAE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B2DD62182C051431A5E0BE6DA4B897A8E43585D9D9708B63F4AAF61B2349DDD2FB511F01008C6AE235EBE7ED4D8DF12F2D0B3329FD2315BC78FbFI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B2DD62182C051431A5E0BE6DA4B897A8E43585D9D9708B63F4AAF61B2349DDD2FB511F01008C6AE235EBE7ED4D8DF12F2D0B3329FD2315BC78FbFI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1AF5-912C-4971-A299-A392AC6C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29</Pages>
  <Words>4739</Words>
  <Characters>27016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Е.В.</dc:creator>
  <cp:keywords/>
  <dc:description/>
  <cp:lastModifiedBy>Admin</cp:lastModifiedBy>
  <cp:revision>47</cp:revision>
  <cp:lastPrinted>2023-11-14T08:46:00Z</cp:lastPrinted>
  <dcterms:created xsi:type="dcterms:W3CDTF">2020-12-11T08:34:00Z</dcterms:created>
  <dcterms:modified xsi:type="dcterms:W3CDTF">2023-11-15T07:44:00Z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