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43" w:rsidRDefault="00BB1743" w:rsidP="00BB1743">
      <w:pPr>
        <w:pStyle w:val="a5"/>
        <w:ind w:left="142"/>
        <w:jc w:val="center"/>
        <w:rPr>
          <w:sz w:val="28"/>
          <w:szCs w:val="28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7" o:title=""/>
          </v:shape>
          <o:OLEObject Type="Embed" ProgID="Word.Picture.8" ShapeID="_x0000_i1025" DrawAspect="Content" ObjectID="_1774245344" r:id="rId8"/>
        </w:object>
      </w:r>
    </w:p>
    <w:p w:rsidR="00BB1743" w:rsidRDefault="00BB1743" w:rsidP="00BB1743">
      <w:pPr>
        <w:pStyle w:val="12"/>
        <w:rPr>
          <w:szCs w:val="32"/>
        </w:rPr>
      </w:pPr>
      <w:r>
        <w:rPr>
          <w:szCs w:val="32"/>
        </w:rPr>
        <w:t>АДМИНИСТРАЦИЯ</w:t>
      </w:r>
    </w:p>
    <w:p w:rsidR="00BB1743" w:rsidRDefault="00BB1743" w:rsidP="00BB1743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ЧЕРЕМИСИНОВСКОГО  РАЙОНА</w:t>
      </w:r>
      <w:proofErr w:type="gramEnd"/>
      <w:r>
        <w:rPr>
          <w:b/>
          <w:sz w:val="32"/>
        </w:rPr>
        <w:t xml:space="preserve"> КУРСКОЙ ОБЛАСТИ</w:t>
      </w:r>
    </w:p>
    <w:p w:rsidR="00BB1743" w:rsidRDefault="00BB1743" w:rsidP="00BB1743">
      <w:pPr>
        <w:jc w:val="center"/>
        <w:rPr>
          <w:b/>
          <w:sz w:val="32"/>
          <w:szCs w:val="22"/>
        </w:rPr>
      </w:pPr>
      <w:r>
        <w:rPr>
          <w:b/>
          <w:sz w:val="32"/>
        </w:rPr>
        <w:t xml:space="preserve"> </w:t>
      </w:r>
      <w:r>
        <w:rPr>
          <w:b/>
          <w:sz w:val="32"/>
          <w:szCs w:val="22"/>
        </w:rPr>
        <w:t>П О С Т А Н О В Л Е Н И Е</w:t>
      </w:r>
    </w:p>
    <w:p w:rsidR="00BB1743" w:rsidRDefault="00BB1743" w:rsidP="00BB1743">
      <w:pPr>
        <w:rPr>
          <w:u w:val="single"/>
        </w:rPr>
      </w:pPr>
      <w:proofErr w:type="gramStart"/>
      <w:r>
        <w:rPr>
          <w:u w:val="single"/>
        </w:rPr>
        <w:t xml:space="preserve">от  </w:t>
      </w:r>
      <w:r>
        <w:rPr>
          <w:u w:val="single"/>
        </w:rPr>
        <w:t>09.04.</w:t>
      </w:r>
      <w:r>
        <w:rPr>
          <w:u w:val="single"/>
        </w:rPr>
        <w:t>2024</w:t>
      </w:r>
      <w:proofErr w:type="gramEnd"/>
      <w:r>
        <w:rPr>
          <w:u w:val="single"/>
        </w:rPr>
        <w:t xml:space="preserve">      № </w:t>
      </w:r>
      <w:r>
        <w:rPr>
          <w:u w:val="single"/>
        </w:rPr>
        <w:t>208</w:t>
      </w:r>
      <w:r>
        <w:rPr>
          <w:u w:val="single"/>
        </w:rPr>
        <w:t xml:space="preserve">__                                                </w:t>
      </w:r>
    </w:p>
    <w:p w:rsidR="00BB1743" w:rsidRDefault="00BB1743" w:rsidP="00BB1743">
      <w:pPr>
        <w:rPr>
          <w:sz w:val="16"/>
          <w:szCs w:val="16"/>
        </w:rPr>
      </w:pPr>
      <w:r>
        <w:rPr>
          <w:sz w:val="16"/>
          <w:szCs w:val="16"/>
        </w:rPr>
        <w:t xml:space="preserve">Курская область, 306440, пос. Черемисиново  </w:t>
      </w:r>
    </w:p>
    <w:p w:rsidR="000D7488" w:rsidRDefault="000D7488" w:rsidP="007113CE">
      <w:pPr>
        <w:pStyle w:val="standard"/>
        <w:widowControl w:val="0"/>
        <w:spacing w:before="0" w:beforeAutospacing="0" w:after="0" w:afterAutospacing="0" w:line="240" w:lineRule="atLeast"/>
        <w:ind w:right="4251"/>
        <w:jc w:val="both"/>
        <w:rPr>
          <w:sz w:val="28"/>
          <w:szCs w:val="28"/>
        </w:rPr>
      </w:pPr>
      <w:bookmarkStart w:id="0" w:name="_GoBack"/>
      <w:bookmarkEnd w:id="0"/>
    </w:p>
    <w:p w:rsidR="007113CE" w:rsidRDefault="007113CE" w:rsidP="007113CE">
      <w:pPr>
        <w:pStyle w:val="standard"/>
        <w:widowControl w:val="0"/>
        <w:spacing w:before="0" w:beforeAutospacing="0" w:after="0" w:afterAutospacing="0" w:line="240" w:lineRule="atLeast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координационного совета </w:t>
      </w:r>
    </w:p>
    <w:p w:rsidR="007113CE" w:rsidRDefault="007113CE" w:rsidP="007113CE">
      <w:pPr>
        <w:pStyle w:val="standard"/>
        <w:widowControl w:val="0"/>
        <w:spacing w:before="0" w:beforeAutospacing="0" w:after="0" w:afterAutospacing="0" w:line="240" w:lineRule="atLeast"/>
        <w:ind w:right="4251"/>
        <w:rPr>
          <w:sz w:val="28"/>
          <w:szCs w:val="28"/>
        </w:rPr>
      </w:pPr>
      <w:r>
        <w:rPr>
          <w:sz w:val="28"/>
          <w:szCs w:val="28"/>
        </w:rPr>
        <w:t>по    развитию    добровольчества    на территории Черемисиновского района</w:t>
      </w:r>
    </w:p>
    <w:p w:rsidR="007113CE" w:rsidRDefault="007113CE" w:rsidP="007113CE">
      <w:pPr>
        <w:pStyle w:val="standard"/>
        <w:widowControl w:val="0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7113CE" w:rsidRDefault="000D7488" w:rsidP="000D7488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13CE">
        <w:rPr>
          <w:sz w:val="28"/>
          <w:szCs w:val="28"/>
        </w:rPr>
        <w:t xml:space="preserve">В целях развития добровольчества (волонтерства) на территории Черемисиновского района </w:t>
      </w:r>
      <w:r>
        <w:rPr>
          <w:sz w:val="28"/>
          <w:szCs w:val="28"/>
        </w:rPr>
        <w:t>Администрация Черемисиновского района Курской области ПОСТАНОВЛЯЕТ:</w:t>
      </w:r>
    </w:p>
    <w:p w:rsidR="007113CE" w:rsidRDefault="000D7488" w:rsidP="000D7488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13CE">
        <w:rPr>
          <w:sz w:val="28"/>
          <w:szCs w:val="28"/>
        </w:rPr>
        <w:t>1. Создать Совет по вопросам добровольчества (волонтерства) на территории Черемисиновского района.</w:t>
      </w:r>
    </w:p>
    <w:p w:rsidR="007113CE" w:rsidRDefault="000D7488" w:rsidP="000D7488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13CE">
        <w:rPr>
          <w:sz w:val="28"/>
          <w:szCs w:val="28"/>
        </w:rPr>
        <w:t>2. Утвердить:</w:t>
      </w:r>
    </w:p>
    <w:p w:rsidR="007113CE" w:rsidRDefault="000D7488" w:rsidP="000D7488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13CE">
        <w:rPr>
          <w:sz w:val="28"/>
          <w:szCs w:val="28"/>
        </w:rPr>
        <w:t>2.1. Положение о Совете по вопросам развития добровольчества (волонтерства) согласно приложению 1 к настоящему постановлению.</w:t>
      </w:r>
    </w:p>
    <w:p w:rsidR="007113CE" w:rsidRDefault="000D7488" w:rsidP="000D7488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13CE">
        <w:rPr>
          <w:sz w:val="28"/>
          <w:szCs w:val="28"/>
        </w:rPr>
        <w:t>2.2. Состав Совета по вопросам развития добровольчества (волонтерства) согласно приложению 2 к настоящему постановлению.</w:t>
      </w:r>
    </w:p>
    <w:p w:rsidR="007113CE" w:rsidRDefault="000D7488" w:rsidP="000D7488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13CE">
        <w:rPr>
          <w:sz w:val="28"/>
          <w:szCs w:val="28"/>
        </w:rPr>
        <w:t xml:space="preserve">3. </w:t>
      </w:r>
      <w:proofErr w:type="gramStart"/>
      <w:r w:rsidR="007113CE">
        <w:rPr>
          <w:sz w:val="28"/>
          <w:szCs w:val="28"/>
        </w:rPr>
        <w:t>Отделу  по</w:t>
      </w:r>
      <w:proofErr w:type="gramEnd"/>
      <w:r w:rsidR="007113CE">
        <w:rPr>
          <w:sz w:val="28"/>
          <w:szCs w:val="28"/>
        </w:rPr>
        <w:t xml:space="preserve"> информатизации, государственных и муниципальных услуг    обеспечить  размещение постановления на официальном сайте Администрации Черемисиновского района  в информационно-телекоммуникационной сети "Интернет".</w:t>
      </w:r>
    </w:p>
    <w:p w:rsidR="007113CE" w:rsidRDefault="000D7488" w:rsidP="000D7488">
      <w:pPr>
        <w:pStyle w:val="formattext"/>
        <w:spacing w:after="240" w:afterAutospacing="0"/>
        <w:contextualSpacing/>
        <w:jc w:val="both"/>
      </w:pPr>
      <w:r>
        <w:rPr>
          <w:sz w:val="28"/>
          <w:szCs w:val="28"/>
        </w:rPr>
        <w:tab/>
      </w:r>
      <w:r w:rsidR="007113CE">
        <w:rPr>
          <w:sz w:val="28"/>
          <w:szCs w:val="28"/>
        </w:rPr>
        <w:t>4. Контроль за выполнением настоящего постановления возложить на заместителя главы Черемисиновского района по социальным вопросам          И.Ю. Косаухова</w:t>
      </w:r>
    </w:p>
    <w:p w:rsidR="007113CE" w:rsidRDefault="000D7488" w:rsidP="000D7488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13CE">
        <w:rPr>
          <w:sz w:val="28"/>
          <w:szCs w:val="28"/>
        </w:rPr>
        <w:t>5. Постановление вступает в силу со дня его подписания.</w:t>
      </w: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8"/>
          <w:szCs w:val="28"/>
        </w:rPr>
      </w:pPr>
    </w:p>
    <w:p w:rsidR="000D7488" w:rsidRDefault="007113CE" w:rsidP="00971CB0">
      <w:pPr>
        <w:pStyle w:val="formattext"/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                                                 М.Н. Игнатов</w:t>
      </w:r>
      <w:r w:rsidR="000D7488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br/>
      </w:r>
    </w:p>
    <w:p w:rsidR="007113CE" w:rsidRDefault="007113CE" w:rsidP="007113CE">
      <w:pPr>
        <w:spacing w:line="240" w:lineRule="atLeas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                                        к постановлению Администрации Черемисиновского района                         </w:t>
      </w:r>
      <w:r w:rsidR="000D7488">
        <w:rPr>
          <w:sz w:val="28"/>
          <w:szCs w:val="28"/>
        </w:rPr>
        <w:t xml:space="preserve">от </w:t>
      </w:r>
      <w:r w:rsidR="00525DD6">
        <w:rPr>
          <w:sz w:val="28"/>
          <w:szCs w:val="28"/>
        </w:rPr>
        <w:t>09.04.2024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 w:rsidR="00525DD6">
        <w:rPr>
          <w:sz w:val="28"/>
          <w:szCs w:val="28"/>
        </w:rPr>
        <w:t>208</w:t>
      </w:r>
      <w:proofErr w:type="gramEnd"/>
      <w:r>
        <w:rPr>
          <w:sz w:val="28"/>
          <w:szCs w:val="28"/>
        </w:rPr>
        <w:t xml:space="preserve">         </w:t>
      </w:r>
    </w:p>
    <w:p w:rsidR="007113CE" w:rsidRDefault="007113CE" w:rsidP="007113CE">
      <w:pPr>
        <w:pStyle w:val="headertext"/>
        <w:jc w:val="center"/>
        <w:rPr>
          <w:sz w:val="26"/>
          <w:szCs w:val="26"/>
        </w:rPr>
      </w:pPr>
      <w:r>
        <w:br/>
      </w:r>
      <w:r>
        <w:rPr>
          <w:sz w:val="28"/>
          <w:szCs w:val="28"/>
        </w:rPr>
        <w:t>ПОЛОЖЕНИЕ                                                                                                                     О СОВЕТЕ ПО ВОПРОСАМ  РАЗВИТИЯ ДОБРОВОЛЬЧЕСТВА (ВОЛОНТЕРСТВА)</w:t>
      </w:r>
      <w:r>
        <w:br/>
      </w:r>
    </w:p>
    <w:p w:rsidR="007113CE" w:rsidRPr="000D7488" w:rsidRDefault="007113CE" w:rsidP="000D7488">
      <w:pPr>
        <w:pStyle w:val="headertext"/>
        <w:contextualSpacing/>
        <w:jc w:val="center"/>
        <w:rPr>
          <w:b/>
          <w:sz w:val="28"/>
          <w:szCs w:val="28"/>
        </w:rPr>
      </w:pPr>
      <w:r w:rsidRPr="000D7488">
        <w:rPr>
          <w:b/>
          <w:sz w:val="26"/>
          <w:szCs w:val="26"/>
        </w:rPr>
        <w:t>1. Общие положения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1.1. Совет по вопросам добровольчества (волонтерства) (далее - Совет) является постоянно действующим совещательным органом при Администрации Черемисиновского района, обеспечивающим согласованную деятельность органов местного самоуправления, общественных объединений, социально ориентированных некоммерческих организаций, добровольческих (волонтерских) организаций, других заинтересованных организаций в целях консолидации усилий в развитии добровольчества (волонтерства).</w:t>
      </w: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 xml:space="preserve">1.2. В своей деятельности Совет руководствуется </w:t>
      </w:r>
      <w:hyperlink r:id="rId9" w:history="1">
        <w:r w:rsidR="007113CE" w:rsidRPr="000D7488">
          <w:rPr>
            <w:rStyle w:val="ad"/>
            <w:sz w:val="26"/>
            <w:szCs w:val="26"/>
          </w:rPr>
          <w:t>Конституцией Российской Федерации</w:t>
        </w:r>
      </w:hyperlink>
      <w:r w:rsidR="007113CE" w:rsidRPr="000D7488">
        <w:rPr>
          <w:sz w:val="26"/>
          <w:szCs w:val="26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и нормативными правовыми актами Курской области, нормативными актами Администрации Черемисиновского района и настоящим Положением.</w:t>
      </w:r>
      <w:r w:rsidR="007113CE" w:rsidRPr="000D7488">
        <w:rPr>
          <w:sz w:val="26"/>
          <w:szCs w:val="26"/>
        </w:rPr>
        <w:br/>
        <w:t xml:space="preserve">                                                 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b/>
          <w:sz w:val="26"/>
          <w:szCs w:val="26"/>
        </w:rPr>
        <w:t>2. Цель и задачи Совета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2.1. Цель Совета: консолидация усилий в развитии добровольчества (волонтерства), координация деятельности общественных добровольческих объединений Черемисиновского района.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2.2. Задачи Совета:</w:t>
      </w:r>
    </w:p>
    <w:p w:rsidR="007113CE" w:rsidRPr="000D7488" w:rsidRDefault="007113CE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 w:rsidRPr="000D7488">
        <w:rPr>
          <w:sz w:val="26"/>
          <w:szCs w:val="26"/>
        </w:rPr>
        <w:t>обеспечение взаимодействия органов местного самоуправления с общественными объединениями, социально ориентированными некоммерческими организациями, добровольческими (волонтерскими) организациями и другими заинтересованными организациями;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создание условий, обеспечивающих востребованность добровольческих (волонтерских) организаций и добровольцев в участии в жизни российского общества, в решении социальных задач;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создание условий для расширения и укрепления добровольчества, поддержка деятельности существующих организаций и создание условий для возникновения новых добровольческих (волонтерских) организаций, содействие повышению их потенциала;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развитие инфраструктуры методической, информационной, консультационной поддержки добровольческой деятельности;</w:t>
      </w:r>
    </w:p>
    <w:p w:rsidR="007113CE" w:rsidRPr="000D7488" w:rsidRDefault="007113CE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 w:rsidRPr="000D7488">
        <w:rPr>
          <w:sz w:val="26"/>
          <w:szCs w:val="26"/>
        </w:rPr>
        <w:t>разработка механизмов вовлечения населения в проведение мероприятий добровольческой (волонтерской) деятельности;</w:t>
      </w:r>
    </w:p>
    <w:p w:rsidR="000D7488" w:rsidRDefault="000D7488" w:rsidP="000D7488">
      <w:pPr>
        <w:pStyle w:val="formattext"/>
        <w:spacing w:after="240" w:afterAutospacing="0"/>
        <w:contextualSpacing/>
        <w:jc w:val="center"/>
        <w:rPr>
          <w:b/>
          <w:sz w:val="26"/>
          <w:szCs w:val="26"/>
        </w:rPr>
      </w:pPr>
    </w:p>
    <w:p w:rsidR="007113CE" w:rsidRPr="000D7488" w:rsidRDefault="007113CE" w:rsidP="000D7488">
      <w:pPr>
        <w:pStyle w:val="formattext"/>
        <w:spacing w:after="240" w:afterAutospacing="0"/>
        <w:contextualSpacing/>
        <w:jc w:val="center"/>
        <w:rPr>
          <w:b/>
          <w:sz w:val="26"/>
          <w:szCs w:val="26"/>
        </w:rPr>
      </w:pPr>
      <w:r w:rsidRPr="000D7488">
        <w:rPr>
          <w:b/>
          <w:sz w:val="26"/>
          <w:szCs w:val="26"/>
        </w:rPr>
        <w:lastRenderedPageBreak/>
        <w:t>3. Основные функции Совета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Совет выполняет следующие функции: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- представительскую;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- координирующую;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7113CE" w:rsidRPr="000D7488">
        <w:rPr>
          <w:sz w:val="26"/>
          <w:szCs w:val="26"/>
        </w:rPr>
        <w:t xml:space="preserve"> информационную.</w:t>
      </w:r>
    </w:p>
    <w:p w:rsidR="007113CE" w:rsidRPr="000D7488" w:rsidRDefault="007113CE" w:rsidP="000D7488">
      <w:pPr>
        <w:pStyle w:val="3"/>
        <w:contextualSpacing/>
        <w:jc w:val="center"/>
        <w:rPr>
          <w:szCs w:val="26"/>
        </w:rPr>
      </w:pPr>
      <w:r w:rsidRPr="000D7488">
        <w:rPr>
          <w:szCs w:val="26"/>
        </w:rPr>
        <w:t>4. Права Совета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4.1. Совет имеет право: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 xml:space="preserve">4.1.1. Запрашивать и получать в установленном порядке необходимые   сведения, по вопросам, относящимся к компетенции Совета, от   органов местного самоуправления. 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4.1.2. Приглашать на заседания Совета представителей органов местного самоуправления, общественных объединений, социально ориентированных некоммерческих организаций, добровольческих (волонтерских) организаций и других заинтересованных организаций в целях консолидации усилий в развитии добровольчества (волонтерства).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4.2. Представлять в органы муниципальной власти предложения по вопросам развития добровольчества (волонтерства).</w:t>
      </w:r>
    </w:p>
    <w:p w:rsidR="007113CE" w:rsidRPr="000D7488" w:rsidRDefault="007113CE" w:rsidP="000D7488">
      <w:pPr>
        <w:pStyle w:val="3"/>
        <w:contextualSpacing/>
        <w:jc w:val="center"/>
        <w:rPr>
          <w:szCs w:val="26"/>
        </w:rPr>
      </w:pPr>
      <w:r w:rsidRPr="000D7488">
        <w:rPr>
          <w:szCs w:val="26"/>
        </w:rPr>
        <w:t>5. Порядок работы Совета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5.1. В состав Совета входят председатель Совета, заместитель председателя Совета, секретарь и иные члены Совета.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5.2. Председателем Совета по должности является заместитель главы Черемисиновского района по социальным вопросам, курирующий вопросы образования, социальной сферы и молодежной политики.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5.3. Состав Совета утверждается постановлением Администрации Черемисиновского района.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5.4. Работой Совета руководит председатель Совета, а в его отсутствие по его поручению - заместитель.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5.5. Совет проводит заседания по мере необходимости, но не реже раза в год.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5.6. Председатель Совета в рамках своих полномочий: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принимает решение о проведении заседания Совета, определяет повестку дня;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обеспечивает и контролирует исполнение принятых Советом решений;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дает поручения членам Совета в пределах его компетенции.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5.7. Работа Совета осуществляется в соответствии с планами, утверждаемыми на его заседаниях.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5.8. Заседание Совета считается правомочным, если на нем присутствует более половины от общего числа его членов.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5.9. Материалы по вопросам повестки дня к заседанию Совета готовятся членами Совета в рамках их компетенции. Материалы представляются секретарю Совета не позднее, чем за три дня до дня заседания Совета.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5.10. Решения Совета принимаются большинством голосов от числа членов Совета, участвующих в заседании Совета, и оформляются протоколом заседания Совета. В случае равенства голосов решающим является голос председательствующего на заседании Совета. Решения Совета носят рекомендательный характер.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7113CE" w:rsidRPr="000D7488">
        <w:rPr>
          <w:sz w:val="26"/>
          <w:szCs w:val="26"/>
        </w:rPr>
        <w:t xml:space="preserve">5.11. Протокол заседания Совета подписывается председательствующим на заседании Совета и секретарем Совета в течение 5 рабочих дней.  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5.12. В протоколе заседания Совета указываются: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дата, время и место проведения заседания Совета;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утвержденная повестка дня заседания Совета;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имена и должности участвовавших в заседании членов Совета и иных приглашенных лиц;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принятые решения по вопросам повестки дня заседания Совета.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5.13. Протоколы заседаний Совета или необходимые выписки из них с поручениями направляются секретарем Совета в течение 5 рабочих дней со дня заседания Совета должностным лицам, ответственным за исполнение поручений.</w:t>
      </w:r>
    </w:p>
    <w:p w:rsidR="007113CE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5.14. Информационное обеспечение деятельности Совета осуществляет секретарь Совета.</w:t>
      </w:r>
    </w:p>
    <w:p w:rsidR="007113CE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13CE" w:rsidRPr="000D7488">
        <w:rPr>
          <w:sz w:val="26"/>
          <w:szCs w:val="26"/>
        </w:rPr>
        <w:t>5.15. Организационно-техническое обеспечение деятельности Совета осуществляет управление образования Администрации Черемисиновского района и отдел по молодежной политике и спорту Администрации Черемисиновского района.</w:t>
      </w: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0D7488" w:rsidRPr="000D7488" w:rsidRDefault="000D7488" w:rsidP="000D7488">
      <w:pPr>
        <w:pStyle w:val="formattext"/>
        <w:spacing w:after="240" w:afterAutospacing="0"/>
        <w:contextualSpacing/>
        <w:jc w:val="both"/>
        <w:rPr>
          <w:sz w:val="26"/>
          <w:szCs w:val="26"/>
        </w:rPr>
      </w:pPr>
    </w:p>
    <w:p w:rsidR="007113CE" w:rsidRDefault="007113CE" w:rsidP="000D7488">
      <w:pPr>
        <w:ind w:left="4820"/>
        <w:contextualSpacing/>
        <w:jc w:val="center"/>
        <w:rPr>
          <w:sz w:val="28"/>
          <w:szCs w:val="28"/>
        </w:rPr>
      </w:pPr>
      <w:r w:rsidRPr="000D7488"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t xml:space="preserve">                                         к постановлению Администрации Черемисиновского района                         </w:t>
      </w:r>
      <w:r w:rsidR="000D7488">
        <w:rPr>
          <w:sz w:val="28"/>
          <w:szCs w:val="28"/>
        </w:rPr>
        <w:t xml:space="preserve">от </w:t>
      </w:r>
      <w:r w:rsidR="00525DD6">
        <w:rPr>
          <w:sz w:val="28"/>
          <w:szCs w:val="28"/>
        </w:rPr>
        <w:t>09.04.</w:t>
      </w:r>
      <w:r>
        <w:rPr>
          <w:sz w:val="28"/>
          <w:szCs w:val="28"/>
        </w:rPr>
        <w:t>2024г. №</w:t>
      </w:r>
      <w:r w:rsidR="00525DD6">
        <w:rPr>
          <w:sz w:val="28"/>
          <w:szCs w:val="28"/>
        </w:rPr>
        <w:t>208</w:t>
      </w:r>
    </w:p>
    <w:p w:rsidR="007113CE" w:rsidRPr="000D7488" w:rsidRDefault="007113CE" w:rsidP="007113CE">
      <w:pPr>
        <w:spacing w:before="100" w:beforeAutospacing="1"/>
        <w:ind w:right="-17"/>
        <w:contextualSpacing/>
        <w:jc w:val="center"/>
        <w:rPr>
          <w:b/>
          <w:sz w:val="27"/>
          <w:szCs w:val="27"/>
        </w:rPr>
      </w:pPr>
      <w:r w:rsidRPr="000D7488">
        <w:rPr>
          <w:b/>
          <w:sz w:val="27"/>
          <w:szCs w:val="27"/>
        </w:rPr>
        <w:t xml:space="preserve">Состав </w:t>
      </w:r>
    </w:p>
    <w:p w:rsidR="007113CE" w:rsidRPr="000D7488" w:rsidRDefault="007113CE" w:rsidP="007113CE">
      <w:pPr>
        <w:spacing w:before="100" w:beforeAutospacing="1"/>
        <w:ind w:right="-17"/>
        <w:contextualSpacing/>
        <w:jc w:val="center"/>
        <w:rPr>
          <w:b/>
        </w:rPr>
      </w:pPr>
      <w:r w:rsidRPr="000D7488">
        <w:rPr>
          <w:b/>
          <w:sz w:val="27"/>
          <w:szCs w:val="27"/>
        </w:rPr>
        <w:t>координационного Совета</w:t>
      </w:r>
      <w:r w:rsidRPr="000D7488">
        <w:rPr>
          <w:b/>
        </w:rPr>
        <w:t xml:space="preserve"> </w:t>
      </w:r>
      <w:r w:rsidRPr="000D7488">
        <w:rPr>
          <w:b/>
          <w:sz w:val="27"/>
          <w:szCs w:val="27"/>
        </w:rPr>
        <w:t>по   развитию   добровольчества</w:t>
      </w:r>
    </w:p>
    <w:p w:rsidR="007113CE" w:rsidRDefault="007113CE" w:rsidP="007113CE">
      <w:pPr>
        <w:spacing w:before="100" w:beforeAutospacing="1"/>
        <w:ind w:right="-17"/>
      </w:pPr>
    </w:p>
    <w:tbl>
      <w:tblPr>
        <w:tblW w:w="5145" w:type="pct"/>
        <w:tblCellSpacing w:w="0" w:type="dxa"/>
        <w:tblInd w:w="-492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7"/>
        <w:gridCol w:w="2506"/>
        <w:gridCol w:w="279"/>
        <w:gridCol w:w="6127"/>
      </w:tblGrid>
      <w:tr w:rsidR="007113CE" w:rsidTr="007113CE">
        <w:trPr>
          <w:tblHeader/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</w:pPr>
            <w:r>
              <w:rPr>
                <w:sz w:val="27"/>
                <w:szCs w:val="27"/>
              </w:rPr>
              <w:t>Косаухов И.Ю.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both"/>
            </w:pPr>
            <w:r>
              <w:rPr>
                <w:sz w:val="27"/>
                <w:szCs w:val="27"/>
              </w:rPr>
              <w:t>Заместитель Главы Черемисиновского района по социальным вопросам, председатель Совета</w:t>
            </w:r>
          </w:p>
        </w:tc>
      </w:tr>
      <w:tr w:rsidR="007113CE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</w:pPr>
            <w:r>
              <w:rPr>
                <w:sz w:val="27"/>
                <w:szCs w:val="27"/>
              </w:rPr>
              <w:t>Иванова Л.А.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both"/>
            </w:pPr>
            <w:r>
              <w:rPr>
                <w:sz w:val="27"/>
                <w:szCs w:val="27"/>
              </w:rPr>
              <w:t>начальник управления образования Администрации Черемисиновского района, заместитель председателя Совета</w:t>
            </w:r>
          </w:p>
        </w:tc>
      </w:tr>
      <w:tr w:rsidR="007113CE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Корзунова И.А.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ведущий специалист – эксперт отдела по молодёжной политике и спорту Администрации Черемисиновского района, секретарь Совета</w:t>
            </w:r>
          </w:p>
        </w:tc>
      </w:tr>
      <w:tr w:rsidR="007113CE" w:rsidTr="007113CE">
        <w:trPr>
          <w:trHeight w:val="558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Pr="00585809" w:rsidRDefault="007113CE" w:rsidP="000D7488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585809">
              <w:rPr>
                <w:b/>
                <w:sz w:val="27"/>
                <w:szCs w:val="27"/>
              </w:rPr>
              <w:t>Члены координационного Совета</w:t>
            </w:r>
          </w:p>
        </w:tc>
      </w:tr>
      <w:tr w:rsidR="007113CE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</w:pPr>
            <w:r>
              <w:rPr>
                <w:sz w:val="27"/>
                <w:szCs w:val="27"/>
              </w:rPr>
              <w:t>Руденский А.А.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both"/>
            </w:pPr>
            <w:r>
              <w:rPr>
                <w:sz w:val="27"/>
                <w:szCs w:val="27"/>
              </w:rPr>
              <w:t>начальник управления культуры Администрации Черемисиновского района</w:t>
            </w:r>
          </w:p>
        </w:tc>
      </w:tr>
      <w:tr w:rsidR="007113CE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</w:pPr>
            <w:r>
              <w:rPr>
                <w:sz w:val="27"/>
                <w:szCs w:val="27"/>
              </w:rPr>
              <w:t>Гринёва Н.В.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525DD6">
            <w:pPr>
              <w:spacing w:before="100" w:beforeAutospacing="1" w:after="100" w:afterAutospacing="1"/>
              <w:contextualSpacing/>
              <w:jc w:val="both"/>
            </w:pPr>
            <w:r>
              <w:rPr>
                <w:sz w:val="27"/>
                <w:szCs w:val="27"/>
              </w:rPr>
              <w:t xml:space="preserve">председатель </w:t>
            </w:r>
            <w:r w:rsidR="00525DD6">
              <w:rPr>
                <w:sz w:val="27"/>
                <w:szCs w:val="27"/>
              </w:rPr>
              <w:t>районного</w:t>
            </w:r>
            <w:r>
              <w:rPr>
                <w:sz w:val="27"/>
                <w:szCs w:val="27"/>
              </w:rPr>
              <w:t xml:space="preserve"> Совета ветеранов</w:t>
            </w:r>
            <w:r w:rsidR="00525DD6">
              <w:rPr>
                <w:sz w:val="27"/>
                <w:szCs w:val="27"/>
              </w:rPr>
              <w:t xml:space="preserve"> войны, Труда, Вооруженных Сил и правоохранительных органов</w:t>
            </w:r>
          </w:p>
        </w:tc>
      </w:tr>
      <w:tr w:rsidR="007113CE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</w:pPr>
            <w:r>
              <w:rPr>
                <w:sz w:val="27"/>
                <w:szCs w:val="27"/>
              </w:rPr>
              <w:t>Миненкова Т.А.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both"/>
            </w:pPr>
            <w:r>
              <w:rPr>
                <w:sz w:val="27"/>
                <w:szCs w:val="27"/>
              </w:rPr>
              <w:t xml:space="preserve">главный редактор АУКО «Редакция газеты «Слово народа» </w:t>
            </w:r>
          </w:p>
        </w:tc>
      </w:tr>
      <w:tr w:rsidR="007113CE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Солодилов</w:t>
            </w:r>
            <w:proofErr w:type="spellEnd"/>
            <w:r>
              <w:rPr>
                <w:sz w:val="27"/>
                <w:szCs w:val="27"/>
              </w:rPr>
              <w:t xml:space="preserve"> А.В.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113CE" w:rsidRDefault="007113CE" w:rsidP="000D7488">
            <w:pPr>
              <w:spacing w:before="100" w:beforeAutospacing="1" w:after="100" w:afterAutospacing="1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по молодёжной политике и спорту Администрации Черемисиновского района</w:t>
            </w:r>
          </w:p>
        </w:tc>
      </w:tr>
      <w:tr w:rsidR="000D7488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Булгаков С.Г.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посёлка Черемисиново Черемисиновского района</w:t>
            </w:r>
          </w:p>
        </w:tc>
      </w:tr>
      <w:tr w:rsidR="000D7488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Давидян</w:t>
            </w:r>
            <w:proofErr w:type="spellEnd"/>
            <w:r>
              <w:rPr>
                <w:sz w:val="27"/>
                <w:szCs w:val="27"/>
              </w:rPr>
              <w:t xml:space="preserve"> Е.М.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 ОКУ «Центр «Содействие»</w:t>
            </w:r>
          </w:p>
        </w:tc>
      </w:tr>
      <w:tr w:rsidR="000D7488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Ахрук</w:t>
            </w:r>
            <w:proofErr w:type="spellEnd"/>
            <w:r>
              <w:rPr>
                <w:sz w:val="27"/>
                <w:szCs w:val="27"/>
              </w:rPr>
              <w:t xml:space="preserve"> Ю.Ю.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D7488" w:rsidRDefault="000D7488" w:rsidP="000D7488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Совета местного отделения «Движение первых»</w:t>
            </w:r>
          </w:p>
        </w:tc>
      </w:tr>
      <w:tr w:rsidR="00585809" w:rsidTr="007113CE">
        <w:trPr>
          <w:tblCellSpacing w:w="0" w:type="dxa"/>
        </w:trPr>
        <w:tc>
          <w:tcPr>
            <w:tcW w:w="3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5809" w:rsidRDefault="00585809" w:rsidP="00585809">
            <w:pPr>
              <w:spacing w:before="100" w:beforeAutospacing="1" w:after="100" w:afterAutospacing="1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130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5809" w:rsidRDefault="00585809" w:rsidP="00585809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Сапрунова Е.В.</w:t>
            </w:r>
          </w:p>
        </w:tc>
        <w:tc>
          <w:tcPr>
            <w:tcW w:w="14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5809" w:rsidRDefault="00585809" w:rsidP="00585809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8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85809" w:rsidRDefault="00585809" w:rsidP="00585809">
            <w:pPr>
              <w:spacing w:before="100" w:beforeAutospacing="1" w:after="100" w:afterAutospacing="1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 МБУ ДО «Черемисиновский ДДТ»</w:t>
            </w:r>
          </w:p>
        </w:tc>
      </w:tr>
    </w:tbl>
    <w:p w:rsidR="007113CE" w:rsidRDefault="007113CE" w:rsidP="000D7488">
      <w:pPr>
        <w:spacing w:before="100" w:beforeAutospacing="1"/>
        <w:ind w:right="4133"/>
        <w:contextualSpacing/>
        <w:rPr>
          <w:b/>
          <w:bCs/>
          <w:sz w:val="27"/>
          <w:szCs w:val="27"/>
        </w:rPr>
      </w:pPr>
    </w:p>
    <w:p w:rsidR="000D7488" w:rsidRDefault="000D7488" w:rsidP="000D7488">
      <w:pPr>
        <w:spacing w:before="100" w:beforeAutospacing="1"/>
        <w:ind w:right="4133"/>
        <w:contextualSpacing/>
        <w:rPr>
          <w:b/>
          <w:bCs/>
          <w:sz w:val="27"/>
          <w:szCs w:val="27"/>
        </w:rPr>
      </w:pPr>
    </w:p>
    <w:p w:rsidR="000D7488" w:rsidRDefault="000D7488" w:rsidP="007113CE">
      <w:pPr>
        <w:spacing w:before="100" w:beforeAutospacing="1"/>
        <w:ind w:right="4133"/>
        <w:rPr>
          <w:b/>
          <w:bCs/>
          <w:sz w:val="27"/>
          <w:szCs w:val="27"/>
        </w:rPr>
      </w:pPr>
    </w:p>
    <w:p w:rsidR="00585809" w:rsidRDefault="00585809" w:rsidP="007113CE">
      <w:pPr>
        <w:spacing w:before="100" w:beforeAutospacing="1"/>
        <w:ind w:right="4133"/>
        <w:rPr>
          <w:b/>
          <w:bCs/>
          <w:sz w:val="27"/>
          <w:szCs w:val="27"/>
        </w:rPr>
      </w:pPr>
    </w:p>
    <w:p w:rsidR="00585809" w:rsidRDefault="00585809" w:rsidP="007113CE">
      <w:pPr>
        <w:spacing w:before="100" w:beforeAutospacing="1"/>
        <w:ind w:right="4133"/>
        <w:rPr>
          <w:b/>
          <w:bCs/>
          <w:sz w:val="27"/>
          <w:szCs w:val="27"/>
        </w:rPr>
      </w:pPr>
    </w:p>
    <w:p w:rsidR="00585809" w:rsidRDefault="00585809" w:rsidP="007113CE">
      <w:pPr>
        <w:spacing w:before="100" w:beforeAutospacing="1"/>
        <w:ind w:right="4133"/>
        <w:rPr>
          <w:b/>
          <w:bCs/>
          <w:sz w:val="27"/>
          <w:szCs w:val="27"/>
        </w:rPr>
      </w:pPr>
    </w:p>
    <w:p w:rsidR="00585809" w:rsidRDefault="00585809" w:rsidP="007113CE">
      <w:pPr>
        <w:spacing w:before="100" w:beforeAutospacing="1"/>
        <w:ind w:right="4133"/>
        <w:rPr>
          <w:b/>
          <w:bCs/>
          <w:sz w:val="27"/>
          <w:szCs w:val="27"/>
        </w:rPr>
      </w:pPr>
    </w:p>
    <w:sectPr w:rsidR="00585809" w:rsidSect="007113CE">
      <w:headerReference w:type="default" r:id="rId10"/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34" w:rsidRDefault="007E0234" w:rsidP="00581A48">
      <w:r>
        <w:separator/>
      </w:r>
    </w:p>
  </w:endnote>
  <w:endnote w:type="continuationSeparator" w:id="0">
    <w:p w:rsidR="007E0234" w:rsidRDefault="007E0234" w:rsidP="0058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34" w:rsidRDefault="007E0234" w:rsidP="00581A48">
      <w:r>
        <w:separator/>
      </w:r>
    </w:p>
  </w:footnote>
  <w:footnote w:type="continuationSeparator" w:id="0">
    <w:p w:rsidR="007E0234" w:rsidRDefault="007E0234" w:rsidP="0058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A1" w:rsidRDefault="00A200A1" w:rsidP="00581A48">
    <w:pPr>
      <w:pStyle w:val="ae"/>
      <w:ind w:firstLine="709"/>
      <w:jc w:val="center"/>
    </w:pPr>
  </w:p>
  <w:p w:rsidR="00A200A1" w:rsidRDefault="00A200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F"/>
    <w:rsid w:val="0001665A"/>
    <w:rsid w:val="00022C6F"/>
    <w:rsid w:val="000273BC"/>
    <w:rsid w:val="00044009"/>
    <w:rsid w:val="0005133A"/>
    <w:rsid w:val="000524B6"/>
    <w:rsid w:val="000C567F"/>
    <w:rsid w:val="000C6C0A"/>
    <w:rsid w:val="000D7488"/>
    <w:rsid w:val="00142054"/>
    <w:rsid w:val="0016383E"/>
    <w:rsid w:val="0019260F"/>
    <w:rsid w:val="001F476A"/>
    <w:rsid w:val="002141A2"/>
    <w:rsid w:val="002268A2"/>
    <w:rsid w:val="00242FA8"/>
    <w:rsid w:val="00245D5C"/>
    <w:rsid w:val="00254C0D"/>
    <w:rsid w:val="002835F7"/>
    <w:rsid w:val="002978BA"/>
    <w:rsid w:val="002A320B"/>
    <w:rsid w:val="002B22B0"/>
    <w:rsid w:val="002D35EC"/>
    <w:rsid w:val="002E05DE"/>
    <w:rsid w:val="00304557"/>
    <w:rsid w:val="00343D01"/>
    <w:rsid w:val="00395A1A"/>
    <w:rsid w:val="003A507F"/>
    <w:rsid w:val="003B11C1"/>
    <w:rsid w:val="003B26A8"/>
    <w:rsid w:val="003C2624"/>
    <w:rsid w:val="003F12F9"/>
    <w:rsid w:val="00401095"/>
    <w:rsid w:val="00435484"/>
    <w:rsid w:val="00437B0A"/>
    <w:rsid w:val="00447C4D"/>
    <w:rsid w:val="00455304"/>
    <w:rsid w:val="004607BE"/>
    <w:rsid w:val="0046195C"/>
    <w:rsid w:val="00466337"/>
    <w:rsid w:val="00483F95"/>
    <w:rsid w:val="004868EE"/>
    <w:rsid w:val="004C527B"/>
    <w:rsid w:val="004C5319"/>
    <w:rsid w:val="004D3AB8"/>
    <w:rsid w:val="005169B4"/>
    <w:rsid w:val="00524DC0"/>
    <w:rsid w:val="00525DD6"/>
    <w:rsid w:val="00551931"/>
    <w:rsid w:val="00581A48"/>
    <w:rsid w:val="00585809"/>
    <w:rsid w:val="005B164F"/>
    <w:rsid w:val="005C263A"/>
    <w:rsid w:val="005D6209"/>
    <w:rsid w:val="005F5673"/>
    <w:rsid w:val="005F578E"/>
    <w:rsid w:val="00600FD8"/>
    <w:rsid w:val="00617F50"/>
    <w:rsid w:val="0062769B"/>
    <w:rsid w:val="00697E22"/>
    <w:rsid w:val="006A6A6D"/>
    <w:rsid w:val="006D7947"/>
    <w:rsid w:val="00710C89"/>
    <w:rsid w:val="007113CE"/>
    <w:rsid w:val="007172D2"/>
    <w:rsid w:val="00727D56"/>
    <w:rsid w:val="00762357"/>
    <w:rsid w:val="00766A71"/>
    <w:rsid w:val="00774C6E"/>
    <w:rsid w:val="007A286A"/>
    <w:rsid w:val="007A5D7C"/>
    <w:rsid w:val="007A7318"/>
    <w:rsid w:val="007A73B1"/>
    <w:rsid w:val="007C55E4"/>
    <w:rsid w:val="007C5650"/>
    <w:rsid w:val="007C5C70"/>
    <w:rsid w:val="007E0234"/>
    <w:rsid w:val="007F4FE9"/>
    <w:rsid w:val="007F627C"/>
    <w:rsid w:val="008074F6"/>
    <w:rsid w:val="00807965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2B2C"/>
    <w:rsid w:val="00944726"/>
    <w:rsid w:val="00946387"/>
    <w:rsid w:val="00971CB0"/>
    <w:rsid w:val="009A6D15"/>
    <w:rsid w:val="009C1AC2"/>
    <w:rsid w:val="00A03F53"/>
    <w:rsid w:val="00A200A1"/>
    <w:rsid w:val="00A41C5B"/>
    <w:rsid w:val="00A50F06"/>
    <w:rsid w:val="00A63603"/>
    <w:rsid w:val="00A67297"/>
    <w:rsid w:val="00A8240F"/>
    <w:rsid w:val="00AA2193"/>
    <w:rsid w:val="00AC2796"/>
    <w:rsid w:val="00AC3DCC"/>
    <w:rsid w:val="00AC4776"/>
    <w:rsid w:val="00AE61DA"/>
    <w:rsid w:val="00B60C02"/>
    <w:rsid w:val="00B904F1"/>
    <w:rsid w:val="00BA6862"/>
    <w:rsid w:val="00BB1743"/>
    <w:rsid w:val="00BE1533"/>
    <w:rsid w:val="00BE160A"/>
    <w:rsid w:val="00C01FCE"/>
    <w:rsid w:val="00C234A6"/>
    <w:rsid w:val="00C36246"/>
    <w:rsid w:val="00C36558"/>
    <w:rsid w:val="00C43023"/>
    <w:rsid w:val="00C445E6"/>
    <w:rsid w:val="00C82405"/>
    <w:rsid w:val="00CA1397"/>
    <w:rsid w:val="00CA3C03"/>
    <w:rsid w:val="00CB51A9"/>
    <w:rsid w:val="00CD2DF9"/>
    <w:rsid w:val="00D45E23"/>
    <w:rsid w:val="00D531E5"/>
    <w:rsid w:val="00D84F85"/>
    <w:rsid w:val="00D85A81"/>
    <w:rsid w:val="00D95A60"/>
    <w:rsid w:val="00DA5720"/>
    <w:rsid w:val="00DC2C65"/>
    <w:rsid w:val="00DD121E"/>
    <w:rsid w:val="00DE5E51"/>
    <w:rsid w:val="00E0293C"/>
    <w:rsid w:val="00E057FE"/>
    <w:rsid w:val="00E45A9F"/>
    <w:rsid w:val="00E54330"/>
    <w:rsid w:val="00E55D18"/>
    <w:rsid w:val="00E70983"/>
    <w:rsid w:val="00E85C67"/>
    <w:rsid w:val="00E877EA"/>
    <w:rsid w:val="00EA4490"/>
    <w:rsid w:val="00EB23DD"/>
    <w:rsid w:val="00EC1D2B"/>
    <w:rsid w:val="00EC4303"/>
    <w:rsid w:val="00EC53B9"/>
    <w:rsid w:val="00ED3C29"/>
    <w:rsid w:val="00ED5413"/>
    <w:rsid w:val="00F134C0"/>
    <w:rsid w:val="00F24112"/>
    <w:rsid w:val="00F25198"/>
    <w:rsid w:val="00F30F5D"/>
    <w:rsid w:val="00F41AB5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775D4B-480C-42F1-BA06-C67F8624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EC1D2B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EC1D2B"/>
    <w:rPr>
      <w:rFonts w:ascii="Times New Roman" w:eastAsia="Times New Roman" w:hAnsi="Times New Roman"/>
    </w:rPr>
  </w:style>
  <w:style w:type="paragraph" w:customStyle="1" w:styleId="ConsPlusNormal">
    <w:name w:val="ConsPlusNormal"/>
    <w:rsid w:val="00EC1D2B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character" w:styleId="af4">
    <w:name w:val="footnote reference"/>
    <w:uiPriority w:val="99"/>
    <w:semiHidden/>
    <w:unhideWhenUsed/>
    <w:rsid w:val="00EC1D2B"/>
    <w:rPr>
      <w:vertAlign w:val="superscript"/>
    </w:rPr>
  </w:style>
  <w:style w:type="paragraph" w:customStyle="1" w:styleId="standard">
    <w:name w:val="standard"/>
    <w:basedOn w:val="a"/>
    <w:rsid w:val="00EC1D2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113C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113CE"/>
    <w:pPr>
      <w:spacing w:before="100" w:beforeAutospacing="1" w:after="100" w:afterAutospacing="1"/>
    </w:pPr>
  </w:style>
  <w:style w:type="paragraph" w:customStyle="1" w:styleId="12">
    <w:name w:val="Название объекта1"/>
    <w:basedOn w:val="a"/>
    <w:next w:val="a"/>
    <w:rsid w:val="00BB1743"/>
    <w:pPr>
      <w:jc w:val="center"/>
    </w:pPr>
    <w:rPr>
      <w:b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Name</cp:lastModifiedBy>
  <cp:revision>7</cp:revision>
  <cp:lastPrinted>2023-09-25T13:47:00Z</cp:lastPrinted>
  <dcterms:created xsi:type="dcterms:W3CDTF">2024-04-10T04:02:00Z</dcterms:created>
  <dcterms:modified xsi:type="dcterms:W3CDTF">2024-04-10T05:09:00Z</dcterms:modified>
</cp:coreProperties>
</file>