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8A" w:rsidRPr="0010658A" w:rsidRDefault="0010658A" w:rsidP="0010658A">
      <w:pPr>
        <w:rPr>
          <w:b/>
          <w:sz w:val="28"/>
          <w:szCs w:val="28"/>
        </w:rPr>
      </w:pPr>
      <w:r w:rsidRPr="0010658A">
        <w:rPr>
          <w:b/>
          <w:sz w:val="28"/>
          <w:szCs w:val="28"/>
        </w:rPr>
        <w:t>РЕШЕНИЕ</w:t>
      </w:r>
    </w:p>
    <w:p w:rsidR="0010658A" w:rsidRPr="0010658A" w:rsidRDefault="0010658A" w:rsidP="0010658A">
      <w:pPr>
        <w:rPr>
          <w:b/>
          <w:sz w:val="28"/>
          <w:szCs w:val="28"/>
        </w:rPr>
      </w:pPr>
      <w:r w:rsidRPr="0010658A">
        <w:rPr>
          <w:b/>
          <w:sz w:val="28"/>
          <w:szCs w:val="28"/>
        </w:rPr>
        <w:t>Представительного Собрания Черемисиновского района</w:t>
      </w:r>
    </w:p>
    <w:p w:rsidR="0010658A" w:rsidRPr="0010658A" w:rsidRDefault="0010658A" w:rsidP="0010658A">
      <w:pPr>
        <w:rPr>
          <w:b/>
          <w:sz w:val="28"/>
          <w:szCs w:val="28"/>
        </w:rPr>
      </w:pPr>
      <w:r w:rsidRPr="0010658A">
        <w:rPr>
          <w:b/>
          <w:sz w:val="28"/>
          <w:szCs w:val="28"/>
        </w:rPr>
        <w:t>Курской области</w:t>
      </w: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243D17" w:rsidRPr="00243D17" w:rsidRDefault="00243D17" w:rsidP="0010658A">
      <w:pPr>
        <w:ind w:left="0"/>
        <w:jc w:val="both"/>
        <w:rPr>
          <w:sz w:val="28"/>
          <w:szCs w:val="28"/>
          <w:u w:val="single"/>
        </w:rPr>
      </w:pPr>
      <w:r w:rsidRPr="00243D17">
        <w:rPr>
          <w:sz w:val="28"/>
          <w:szCs w:val="28"/>
          <w:u w:val="single"/>
        </w:rPr>
        <w:t>от 20.12.2024 №89</w:t>
      </w:r>
    </w:p>
    <w:p w:rsidR="0010658A" w:rsidRDefault="0010658A" w:rsidP="0010658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243D17" w:rsidRDefault="00243D17" w:rsidP="0010658A">
      <w:pPr>
        <w:ind w:left="0"/>
        <w:jc w:val="left"/>
        <w:rPr>
          <w:sz w:val="28"/>
          <w:szCs w:val="28"/>
        </w:rPr>
      </w:pPr>
    </w:p>
    <w:p w:rsidR="00243D17" w:rsidRDefault="00F22254" w:rsidP="0010658A">
      <w:pPr>
        <w:ind w:left="0"/>
        <w:jc w:val="left"/>
        <w:rPr>
          <w:sz w:val="28"/>
          <w:szCs w:val="28"/>
        </w:rPr>
      </w:pPr>
      <w:r w:rsidRPr="0010658A">
        <w:rPr>
          <w:sz w:val="28"/>
          <w:szCs w:val="28"/>
        </w:rPr>
        <w:t>О  внесении</w:t>
      </w:r>
      <w:r w:rsidR="0010658A">
        <w:rPr>
          <w:sz w:val="28"/>
          <w:szCs w:val="28"/>
        </w:rPr>
        <w:t xml:space="preserve"> изменений и дополнений в решение</w:t>
      </w:r>
      <w:r w:rsidR="0010658A" w:rsidRPr="0010658A">
        <w:rPr>
          <w:sz w:val="28"/>
          <w:szCs w:val="28"/>
        </w:rPr>
        <w:t xml:space="preserve"> </w:t>
      </w:r>
    </w:p>
    <w:p w:rsidR="00243D17" w:rsidRDefault="0010658A" w:rsidP="0010658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Представительного С</w:t>
      </w:r>
      <w:r w:rsidRPr="0010658A">
        <w:rPr>
          <w:sz w:val="28"/>
          <w:szCs w:val="28"/>
        </w:rPr>
        <w:t>об</w:t>
      </w:r>
      <w:r>
        <w:rPr>
          <w:sz w:val="28"/>
          <w:szCs w:val="28"/>
        </w:rPr>
        <w:t xml:space="preserve">рания Черемисиновского района Курской области </w:t>
      </w:r>
    </w:p>
    <w:p w:rsidR="0010658A" w:rsidRPr="00BA3A66" w:rsidRDefault="0010658A" w:rsidP="0010658A">
      <w:pPr>
        <w:ind w:left="0"/>
        <w:jc w:val="left"/>
        <w:rPr>
          <w:sz w:val="28"/>
          <w:szCs w:val="28"/>
        </w:rPr>
      </w:pPr>
      <w:r w:rsidRPr="00BA3A66">
        <w:rPr>
          <w:sz w:val="28"/>
          <w:szCs w:val="28"/>
        </w:rPr>
        <w:t>от 30.10.2019 №44</w:t>
      </w:r>
      <w:r>
        <w:rPr>
          <w:sz w:val="28"/>
          <w:szCs w:val="28"/>
        </w:rPr>
        <w:t xml:space="preserve"> «</w:t>
      </w:r>
      <w:r w:rsidRPr="00BA3A66">
        <w:rPr>
          <w:sz w:val="28"/>
          <w:szCs w:val="28"/>
        </w:rPr>
        <w:t>Об утверждении Положения о бюджетном процессе в муниципальном районе «Черемисиновский район» Курской области</w:t>
      </w:r>
      <w:r>
        <w:rPr>
          <w:sz w:val="28"/>
          <w:szCs w:val="28"/>
        </w:rPr>
        <w:t>»</w:t>
      </w:r>
    </w:p>
    <w:p w:rsidR="00F22254" w:rsidRPr="0010658A" w:rsidRDefault="00F22254" w:rsidP="0010658A">
      <w:pPr>
        <w:ind w:left="0"/>
        <w:jc w:val="left"/>
        <w:rPr>
          <w:sz w:val="28"/>
          <w:szCs w:val="28"/>
        </w:rPr>
      </w:pPr>
    </w:p>
    <w:p w:rsidR="0010658A" w:rsidRDefault="00F22254" w:rsidP="0010658A">
      <w:pPr>
        <w:ind w:left="0" w:firstLine="708"/>
        <w:jc w:val="both"/>
        <w:rPr>
          <w:sz w:val="28"/>
          <w:szCs w:val="28"/>
        </w:rPr>
      </w:pPr>
      <w:r w:rsidRPr="0010658A">
        <w:rPr>
          <w:sz w:val="28"/>
          <w:szCs w:val="28"/>
        </w:rPr>
        <w:t xml:space="preserve">В соответствии  с  </w:t>
      </w:r>
      <w:r w:rsidR="0010658A">
        <w:rPr>
          <w:sz w:val="28"/>
          <w:szCs w:val="28"/>
        </w:rPr>
        <w:t>Федеральным  законом от  29.10.</w:t>
      </w:r>
      <w:r w:rsidRPr="0010658A">
        <w:rPr>
          <w:sz w:val="28"/>
          <w:szCs w:val="28"/>
        </w:rPr>
        <w:t>2024 №367-ФЗ  «О внесении изменений в отдельные законодательные  акты Российской  Федерации, приостановлении действия отдельных положений законодательных актов Российской  Федерации, признании  утратившими  силу отдельных  положений  законодательных  актов Российской  Федерации и об установлении особенностей исполнения  бюджетов бюджетной  системы Российской Федерации в 2025 году»</w:t>
      </w:r>
      <w:r w:rsidR="0010658A">
        <w:rPr>
          <w:sz w:val="28"/>
          <w:szCs w:val="28"/>
        </w:rPr>
        <w:t xml:space="preserve">, </w:t>
      </w:r>
      <w:r w:rsidR="0010658A" w:rsidRPr="0010658A">
        <w:rPr>
          <w:sz w:val="28"/>
          <w:szCs w:val="28"/>
        </w:rPr>
        <w:t>Уставом  муниципального  образования  «Черемисиновский муниципальный район» Курской области</w:t>
      </w:r>
      <w:r w:rsidR="0010658A">
        <w:rPr>
          <w:sz w:val="28"/>
          <w:szCs w:val="28"/>
        </w:rPr>
        <w:t xml:space="preserve"> Представительное С</w:t>
      </w:r>
      <w:r w:rsidRPr="0010658A">
        <w:rPr>
          <w:sz w:val="28"/>
          <w:szCs w:val="28"/>
        </w:rPr>
        <w:t>об</w:t>
      </w:r>
      <w:r w:rsidR="0010658A">
        <w:rPr>
          <w:sz w:val="28"/>
          <w:szCs w:val="28"/>
        </w:rPr>
        <w:t xml:space="preserve">рание Черемисиновского района Курской области </w:t>
      </w:r>
      <w:r w:rsidRPr="0010658A">
        <w:rPr>
          <w:sz w:val="28"/>
          <w:szCs w:val="28"/>
        </w:rPr>
        <w:t xml:space="preserve"> РЕШИЛО:</w:t>
      </w:r>
    </w:p>
    <w:p w:rsidR="0010658A" w:rsidRDefault="0010658A" w:rsidP="0010658A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</w:t>
      </w:r>
      <w:r w:rsidRPr="0010658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 С</w:t>
      </w:r>
      <w:r w:rsidRPr="0010658A">
        <w:rPr>
          <w:sz w:val="28"/>
          <w:szCs w:val="28"/>
        </w:rPr>
        <w:t>об</w:t>
      </w:r>
      <w:r>
        <w:rPr>
          <w:sz w:val="28"/>
          <w:szCs w:val="28"/>
        </w:rPr>
        <w:t>рания Черемисиновского района Курской области</w:t>
      </w:r>
      <w:r w:rsidRPr="0010658A">
        <w:rPr>
          <w:sz w:val="28"/>
          <w:szCs w:val="28"/>
        </w:rPr>
        <w:t xml:space="preserve"> </w:t>
      </w:r>
      <w:r w:rsidRPr="00BA3A66">
        <w:rPr>
          <w:sz w:val="28"/>
          <w:szCs w:val="28"/>
        </w:rPr>
        <w:t>от 30.10.2019 №44</w:t>
      </w:r>
      <w:r>
        <w:rPr>
          <w:sz w:val="28"/>
          <w:szCs w:val="28"/>
        </w:rPr>
        <w:t xml:space="preserve"> «</w:t>
      </w:r>
      <w:r w:rsidRPr="00BA3A66">
        <w:rPr>
          <w:sz w:val="28"/>
          <w:szCs w:val="28"/>
        </w:rPr>
        <w:t>Об утверждении Положения о бюджетном процессе в муниципальном районе «Черемисиновский район» Курской области</w:t>
      </w:r>
      <w:r>
        <w:rPr>
          <w:sz w:val="28"/>
          <w:szCs w:val="28"/>
        </w:rPr>
        <w:t>» следующие изменения и дополнения:</w:t>
      </w:r>
    </w:p>
    <w:p w:rsidR="0010658A" w:rsidRDefault="0010658A" w:rsidP="005C0C2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</w:t>
      </w:r>
      <w:r w:rsidR="005C0C2E">
        <w:rPr>
          <w:sz w:val="28"/>
          <w:szCs w:val="28"/>
        </w:rPr>
        <w:t xml:space="preserve"> и </w:t>
      </w:r>
      <w:r>
        <w:rPr>
          <w:sz w:val="28"/>
          <w:szCs w:val="28"/>
        </w:rPr>
        <w:t>тексте</w:t>
      </w:r>
      <w:r w:rsidR="005C0C2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10658A">
        <w:rPr>
          <w:sz w:val="28"/>
          <w:szCs w:val="28"/>
        </w:rPr>
        <w:t xml:space="preserve"> </w:t>
      </w:r>
      <w:r w:rsidR="005C0C2E">
        <w:rPr>
          <w:sz w:val="28"/>
          <w:szCs w:val="28"/>
        </w:rPr>
        <w:t>слова «</w:t>
      </w:r>
      <w:r w:rsidRPr="00BA3A66">
        <w:rPr>
          <w:sz w:val="28"/>
          <w:szCs w:val="28"/>
        </w:rPr>
        <w:t>муниципальн</w:t>
      </w:r>
      <w:r w:rsidR="005C0C2E">
        <w:rPr>
          <w:sz w:val="28"/>
          <w:szCs w:val="28"/>
        </w:rPr>
        <w:t>ый</w:t>
      </w:r>
      <w:r w:rsidRPr="00BA3A66">
        <w:rPr>
          <w:sz w:val="28"/>
          <w:szCs w:val="28"/>
        </w:rPr>
        <w:t xml:space="preserve"> район «Черемисиновский район» Курской области</w:t>
      </w:r>
      <w:r w:rsidR="005C0C2E">
        <w:rPr>
          <w:sz w:val="28"/>
          <w:szCs w:val="28"/>
        </w:rPr>
        <w:t>» заменить словами «муниципальное образование «Черемисиновский муниципальный район» Курской области» в соответствующем падеже;</w:t>
      </w:r>
    </w:p>
    <w:p w:rsidR="005C0C2E" w:rsidRDefault="005C0C2E" w:rsidP="005C0C2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тексте Положения к решению слова «</w:t>
      </w:r>
      <w:r w:rsidRPr="00BA3A66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BA3A66">
        <w:rPr>
          <w:sz w:val="28"/>
          <w:szCs w:val="28"/>
        </w:rPr>
        <w:t xml:space="preserve"> район «Черемисиновский район» Курской области</w:t>
      </w:r>
      <w:r>
        <w:rPr>
          <w:sz w:val="28"/>
          <w:szCs w:val="28"/>
        </w:rPr>
        <w:t>» заменить словами «муниципальное образование «Черемисиновский муниципальный район» Курской области»;</w:t>
      </w:r>
    </w:p>
    <w:p w:rsidR="005C0C2E" w:rsidRPr="00E9073E" w:rsidRDefault="005C0C2E" w:rsidP="005C0C2E">
      <w:pPr>
        <w:ind w:left="0" w:firstLine="708"/>
        <w:jc w:val="both"/>
        <w:rPr>
          <w:sz w:val="28"/>
          <w:szCs w:val="28"/>
        </w:rPr>
      </w:pPr>
      <w:r w:rsidRPr="00E9073E">
        <w:rPr>
          <w:sz w:val="28"/>
          <w:szCs w:val="28"/>
        </w:rPr>
        <w:t>3) в с</w:t>
      </w:r>
      <w:r w:rsidR="00F22254" w:rsidRPr="00E9073E">
        <w:rPr>
          <w:sz w:val="28"/>
          <w:szCs w:val="28"/>
        </w:rPr>
        <w:t>тать</w:t>
      </w:r>
      <w:r w:rsidRPr="00E9073E">
        <w:rPr>
          <w:sz w:val="28"/>
          <w:szCs w:val="28"/>
        </w:rPr>
        <w:t>е</w:t>
      </w:r>
      <w:r w:rsidR="00F22254" w:rsidRPr="00E9073E">
        <w:rPr>
          <w:sz w:val="28"/>
          <w:szCs w:val="28"/>
        </w:rPr>
        <w:t xml:space="preserve"> 9 </w:t>
      </w:r>
      <w:r w:rsidRPr="00E9073E">
        <w:rPr>
          <w:sz w:val="28"/>
          <w:szCs w:val="28"/>
        </w:rPr>
        <w:t>«</w:t>
      </w:r>
      <w:r w:rsidR="00E9073E" w:rsidRPr="00E9073E">
        <w:rPr>
          <w:sz w:val="28"/>
          <w:szCs w:val="28"/>
        </w:rPr>
        <w:t>Полномочия муниципального района «Черемисиновский район» Курской области по формированию доходов бюджета муниципального района «Черемисиновский район» Курской области</w:t>
      </w:r>
      <w:r w:rsidRPr="00E9073E">
        <w:rPr>
          <w:sz w:val="28"/>
          <w:szCs w:val="28"/>
        </w:rPr>
        <w:t>»</w:t>
      </w:r>
      <w:r w:rsidR="00E9073E">
        <w:rPr>
          <w:sz w:val="28"/>
          <w:szCs w:val="28"/>
        </w:rPr>
        <w:t>:</w:t>
      </w:r>
    </w:p>
    <w:p w:rsidR="0010658A" w:rsidRDefault="005C0C2E" w:rsidP="005C0C2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9073E">
        <w:rPr>
          <w:sz w:val="28"/>
          <w:szCs w:val="28"/>
        </w:rPr>
        <w:t xml:space="preserve"> часть 3 </w:t>
      </w:r>
      <w:r w:rsidR="00F22254" w:rsidRPr="0010658A">
        <w:rPr>
          <w:sz w:val="28"/>
          <w:szCs w:val="28"/>
        </w:rPr>
        <w:t>изложи</w:t>
      </w:r>
      <w:r w:rsidR="00E9073E">
        <w:rPr>
          <w:sz w:val="28"/>
          <w:szCs w:val="28"/>
        </w:rPr>
        <w:t>ть</w:t>
      </w:r>
      <w:r w:rsidR="00F22254" w:rsidRPr="0010658A">
        <w:rPr>
          <w:sz w:val="28"/>
          <w:szCs w:val="28"/>
        </w:rPr>
        <w:t xml:space="preserve"> в новой редакции:</w:t>
      </w:r>
    </w:p>
    <w:p w:rsidR="0010658A" w:rsidRDefault="00E9073E" w:rsidP="00E9073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2254" w:rsidRPr="0010658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22254" w:rsidRPr="0010658A">
        <w:rPr>
          <w:sz w:val="28"/>
          <w:szCs w:val="28"/>
        </w:rPr>
        <w:t>Доходы  бюджета прогнозируются на  основе прогноза социально-экономического развития территории, действующего на день внесения проекта закона (решения  о  бюджете в зак</w:t>
      </w:r>
      <w:r>
        <w:rPr>
          <w:sz w:val="28"/>
          <w:szCs w:val="28"/>
        </w:rPr>
        <w:t>онодательный  (представительный</w:t>
      </w:r>
      <w:r w:rsidR="00F22254" w:rsidRPr="0010658A">
        <w:rPr>
          <w:sz w:val="28"/>
          <w:szCs w:val="28"/>
        </w:rPr>
        <w:t>) орган</w:t>
      </w:r>
      <w:r>
        <w:rPr>
          <w:sz w:val="28"/>
          <w:szCs w:val="28"/>
        </w:rPr>
        <w:t>)</w:t>
      </w:r>
      <w:r w:rsidR="00F22254" w:rsidRPr="0010658A">
        <w:rPr>
          <w:sz w:val="28"/>
          <w:szCs w:val="28"/>
        </w:rPr>
        <w:t xml:space="preserve">, а также  принятого на указанную  дату и 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 субъекта  Российской  </w:t>
      </w:r>
      <w:r w:rsidR="00F22254" w:rsidRPr="0010658A">
        <w:rPr>
          <w:sz w:val="28"/>
          <w:szCs w:val="28"/>
        </w:rPr>
        <w:lastRenderedPageBreak/>
        <w:t>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 Федерации.</w:t>
      </w:r>
      <w:r>
        <w:rPr>
          <w:sz w:val="28"/>
          <w:szCs w:val="28"/>
        </w:rPr>
        <w:t>»;</w:t>
      </w:r>
    </w:p>
    <w:p w:rsidR="0010658A" w:rsidRDefault="00E9073E" w:rsidP="00E9073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F22254" w:rsidRPr="0010658A">
        <w:rPr>
          <w:sz w:val="28"/>
          <w:szCs w:val="28"/>
        </w:rPr>
        <w:t xml:space="preserve">ополнить статью </w:t>
      </w:r>
      <w:r>
        <w:rPr>
          <w:sz w:val="28"/>
          <w:szCs w:val="28"/>
        </w:rPr>
        <w:t xml:space="preserve">новой </w:t>
      </w:r>
      <w:r w:rsidR="00F22254" w:rsidRPr="0010658A">
        <w:rPr>
          <w:sz w:val="28"/>
          <w:szCs w:val="28"/>
        </w:rPr>
        <w:t>частью 4 следующего  содержания:</w:t>
      </w:r>
    </w:p>
    <w:p w:rsidR="00E9073E" w:rsidRDefault="00E9073E" w:rsidP="00E9073E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2254" w:rsidRPr="0010658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22254" w:rsidRPr="0010658A">
        <w:rPr>
          <w:sz w:val="28"/>
          <w:szCs w:val="28"/>
        </w:rPr>
        <w:t>Положения Федеральных законов, законов субъектов Российской Федерации, муниципальных правовых актов представительных органов  муниципальных образований, приводящих к изменению общего объема  доходов соответствующего бюджета и принятых после внесения проекта  закона (решения) о бюджете на рассмотрение</w:t>
      </w:r>
      <w:r>
        <w:rPr>
          <w:sz w:val="28"/>
          <w:szCs w:val="28"/>
        </w:rPr>
        <w:t xml:space="preserve"> </w:t>
      </w:r>
      <w:r w:rsidR="00F22254" w:rsidRPr="0010658A">
        <w:rPr>
          <w:sz w:val="28"/>
          <w:szCs w:val="28"/>
        </w:rPr>
        <w:t>в законодательный (представительный)  орган, учитываются в очередном  финансовом  году при  внесении изменений в бюджет на текущий финансовый год и плановый период в части показателей текущего  года.</w:t>
      </w:r>
      <w:r>
        <w:rPr>
          <w:sz w:val="28"/>
          <w:szCs w:val="28"/>
        </w:rPr>
        <w:t>».</w:t>
      </w:r>
    </w:p>
    <w:p w:rsidR="00E9073E" w:rsidRDefault="00E9073E" w:rsidP="00E9073E">
      <w:pPr>
        <w:ind w:left="0" w:firstLine="708"/>
        <w:jc w:val="both"/>
        <w:rPr>
          <w:sz w:val="28"/>
          <w:szCs w:val="28"/>
        </w:rPr>
      </w:pPr>
      <w:r w:rsidRPr="00BA3A66">
        <w:rPr>
          <w:sz w:val="28"/>
          <w:szCs w:val="28"/>
        </w:rPr>
        <w:t xml:space="preserve">3. Опубликовать настоящее решение на официальном сайте муниципального </w:t>
      </w:r>
      <w:r>
        <w:rPr>
          <w:sz w:val="28"/>
          <w:szCs w:val="28"/>
        </w:rPr>
        <w:t>образования</w:t>
      </w:r>
      <w:r w:rsidRPr="00BA3A66">
        <w:rPr>
          <w:sz w:val="28"/>
          <w:szCs w:val="28"/>
        </w:rPr>
        <w:t xml:space="preserve"> «Черемисиновский </w:t>
      </w:r>
      <w:r>
        <w:rPr>
          <w:sz w:val="28"/>
          <w:szCs w:val="28"/>
        </w:rPr>
        <w:t xml:space="preserve">муниципальный </w:t>
      </w:r>
      <w:r w:rsidRPr="00BA3A66">
        <w:rPr>
          <w:sz w:val="28"/>
          <w:szCs w:val="28"/>
        </w:rPr>
        <w:t>район» Курской области.</w:t>
      </w:r>
    </w:p>
    <w:p w:rsidR="00E9073E" w:rsidRPr="00BA3A66" w:rsidRDefault="00E9073E" w:rsidP="00E9073E">
      <w:pPr>
        <w:ind w:left="0" w:firstLine="708"/>
        <w:jc w:val="both"/>
        <w:rPr>
          <w:sz w:val="28"/>
          <w:szCs w:val="28"/>
        </w:rPr>
      </w:pPr>
      <w:r w:rsidRPr="00BA3A66">
        <w:rPr>
          <w:sz w:val="28"/>
          <w:szCs w:val="28"/>
        </w:rPr>
        <w:t>4. Настоящее решение вступает в силу со дня его подписания и официального опубликования.</w:t>
      </w:r>
    </w:p>
    <w:p w:rsidR="00E9073E" w:rsidRDefault="00E9073E" w:rsidP="00E9073E">
      <w:pPr>
        <w:ind w:left="0"/>
        <w:jc w:val="both"/>
        <w:rPr>
          <w:sz w:val="28"/>
          <w:szCs w:val="28"/>
        </w:rPr>
      </w:pPr>
    </w:p>
    <w:p w:rsidR="00E9073E" w:rsidRDefault="00E9073E" w:rsidP="00E9073E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  <w:r w:rsidRPr="00E90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И.И. Воронов</w:t>
      </w:r>
    </w:p>
    <w:p w:rsidR="00E9073E" w:rsidRDefault="00E9073E" w:rsidP="00E9073E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Черемисиновского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E9073E" w:rsidRDefault="00E9073E" w:rsidP="00E9073E">
      <w:pPr>
        <w:ind w:left="0"/>
        <w:jc w:val="both"/>
        <w:rPr>
          <w:sz w:val="28"/>
          <w:szCs w:val="28"/>
        </w:rPr>
      </w:pPr>
    </w:p>
    <w:p w:rsidR="00E9073E" w:rsidRPr="00BA3A66" w:rsidRDefault="00E9073E" w:rsidP="00E9073E">
      <w:pPr>
        <w:ind w:left="0"/>
        <w:jc w:val="both"/>
        <w:rPr>
          <w:sz w:val="28"/>
          <w:szCs w:val="28"/>
        </w:rPr>
      </w:pPr>
      <w:r w:rsidRPr="00BA3A66">
        <w:rPr>
          <w:sz w:val="28"/>
          <w:szCs w:val="28"/>
        </w:rPr>
        <w:t>Глава Черемисиновского района                                                      М.Н. Игнатов</w:t>
      </w:r>
    </w:p>
    <w:p w:rsidR="00F22254" w:rsidRPr="0010658A" w:rsidRDefault="00E9073E" w:rsidP="00E9073E">
      <w:pPr>
        <w:ind w:left="0"/>
        <w:jc w:val="both"/>
        <w:rPr>
          <w:sz w:val="28"/>
          <w:szCs w:val="28"/>
        </w:rPr>
      </w:pPr>
      <w:r w:rsidRPr="00BA3A66">
        <w:rPr>
          <w:sz w:val="28"/>
          <w:szCs w:val="28"/>
        </w:rPr>
        <w:t xml:space="preserve">Курской области                                                                </w:t>
      </w: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F22254" w:rsidRPr="0010658A" w:rsidRDefault="00F22254" w:rsidP="0010658A">
      <w:pPr>
        <w:jc w:val="both"/>
        <w:rPr>
          <w:sz w:val="28"/>
          <w:szCs w:val="28"/>
        </w:rPr>
      </w:pPr>
    </w:p>
    <w:p w:rsidR="00D61C43" w:rsidRPr="0010658A" w:rsidRDefault="00D61C43" w:rsidP="0010658A">
      <w:pPr>
        <w:jc w:val="both"/>
        <w:rPr>
          <w:sz w:val="28"/>
          <w:szCs w:val="28"/>
        </w:rPr>
      </w:pPr>
      <w:bookmarkStart w:id="0" w:name="_GoBack"/>
      <w:bookmarkEnd w:id="0"/>
    </w:p>
    <w:sectPr w:rsidR="00D61C43" w:rsidRPr="0010658A" w:rsidSect="0010658A">
      <w:headerReference w:type="even" r:id="rId6"/>
      <w:footerReference w:type="first" r:id="rId7"/>
      <w:pgSz w:w="11907" w:h="16840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87" w:rsidRDefault="00A73987" w:rsidP="00CD0320">
      <w:r>
        <w:separator/>
      </w:r>
    </w:p>
  </w:endnote>
  <w:endnote w:type="continuationSeparator" w:id="1">
    <w:p w:rsidR="00A73987" w:rsidRDefault="00A73987" w:rsidP="00CD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9E" w:rsidRDefault="00F22254">
    <w:pPr>
      <w:pStyle w:val="a5"/>
      <w:rPr>
        <w:color w:val="C0C0C0"/>
        <w:sz w:val="16"/>
      </w:rPr>
    </w:pPr>
    <w:r>
      <w:rPr>
        <w:color w:val="C0C0C0"/>
        <w:sz w:val="16"/>
      </w:rPr>
      <w:t>Исполнитель ведущий специалистинформационного центраИзбирательнойкомиссии Курской области Кухтинова Е.В.</w:t>
    </w:r>
  </w:p>
  <w:p w:rsidR="00F72B9E" w:rsidRDefault="00F22254">
    <w:pPr>
      <w:pStyle w:val="a5"/>
      <w:rPr>
        <w:color w:val="C0C0C0"/>
        <w:sz w:val="16"/>
      </w:rPr>
    </w:pPr>
    <w:r>
      <w:rPr>
        <w:color w:val="C0C0C0"/>
        <w:sz w:val="16"/>
      </w:rPr>
      <w:t>вТИК Черемисиновскогорайона</w:t>
    </w:r>
  </w:p>
  <w:p w:rsidR="00F72B9E" w:rsidRDefault="00B7373D">
    <w:pPr>
      <w:pStyle w:val="a5"/>
      <w:rPr>
        <w:color w:val="C0C0C0"/>
        <w:sz w:val="16"/>
      </w:rPr>
    </w:pPr>
    <w:r>
      <w:rPr>
        <w:snapToGrid w:val="0"/>
        <w:color w:val="C0C0C0"/>
        <w:sz w:val="16"/>
      </w:rPr>
      <w:fldChar w:fldCharType="begin"/>
    </w:r>
    <w:r w:rsidR="00F22254">
      <w:rPr>
        <w:snapToGrid w:val="0"/>
        <w:color w:val="C0C0C0"/>
        <w:sz w:val="16"/>
      </w:rPr>
      <w:instrText>FILENAME \p</w:instrText>
    </w:r>
    <w:r>
      <w:rPr>
        <w:snapToGrid w:val="0"/>
        <w:color w:val="C0C0C0"/>
        <w:sz w:val="16"/>
      </w:rPr>
      <w:fldChar w:fldCharType="separate"/>
    </w:r>
    <w:r w:rsidR="009A5BAF">
      <w:rPr>
        <w:noProof/>
        <w:snapToGrid w:val="0"/>
        <w:color w:val="C0C0C0"/>
        <w:sz w:val="16"/>
      </w:rPr>
      <w:t>D:\Все документы\Сессии\пятый созыв\2024\сессия 20.12.2024\Решение №89.docx</w:t>
    </w:r>
    <w:r>
      <w:rPr>
        <w:snapToGrid w:val="0"/>
        <w:color w:val="C0C0C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87" w:rsidRDefault="00A73987" w:rsidP="00CD0320">
      <w:r>
        <w:separator/>
      </w:r>
    </w:p>
  </w:footnote>
  <w:footnote w:type="continuationSeparator" w:id="1">
    <w:p w:rsidR="00A73987" w:rsidRDefault="00A73987" w:rsidP="00CD0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9E" w:rsidRDefault="00B737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2254">
      <w:rPr>
        <w:rStyle w:val="a7"/>
      </w:rPr>
      <w:instrText>PAGE</w:instrText>
    </w:r>
    <w:r>
      <w:rPr>
        <w:rStyle w:val="a7"/>
      </w:rPr>
      <w:fldChar w:fldCharType="separate"/>
    </w:r>
    <w:r w:rsidR="00F22254">
      <w:rPr>
        <w:rStyle w:val="a7"/>
        <w:noProof/>
      </w:rPr>
      <w:t>17</w:t>
    </w:r>
    <w:r>
      <w:rPr>
        <w:rStyle w:val="a7"/>
      </w:rPr>
      <w:fldChar w:fldCharType="end"/>
    </w:r>
  </w:p>
  <w:p w:rsidR="00F72B9E" w:rsidRDefault="00A739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62E"/>
    <w:rsid w:val="0010658A"/>
    <w:rsid w:val="00243D17"/>
    <w:rsid w:val="003C6791"/>
    <w:rsid w:val="005C0C2E"/>
    <w:rsid w:val="009A5BAF"/>
    <w:rsid w:val="00A73987"/>
    <w:rsid w:val="00AF262E"/>
    <w:rsid w:val="00B24100"/>
    <w:rsid w:val="00B7373D"/>
    <w:rsid w:val="00CD0320"/>
    <w:rsid w:val="00D61C43"/>
    <w:rsid w:val="00D6205B"/>
    <w:rsid w:val="00E9073E"/>
    <w:rsid w:val="00F22254"/>
    <w:rsid w:val="00F3601B"/>
    <w:rsid w:val="00FF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54"/>
    <w:pPr>
      <w:spacing w:after="0" w:line="240" w:lineRule="auto"/>
      <w:ind w:left="62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22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22254"/>
  </w:style>
  <w:style w:type="paragraph" w:styleId="a8">
    <w:name w:val="List Paragraph"/>
    <w:basedOn w:val="a"/>
    <w:uiPriority w:val="34"/>
    <w:qFormat/>
    <w:rsid w:val="0010658A"/>
    <w:pPr>
      <w:ind w:left="720"/>
      <w:contextualSpacing/>
    </w:pPr>
  </w:style>
  <w:style w:type="paragraph" w:customStyle="1" w:styleId="ConsPlusNormal">
    <w:name w:val="ConsPlusNormal"/>
    <w:rsid w:val="00106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PS</cp:lastModifiedBy>
  <cp:revision>9</cp:revision>
  <cp:lastPrinted>2024-12-23T06:57:00Z</cp:lastPrinted>
  <dcterms:created xsi:type="dcterms:W3CDTF">2024-12-12T08:33:00Z</dcterms:created>
  <dcterms:modified xsi:type="dcterms:W3CDTF">2024-12-23T06:57:00Z</dcterms:modified>
</cp:coreProperties>
</file>