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D4B" w:rsidRPr="00961D4B" w:rsidRDefault="00961D4B" w:rsidP="00961D4B">
      <w:pPr>
        <w:jc w:val="center"/>
        <w:rPr>
          <w:rFonts w:ascii="Times New Roman" w:hAnsi="Times New Roman" w:cs="Times New Roman"/>
          <w:b/>
          <w:sz w:val="28"/>
          <w:szCs w:val="28"/>
        </w:rPr>
      </w:pPr>
      <w:r w:rsidRPr="00961D4B">
        <w:rPr>
          <w:rFonts w:ascii="Times New Roman" w:hAnsi="Times New Roman" w:cs="Times New Roman"/>
          <w:b/>
          <w:sz w:val="28"/>
          <w:szCs w:val="28"/>
        </w:rPr>
        <w:t>РЕШЕНИЕ</w:t>
      </w:r>
    </w:p>
    <w:p w:rsidR="00961D4B" w:rsidRPr="00961D4B" w:rsidRDefault="00961D4B" w:rsidP="00961D4B">
      <w:pPr>
        <w:jc w:val="center"/>
        <w:rPr>
          <w:rFonts w:ascii="Times New Roman" w:hAnsi="Times New Roman" w:cs="Times New Roman"/>
          <w:b/>
          <w:sz w:val="28"/>
          <w:szCs w:val="28"/>
        </w:rPr>
      </w:pPr>
      <w:r w:rsidRPr="00961D4B">
        <w:rPr>
          <w:rFonts w:ascii="Times New Roman" w:hAnsi="Times New Roman" w:cs="Times New Roman"/>
          <w:b/>
          <w:sz w:val="28"/>
          <w:szCs w:val="28"/>
        </w:rPr>
        <w:t>Представительного Собрания Черемисиновского района</w:t>
      </w:r>
    </w:p>
    <w:p w:rsidR="00961D4B" w:rsidRPr="00961D4B" w:rsidRDefault="00961D4B" w:rsidP="00961D4B">
      <w:pPr>
        <w:jc w:val="center"/>
        <w:rPr>
          <w:rFonts w:ascii="Times New Roman" w:hAnsi="Times New Roman" w:cs="Times New Roman"/>
          <w:sz w:val="28"/>
          <w:szCs w:val="28"/>
        </w:rPr>
      </w:pPr>
      <w:r w:rsidRPr="00961D4B">
        <w:rPr>
          <w:rFonts w:ascii="Times New Roman" w:hAnsi="Times New Roman" w:cs="Times New Roman"/>
          <w:b/>
          <w:sz w:val="28"/>
          <w:szCs w:val="28"/>
        </w:rPr>
        <w:t>Курской области</w:t>
      </w:r>
    </w:p>
    <w:p w:rsidR="00961D4B" w:rsidRPr="00961D4B" w:rsidRDefault="00961D4B" w:rsidP="00961D4B">
      <w:pPr>
        <w:rPr>
          <w:rFonts w:ascii="Times New Roman" w:hAnsi="Times New Roman" w:cs="Times New Roman"/>
          <w:sz w:val="28"/>
          <w:szCs w:val="28"/>
        </w:rPr>
      </w:pPr>
    </w:p>
    <w:p w:rsidR="00DD31D6" w:rsidRPr="00DD31D6" w:rsidRDefault="00DD31D6" w:rsidP="00961D4B">
      <w:pPr>
        <w:rPr>
          <w:rFonts w:ascii="Times New Roman" w:hAnsi="Times New Roman" w:cs="Times New Roman"/>
          <w:sz w:val="28"/>
          <w:szCs w:val="28"/>
          <w:u w:val="single"/>
        </w:rPr>
      </w:pPr>
      <w:r w:rsidRPr="00DD31D6">
        <w:rPr>
          <w:rFonts w:ascii="Times New Roman" w:hAnsi="Times New Roman" w:cs="Times New Roman"/>
          <w:sz w:val="28"/>
          <w:szCs w:val="28"/>
          <w:u w:val="single"/>
        </w:rPr>
        <w:t>от 20.02.2024 №44</w:t>
      </w:r>
    </w:p>
    <w:p w:rsidR="00961D4B" w:rsidRPr="00961D4B" w:rsidRDefault="00961D4B" w:rsidP="00961D4B">
      <w:pPr>
        <w:rPr>
          <w:rFonts w:ascii="Times New Roman" w:hAnsi="Times New Roman" w:cs="Times New Roman"/>
          <w:sz w:val="28"/>
          <w:szCs w:val="28"/>
        </w:rPr>
      </w:pPr>
      <w:r w:rsidRPr="00961D4B">
        <w:rPr>
          <w:rFonts w:ascii="Times New Roman" w:hAnsi="Times New Roman" w:cs="Times New Roman"/>
          <w:sz w:val="28"/>
          <w:szCs w:val="28"/>
        </w:rPr>
        <w:t>п. Черемисиново</w:t>
      </w: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r w:rsidRPr="00961D4B">
        <w:rPr>
          <w:rFonts w:ascii="Times New Roman" w:hAnsi="Times New Roman" w:cs="Times New Roman"/>
          <w:sz w:val="28"/>
          <w:szCs w:val="28"/>
        </w:rPr>
        <w:t>Об отчёте Главы Черемисиновского района Курской области о результатах своей деятельности и деятельности Администрации Черемисиновского района Курской области по улучшению уровня и качества жизни населения Черемисиновского района в 202</w:t>
      </w:r>
      <w:r w:rsidR="00566AB9">
        <w:rPr>
          <w:rFonts w:ascii="Times New Roman" w:hAnsi="Times New Roman" w:cs="Times New Roman"/>
          <w:sz w:val="28"/>
          <w:szCs w:val="28"/>
        </w:rPr>
        <w:t>3</w:t>
      </w:r>
      <w:r w:rsidRPr="00961D4B">
        <w:rPr>
          <w:rFonts w:ascii="Times New Roman" w:hAnsi="Times New Roman" w:cs="Times New Roman"/>
          <w:sz w:val="28"/>
          <w:szCs w:val="28"/>
        </w:rPr>
        <w:t xml:space="preserve"> году</w:t>
      </w:r>
    </w:p>
    <w:p w:rsidR="00961D4B" w:rsidRPr="00961D4B" w:rsidRDefault="00961D4B" w:rsidP="00961D4B">
      <w:pPr>
        <w:rPr>
          <w:rFonts w:ascii="Times New Roman" w:hAnsi="Times New Roman" w:cs="Times New Roman"/>
          <w:sz w:val="28"/>
          <w:szCs w:val="28"/>
        </w:rPr>
      </w:pPr>
    </w:p>
    <w:p w:rsidR="00961D4B" w:rsidRPr="00961D4B" w:rsidRDefault="00961D4B" w:rsidP="00961D4B">
      <w:pPr>
        <w:ind w:firstLine="708"/>
        <w:jc w:val="both"/>
        <w:rPr>
          <w:rFonts w:ascii="Times New Roman" w:hAnsi="Times New Roman" w:cs="Times New Roman"/>
          <w:sz w:val="28"/>
          <w:szCs w:val="28"/>
        </w:rPr>
      </w:pPr>
      <w:proofErr w:type="gramStart"/>
      <w:r w:rsidRPr="00961D4B">
        <w:rPr>
          <w:rFonts w:ascii="Times New Roman" w:hAnsi="Times New Roman" w:cs="Times New Roman"/>
          <w:sz w:val="28"/>
          <w:szCs w:val="28"/>
        </w:rPr>
        <w:t xml:space="preserve">Заслушав и обсудив представленный Главой Черемисиновского района Курской области Игнатовым Михаилом Николаевичем </w:t>
      </w:r>
      <w:r>
        <w:rPr>
          <w:rFonts w:ascii="Times New Roman" w:hAnsi="Times New Roman" w:cs="Times New Roman"/>
          <w:sz w:val="28"/>
          <w:szCs w:val="28"/>
        </w:rPr>
        <w:t xml:space="preserve">отчет </w:t>
      </w:r>
      <w:r w:rsidRPr="00961D4B">
        <w:rPr>
          <w:rFonts w:ascii="Times New Roman" w:hAnsi="Times New Roman" w:cs="Times New Roman"/>
          <w:sz w:val="28"/>
          <w:szCs w:val="28"/>
        </w:rPr>
        <w:t>о результатах своей деятельности и деятельности Администрации Черемисиновского района Курской области по улучшению уровня и качества жизни населения Черемисиновского района в 202</w:t>
      </w:r>
      <w:r w:rsidR="00566AB9">
        <w:rPr>
          <w:rFonts w:ascii="Times New Roman" w:hAnsi="Times New Roman" w:cs="Times New Roman"/>
          <w:sz w:val="28"/>
          <w:szCs w:val="28"/>
        </w:rPr>
        <w:t>3</w:t>
      </w:r>
      <w:r w:rsidRPr="00961D4B">
        <w:rPr>
          <w:rFonts w:ascii="Times New Roman" w:hAnsi="Times New Roman" w:cs="Times New Roman"/>
          <w:sz w:val="28"/>
          <w:szCs w:val="28"/>
        </w:rPr>
        <w:t xml:space="preserve"> году, в том числе по выполнению решений Представительного Собрания Черемисиновского района Курской области, в соответствии со статьями 35, 36 Федерального закона от 06.10.2003г. №131-Ф3</w:t>
      </w:r>
      <w:proofErr w:type="gramEnd"/>
      <w:r w:rsidRPr="00961D4B">
        <w:rPr>
          <w:rFonts w:ascii="Times New Roman" w:hAnsi="Times New Roman" w:cs="Times New Roman"/>
          <w:sz w:val="28"/>
          <w:szCs w:val="28"/>
        </w:rPr>
        <w:t xml:space="preserve"> «Об общих принципах организации местного самоуправления в Российской Федерации», Устав</w:t>
      </w:r>
      <w:r>
        <w:rPr>
          <w:rFonts w:ascii="Times New Roman" w:hAnsi="Times New Roman" w:cs="Times New Roman"/>
          <w:sz w:val="28"/>
          <w:szCs w:val="28"/>
        </w:rPr>
        <w:t>ом</w:t>
      </w:r>
      <w:r w:rsidRPr="00961D4B">
        <w:rPr>
          <w:rFonts w:ascii="Times New Roman" w:hAnsi="Times New Roman" w:cs="Times New Roman"/>
          <w:sz w:val="28"/>
          <w:szCs w:val="28"/>
        </w:rPr>
        <w:t xml:space="preserve"> муниципального района «Черемисиновский район» Курской области Представительное Собрание Черемисиновского района Курской области РЕШИЛО:</w:t>
      </w:r>
      <w:r w:rsidRPr="00961D4B">
        <w:rPr>
          <w:rFonts w:ascii="Times New Roman" w:hAnsi="Times New Roman" w:cs="Times New Roman"/>
          <w:sz w:val="28"/>
          <w:szCs w:val="28"/>
        </w:rPr>
        <w:tab/>
        <w:t xml:space="preserve"> </w:t>
      </w:r>
    </w:p>
    <w:p w:rsidR="00961D4B" w:rsidRPr="00961D4B" w:rsidRDefault="00961D4B" w:rsidP="00961D4B">
      <w:pPr>
        <w:ind w:firstLine="708"/>
        <w:jc w:val="both"/>
        <w:rPr>
          <w:rFonts w:ascii="Times New Roman" w:hAnsi="Times New Roman" w:cs="Times New Roman"/>
          <w:sz w:val="28"/>
          <w:szCs w:val="28"/>
        </w:rPr>
      </w:pPr>
      <w:r w:rsidRPr="00961D4B">
        <w:rPr>
          <w:rFonts w:ascii="Times New Roman" w:hAnsi="Times New Roman" w:cs="Times New Roman"/>
          <w:sz w:val="28"/>
          <w:szCs w:val="28"/>
        </w:rPr>
        <w:t>1. Утвердить отчёт Главы Черемисиновского района Курской области о результатах своей деятельности и деятельности Администрации Черемисиновского района Курской области по улучшению уровня и качества жизни населения Черемисиновского района в 202</w:t>
      </w:r>
      <w:r w:rsidR="00566AB9">
        <w:rPr>
          <w:rFonts w:ascii="Times New Roman" w:hAnsi="Times New Roman" w:cs="Times New Roman"/>
          <w:sz w:val="28"/>
          <w:szCs w:val="28"/>
        </w:rPr>
        <w:t>3</w:t>
      </w:r>
      <w:r w:rsidRPr="00961D4B">
        <w:rPr>
          <w:rFonts w:ascii="Times New Roman" w:hAnsi="Times New Roman" w:cs="Times New Roman"/>
          <w:sz w:val="28"/>
          <w:szCs w:val="28"/>
        </w:rPr>
        <w:t xml:space="preserve"> году.</w:t>
      </w:r>
      <w:r w:rsidRPr="00961D4B">
        <w:rPr>
          <w:rFonts w:ascii="Times New Roman" w:hAnsi="Times New Roman" w:cs="Times New Roman"/>
          <w:sz w:val="28"/>
          <w:szCs w:val="28"/>
        </w:rPr>
        <w:tab/>
      </w:r>
      <w:r w:rsidRPr="00961D4B">
        <w:rPr>
          <w:rFonts w:ascii="Times New Roman" w:hAnsi="Times New Roman" w:cs="Times New Roman"/>
          <w:sz w:val="28"/>
          <w:szCs w:val="28"/>
        </w:rPr>
        <w:tab/>
      </w:r>
    </w:p>
    <w:p w:rsidR="00961D4B" w:rsidRPr="00961D4B" w:rsidRDefault="00961D4B" w:rsidP="00961D4B">
      <w:pPr>
        <w:ind w:firstLine="708"/>
        <w:jc w:val="both"/>
        <w:rPr>
          <w:rFonts w:ascii="Times New Roman" w:hAnsi="Times New Roman" w:cs="Times New Roman"/>
          <w:sz w:val="28"/>
          <w:szCs w:val="28"/>
        </w:rPr>
      </w:pPr>
      <w:r w:rsidRPr="00961D4B">
        <w:rPr>
          <w:rFonts w:ascii="Times New Roman" w:hAnsi="Times New Roman" w:cs="Times New Roman"/>
          <w:sz w:val="28"/>
          <w:szCs w:val="28"/>
        </w:rPr>
        <w:t>2. Признать деятельность Главы Черемисиновского района Курской области Игнатова Михаила Николаевича и деятельность Администрации Черемисиновского района Курской области за 202</w:t>
      </w:r>
      <w:r w:rsidR="00566AB9">
        <w:rPr>
          <w:rFonts w:ascii="Times New Roman" w:hAnsi="Times New Roman" w:cs="Times New Roman"/>
          <w:sz w:val="28"/>
          <w:szCs w:val="28"/>
        </w:rPr>
        <w:t>3</w:t>
      </w:r>
      <w:r w:rsidRPr="00961D4B">
        <w:rPr>
          <w:rFonts w:ascii="Times New Roman" w:hAnsi="Times New Roman" w:cs="Times New Roman"/>
          <w:sz w:val="28"/>
          <w:szCs w:val="28"/>
        </w:rPr>
        <w:t xml:space="preserve"> год, в том числе по выполнению социально-экономических задач и решений Представительного Собрания Черемисиновского района Курской области, удовлетворительной.</w:t>
      </w:r>
      <w:r w:rsidRPr="00961D4B">
        <w:rPr>
          <w:rFonts w:ascii="Times New Roman" w:hAnsi="Times New Roman" w:cs="Times New Roman"/>
          <w:sz w:val="28"/>
          <w:szCs w:val="28"/>
        </w:rPr>
        <w:tab/>
      </w:r>
    </w:p>
    <w:p w:rsidR="00961D4B" w:rsidRPr="00961D4B" w:rsidRDefault="00961D4B" w:rsidP="00961D4B">
      <w:pPr>
        <w:ind w:firstLine="708"/>
        <w:jc w:val="both"/>
        <w:rPr>
          <w:rFonts w:ascii="Times New Roman" w:hAnsi="Times New Roman" w:cs="Times New Roman"/>
          <w:sz w:val="28"/>
          <w:szCs w:val="28"/>
        </w:rPr>
      </w:pPr>
      <w:r w:rsidRPr="00961D4B">
        <w:rPr>
          <w:rFonts w:ascii="Times New Roman" w:hAnsi="Times New Roman" w:cs="Times New Roman"/>
          <w:sz w:val="28"/>
          <w:szCs w:val="28"/>
        </w:rPr>
        <w:t>3. Отметить в деятельности Главы Черемисиновского района Курской области Игнатова Михаила Николаевича положительные итоги в решении вопросов местного значения.</w:t>
      </w:r>
      <w:r w:rsidRPr="00961D4B">
        <w:rPr>
          <w:rFonts w:ascii="Times New Roman" w:hAnsi="Times New Roman" w:cs="Times New Roman"/>
          <w:sz w:val="28"/>
          <w:szCs w:val="28"/>
        </w:rPr>
        <w:tab/>
      </w:r>
      <w:r w:rsidRPr="00961D4B">
        <w:rPr>
          <w:rFonts w:ascii="Times New Roman" w:hAnsi="Times New Roman" w:cs="Times New Roman"/>
          <w:sz w:val="28"/>
          <w:szCs w:val="28"/>
        </w:rPr>
        <w:tab/>
      </w:r>
      <w:r w:rsidRPr="00961D4B">
        <w:rPr>
          <w:rFonts w:ascii="Times New Roman" w:hAnsi="Times New Roman" w:cs="Times New Roman"/>
          <w:sz w:val="28"/>
          <w:szCs w:val="28"/>
        </w:rPr>
        <w:tab/>
      </w:r>
      <w:r w:rsidRPr="00961D4B">
        <w:rPr>
          <w:rFonts w:ascii="Times New Roman" w:hAnsi="Times New Roman" w:cs="Times New Roman"/>
          <w:sz w:val="28"/>
          <w:szCs w:val="28"/>
        </w:rPr>
        <w:tab/>
      </w:r>
      <w:r w:rsidRPr="00961D4B">
        <w:rPr>
          <w:rFonts w:ascii="Times New Roman" w:hAnsi="Times New Roman" w:cs="Times New Roman"/>
          <w:sz w:val="28"/>
          <w:szCs w:val="28"/>
        </w:rPr>
        <w:tab/>
      </w:r>
    </w:p>
    <w:p w:rsidR="00961D4B" w:rsidRPr="00961D4B" w:rsidRDefault="00961D4B" w:rsidP="00961D4B">
      <w:pPr>
        <w:ind w:firstLine="708"/>
        <w:jc w:val="both"/>
        <w:rPr>
          <w:rFonts w:ascii="Times New Roman" w:hAnsi="Times New Roman" w:cs="Times New Roman"/>
          <w:sz w:val="28"/>
          <w:szCs w:val="28"/>
        </w:rPr>
      </w:pPr>
      <w:r w:rsidRPr="00961D4B">
        <w:rPr>
          <w:rFonts w:ascii="Times New Roman" w:hAnsi="Times New Roman" w:cs="Times New Roman"/>
          <w:sz w:val="28"/>
          <w:szCs w:val="28"/>
        </w:rPr>
        <w:t>4. Поручить Главе Черемисиновского района Курской области Игнатову Михаилу Николаевичу в ходе осуществления своей деятельности в 202</w:t>
      </w:r>
      <w:r w:rsidR="00566AB9">
        <w:rPr>
          <w:rFonts w:ascii="Times New Roman" w:hAnsi="Times New Roman" w:cs="Times New Roman"/>
          <w:sz w:val="28"/>
          <w:szCs w:val="28"/>
        </w:rPr>
        <w:t>4</w:t>
      </w:r>
      <w:r w:rsidRPr="00961D4B">
        <w:rPr>
          <w:rFonts w:ascii="Times New Roman" w:hAnsi="Times New Roman" w:cs="Times New Roman"/>
          <w:sz w:val="28"/>
          <w:szCs w:val="28"/>
        </w:rPr>
        <w:t xml:space="preserve"> году продолжить работу по решению социально-экономических задач, стоящих перед Черемисиновским районом.</w:t>
      </w:r>
    </w:p>
    <w:p w:rsidR="00961D4B" w:rsidRPr="00961D4B" w:rsidRDefault="00961D4B" w:rsidP="00961D4B">
      <w:pPr>
        <w:ind w:firstLine="708"/>
        <w:jc w:val="both"/>
        <w:rPr>
          <w:rFonts w:ascii="Times New Roman" w:hAnsi="Times New Roman" w:cs="Times New Roman"/>
          <w:sz w:val="28"/>
          <w:szCs w:val="28"/>
        </w:rPr>
      </w:pPr>
      <w:r w:rsidRPr="00961D4B">
        <w:rPr>
          <w:rFonts w:ascii="Times New Roman" w:hAnsi="Times New Roman" w:cs="Times New Roman"/>
          <w:sz w:val="28"/>
          <w:szCs w:val="28"/>
        </w:rPr>
        <w:t>5. Настоящее решение вступает в силу со дня его принятия и подлежит официальному опубликованию на официальном сайте муниципального района «Черемисиновский район» Курской области.</w:t>
      </w:r>
    </w:p>
    <w:p w:rsidR="00961D4B" w:rsidRPr="00961D4B" w:rsidRDefault="00961D4B" w:rsidP="00961D4B">
      <w:pPr>
        <w:jc w:val="both"/>
        <w:rPr>
          <w:rFonts w:ascii="Times New Roman" w:hAnsi="Times New Roman" w:cs="Times New Roman"/>
          <w:sz w:val="28"/>
          <w:szCs w:val="28"/>
        </w:rPr>
      </w:pPr>
    </w:p>
    <w:p w:rsidR="00961D4B" w:rsidRPr="00961D4B" w:rsidRDefault="00961D4B" w:rsidP="00961D4B">
      <w:pPr>
        <w:jc w:val="both"/>
        <w:rPr>
          <w:rFonts w:ascii="Times New Roman" w:hAnsi="Times New Roman" w:cs="Times New Roman"/>
          <w:sz w:val="28"/>
          <w:szCs w:val="28"/>
        </w:rPr>
      </w:pPr>
      <w:r w:rsidRPr="00961D4B">
        <w:rPr>
          <w:rFonts w:ascii="Times New Roman" w:hAnsi="Times New Roman" w:cs="Times New Roman"/>
          <w:sz w:val="28"/>
          <w:szCs w:val="28"/>
        </w:rPr>
        <w:t xml:space="preserve">Председатель Представительного Собрания </w:t>
      </w:r>
    </w:p>
    <w:p w:rsidR="00961D4B" w:rsidRPr="00961D4B" w:rsidRDefault="00961D4B" w:rsidP="00961D4B">
      <w:pPr>
        <w:jc w:val="both"/>
        <w:rPr>
          <w:rFonts w:ascii="Times New Roman" w:hAnsi="Times New Roman" w:cs="Times New Roman"/>
          <w:sz w:val="28"/>
          <w:szCs w:val="28"/>
        </w:rPr>
      </w:pPr>
      <w:r w:rsidRPr="00961D4B">
        <w:rPr>
          <w:rFonts w:ascii="Times New Roman" w:hAnsi="Times New Roman" w:cs="Times New Roman"/>
          <w:sz w:val="28"/>
          <w:szCs w:val="28"/>
        </w:rPr>
        <w:t xml:space="preserve">Черемисиновского района Курской области  </w:t>
      </w:r>
      <w:r w:rsidRPr="00961D4B">
        <w:rPr>
          <w:rFonts w:ascii="Times New Roman" w:hAnsi="Times New Roman" w:cs="Times New Roman"/>
          <w:sz w:val="28"/>
          <w:szCs w:val="28"/>
        </w:rPr>
        <w:tab/>
      </w:r>
      <w:r w:rsidRPr="00961D4B">
        <w:rPr>
          <w:rFonts w:ascii="Times New Roman" w:hAnsi="Times New Roman" w:cs="Times New Roman"/>
          <w:sz w:val="28"/>
          <w:szCs w:val="28"/>
        </w:rPr>
        <w:tab/>
      </w:r>
      <w:r w:rsidRPr="00961D4B">
        <w:rPr>
          <w:rFonts w:ascii="Times New Roman" w:hAnsi="Times New Roman" w:cs="Times New Roman"/>
          <w:sz w:val="28"/>
          <w:szCs w:val="28"/>
        </w:rPr>
        <w:tab/>
        <w:t xml:space="preserve">        И.И. Воронов</w:t>
      </w:r>
    </w:p>
    <w:p w:rsidR="00961D4B" w:rsidRPr="00961D4B" w:rsidRDefault="00961D4B" w:rsidP="00961D4B">
      <w:pPr>
        <w:jc w:val="right"/>
        <w:rPr>
          <w:rFonts w:ascii="Times New Roman" w:hAnsi="Times New Roman" w:cs="Times New Roman"/>
          <w:sz w:val="28"/>
          <w:szCs w:val="28"/>
        </w:rPr>
      </w:pPr>
      <w:r w:rsidRPr="00961D4B">
        <w:rPr>
          <w:rFonts w:ascii="Times New Roman" w:hAnsi="Times New Roman" w:cs="Times New Roman"/>
          <w:sz w:val="28"/>
          <w:szCs w:val="28"/>
        </w:rPr>
        <w:lastRenderedPageBreak/>
        <w:t xml:space="preserve">Утвержден </w:t>
      </w:r>
    </w:p>
    <w:p w:rsidR="00961D4B" w:rsidRPr="00961D4B" w:rsidRDefault="00961D4B" w:rsidP="00961D4B">
      <w:pPr>
        <w:jc w:val="right"/>
        <w:rPr>
          <w:rFonts w:ascii="Times New Roman" w:hAnsi="Times New Roman" w:cs="Times New Roman"/>
          <w:sz w:val="28"/>
          <w:szCs w:val="28"/>
        </w:rPr>
      </w:pPr>
      <w:r w:rsidRPr="00961D4B">
        <w:rPr>
          <w:rFonts w:ascii="Times New Roman" w:hAnsi="Times New Roman" w:cs="Times New Roman"/>
          <w:sz w:val="28"/>
          <w:szCs w:val="28"/>
        </w:rPr>
        <w:t xml:space="preserve">Решением Представительного Собрания </w:t>
      </w:r>
    </w:p>
    <w:p w:rsidR="00961D4B" w:rsidRPr="00961D4B" w:rsidRDefault="00961D4B" w:rsidP="00961D4B">
      <w:pPr>
        <w:jc w:val="right"/>
        <w:rPr>
          <w:rFonts w:ascii="Times New Roman" w:hAnsi="Times New Roman" w:cs="Times New Roman"/>
          <w:sz w:val="28"/>
          <w:szCs w:val="28"/>
        </w:rPr>
      </w:pPr>
      <w:r w:rsidRPr="00961D4B">
        <w:rPr>
          <w:rFonts w:ascii="Times New Roman" w:hAnsi="Times New Roman" w:cs="Times New Roman"/>
          <w:sz w:val="28"/>
          <w:szCs w:val="28"/>
        </w:rPr>
        <w:t xml:space="preserve">Черемисиновского района </w:t>
      </w:r>
    </w:p>
    <w:p w:rsidR="00BB38B9" w:rsidRDefault="00961D4B" w:rsidP="00961D4B">
      <w:pPr>
        <w:jc w:val="right"/>
        <w:rPr>
          <w:rFonts w:ascii="Times New Roman" w:hAnsi="Times New Roman" w:cs="Times New Roman"/>
          <w:sz w:val="28"/>
          <w:szCs w:val="28"/>
        </w:rPr>
      </w:pPr>
      <w:r w:rsidRPr="00961D4B">
        <w:rPr>
          <w:rFonts w:ascii="Times New Roman" w:hAnsi="Times New Roman" w:cs="Times New Roman"/>
          <w:sz w:val="28"/>
          <w:szCs w:val="28"/>
        </w:rPr>
        <w:t xml:space="preserve">Курской области </w:t>
      </w:r>
    </w:p>
    <w:p w:rsidR="00961D4B" w:rsidRPr="00961D4B" w:rsidRDefault="00DD31D6" w:rsidP="00961D4B">
      <w:pPr>
        <w:jc w:val="right"/>
        <w:rPr>
          <w:rFonts w:ascii="Times New Roman" w:hAnsi="Times New Roman" w:cs="Times New Roman"/>
          <w:sz w:val="28"/>
          <w:szCs w:val="28"/>
        </w:rPr>
      </w:pPr>
      <w:r>
        <w:rPr>
          <w:rFonts w:ascii="Times New Roman" w:hAnsi="Times New Roman" w:cs="Times New Roman"/>
          <w:sz w:val="28"/>
          <w:szCs w:val="28"/>
        </w:rPr>
        <w:t>о</w:t>
      </w:r>
      <w:r w:rsidR="00961D4B" w:rsidRPr="00961D4B">
        <w:rPr>
          <w:rFonts w:ascii="Times New Roman" w:hAnsi="Times New Roman" w:cs="Times New Roman"/>
          <w:sz w:val="28"/>
          <w:szCs w:val="28"/>
        </w:rPr>
        <w:t>т</w:t>
      </w:r>
      <w:r>
        <w:rPr>
          <w:rFonts w:ascii="Times New Roman" w:hAnsi="Times New Roman" w:cs="Times New Roman"/>
          <w:sz w:val="28"/>
          <w:szCs w:val="28"/>
        </w:rPr>
        <w:t xml:space="preserve"> 20.02.2024 </w:t>
      </w:r>
      <w:r w:rsidR="00961D4B" w:rsidRPr="00961D4B">
        <w:rPr>
          <w:rFonts w:ascii="Times New Roman" w:hAnsi="Times New Roman" w:cs="Times New Roman"/>
          <w:sz w:val="28"/>
          <w:szCs w:val="28"/>
        </w:rPr>
        <w:t>№</w:t>
      </w:r>
      <w:r>
        <w:rPr>
          <w:rFonts w:ascii="Times New Roman" w:hAnsi="Times New Roman" w:cs="Times New Roman"/>
          <w:sz w:val="28"/>
          <w:szCs w:val="28"/>
        </w:rPr>
        <w:t>44</w:t>
      </w: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jc w:val="center"/>
        <w:rPr>
          <w:rFonts w:ascii="Times New Roman" w:hAnsi="Times New Roman" w:cs="Times New Roman"/>
          <w:sz w:val="28"/>
          <w:szCs w:val="28"/>
        </w:rPr>
      </w:pPr>
      <w:r w:rsidRPr="00961D4B">
        <w:rPr>
          <w:rFonts w:ascii="Times New Roman" w:hAnsi="Times New Roman" w:cs="Times New Roman"/>
          <w:sz w:val="28"/>
          <w:szCs w:val="28"/>
        </w:rPr>
        <w:t>ОТЧЁТ</w:t>
      </w:r>
    </w:p>
    <w:p w:rsidR="00961D4B" w:rsidRPr="00961D4B" w:rsidRDefault="00961D4B" w:rsidP="00961D4B">
      <w:pPr>
        <w:jc w:val="center"/>
        <w:rPr>
          <w:rFonts w:ascii="Times New Roman" w:hAnsi="Times New Roman" w:cs="Times New Roman"/>
          <w:sz w:val="28"/>
          <w:szCs w:val="28"/>
        </w:rPr>
      </w:pPr>
      <w:r w:rsidRPr="00961D4B">
        <w:rPr>
          <w:rFonts w:ascii="Times New Roman" w:hAnsi="Times New Roman" w:cs="Times New Roman"/>
          <w:sz w:val="28"/>
          <w:szCs w:val="28"/>
        </w:rPr>
        <w:t>Главы Черемисиновского района Курской области о результатах своей деятельности и деятельности Администрации Черемисиновского района</w:t>
      </w:r>
    </w:p>
    <w:p w:rsidR="00961D4B" w:rsidRPr="00961D4B" w:rsidRDefault="00961D4B" w:rsidP="00961D4B">
      <w:pPr>
        <w:jc w:val="center"/>
        <w:rPr>
          <w:rFonts w:ascii="Times New Roman" w:hAnsi="Times New Roman" w:cs="Times New Roman"/>
          <w:sz w:val="28"/>
          <w:szCs w:val="28"/>
        </w:rPr>
      </w:pPr>
      <w:r w:rsidRPr="00961D4B">
        <w:rPr>
          <w:rFonts w:ascii="Times New Roman" w:hAnsi="Times New Roman" w:cs="Times New Roman"/>
          <w:sz w:val="28"/>
          <w:szCs w:val="28"/>
        </w:rPr>
        <w:t>Курской области по улучшению уровня и качества жизни населения Черемисиновского района в 202</w:t>
      </w:r>
      <w:r w:rsidR="00566AB9">
        <w:rPr>
          <w:rFonts w:ascii="Times New Roman" w:hAnsi="Times New Roman" w:cs="Times New Roman"/>
          <w:sz w:val="28"/>
          <w:szCs w:val="28"/>
        </w:rPr>
        <w:t>3</w:t>
      </w:r>
      <w:r w:rsidRPr="00961D4B">
        <w:rPr>
          <w:rFonts w:ascii="Times New Roman" w:hAnsi="Times New Roman" w:cs="Times New Roman"/>
          <w:sz w:val="28"/>
          <w:szCs w:val="28"/>
        </w:rPr>
        <w:t xml:space="preserve"> году</w:t>
      </w: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r w:rsidRPr="00961D4B">
        <w:rPr>
          <w:rFonts w:ascii="Times New Roman" w:hAnsi="Times New Roman" w:cs="Times New Roman"/>
          <w:sz w:val="28"/>
          <w:szCs w:val="28"/>
        </w:rPr>
        <w:t>п. Черемисиново - 202</w:t>
      </w:r>
      <w:r w:rsidR="00566AB9">
        <w:rPr>
          <w:rFonts w:ascii="Times New Roman" w:hAnsi="Times New Roman" w:cs="Times New Roman"/>
          <w:sz w:val="28"/>
          <w:szCs w:val="28"/>
        </w:rPr>
        <w:t>4</w:t>
      </w:r>
      <w:r w:rsidRPr="00961D4B">
        <w:rPr>
          <w:rFonts w:ascii="Times New Roman" w:hAnsi="Times New Roman" w:cs="Times New Roman"/>
          <w:sz w:val="28"/>
          <w:szCs w:val="28"/>
        </w:rPr>
        <w:t xml:space="preserve"> год</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lastRenderedPageBreak/>
        <w:t xml:space="preserve">В ходе исполнения бюджета за 2023 год доходы увеличились по сравнению с первоначальными планами на 17,9 </w:t>
      </w:r>
      <w:proofErr w:type="spellStart"/>
      <w:proofErr w:type="gramStart"/>
      <w:r w:rsidRPr="00DD31D6">
        <w:rPr>
          <w:rFonts w:ascii="Times New Roman" w:hAnsi="Times New Roman" w:cs="Times New Roman"/>
          <w:sz w:val="28"/>
          <w:szCs w:val="28"/>
        </w:rPr>
        <w:t>млн</w:t>
      </w:r>
      <w:proofErr w:type="spellEnd"/>
      <w:proofErr w:type="gramEnd"/>
      <w:r w:rsidRPr="00DD31D6">
        <w:rPr>
          <w:rFonts w:ascii="Times New Roman" w:hAnsi="Times New Roman" w:cs="Times New Roman"/>
          <w:sz w:val="28"/>
          <w:szCs w:val="28"/>
        </w:rPr>
        <w:t xml:space="preserve"> руб., в том числе, собственные доходы увеличились на 9,2 </w:t>
      </w:r>
      <w:proofErr w:type="spellStart"/>
      <w:r w:rsidRPr="00DD31D6">
        <w:rPr>
          <w:rFonts w:ascii="Times New Roman" w:hAnsi="Times New Roman" w:cs="Times New Roman"/>
          <w:sz w:val="28"/>
          <w:szCs w:val="28"/>
        </w:rPr>
        <w:t>млн</w:t>
      </w:r>
      <w:proofErr w:type="spellEnd"/>
      <w:r w:rsidRPr="00DD31D6">
        <w:rPr>
          <w:rFonts w:ascii="Times New Roman" w:hAnsi="Times New Roman" w:cs="Times New Roman"/>
          <w:sz w:val="28"/>
          <w:szCs w:val="28"/>
        </w:rPr>
        <w:t xml:space="preserve"> руб. (из них НДФЛ 7,7 </w:t>
      </w:r>
      <w:proofErr w:type="spellStart"/>
      <w:r w:rsidRPr="00DD31D6">
        <w:rPr>
          <w:rFonts w:ascii="Times New Roman" w:hAnsi="Times New Roman" w:cs="Times New Roman"/>
          <w:sz w:val="28"/>
          <w:szCs w:val="28"/>
        </w:rPr>
        <w:t>млн</w:t>
      </w:r>
      <w:proofErr w:type="spellEnd"/>
      <w:r w:rsidRPr="00DD31D6">
        <w:rPr>
          <w:rFonts w:ascii="Times New Roman" w:hAnsi="Times New Roman" w:cs="Times New Roman"/>
          <w:sz w:val="28"/>
          <w:szCs w:val="28"/>
        </w:rPr>
        <w:t xml:space="preserve"> руб.); помощь из областного бюджета - на 8,7 </w:t>
      </w:r>
      <w:proofErr w:type="spellStart"/>
      <w:r w:rsidRPr="00DD31D6">
        <w:rPr>
          <w:rFonts w:ascii="Times New Roman" w:hAnsi="Times New Roman" w:cs="Times New Roman"/>
          <w:sz w:val="28"/>
          <w:szCs w:val="28"/>
        </w:rPr>
        <w:t>млн</w:t>
      </w:r>
      <w:proofErr w:type="spellEnd"/>
      <w:r w:rsidRPr="00DD31D6">
        <w:rPr>
          <w:rFonts w:ascii="Times New Roman" w:hAnsi="Times New Roman" w:cs="Times New Roman"/>
          <w:sz w:val="28"/>
          <w:szCs w:val="28"/>
        </w:rPr>
        <w:t xml:space="preserve"> руб. В течение года все социальные обязательства перед гражданами выполнены. Без сбоя отработали поставщики тепла, газа, электроэнергии. Выполнены майские Указы Президента Российской Федерации  по оплате труда работников образования и культуры.</w:t>
      </w:r>
      <w:r>
        <w:rPr>
          <w:rFonts w:ascii="Times New Roman" w:hAnsi="Times New Roman" w:cs="Times New Roman"/>
          <w:sz w:val="28"/>
          <w:szCs w:val="28"/>
        </w:rPr>
        <w:t xml:space="preserve"> </w:t>
      </w:r>
      <w:r w:rsidRPr="00DD31D6">
        <w:rPr>
          <w:rFonts w:ascii="Times New Roman" w:hAnsi="Times New Roman" w:cs="Times New Roman"/>
          <w:sz w:val="28"/>
          <w:szCs w:val="28"/>
        </w:rPr>
        <w:t xml:space="preserve">Освоены бюджетные средства по программе «Народный бюджет»: отремонтирована </w:t>
      </w:r>
      <w:proofErr w:type="spellStart"/>
      <w:r w:rsidRPr="00DD31D6">
        <w:rPr>
          <w:rFonts w:ascii="Times New Roman" w:hAnsi="Times New Roman" w:cs="Times New Roman"/>
          <w:sz w:val="28"/>
          <w:szCs w:val="28"/>
        </w:rPr>
        <w:t>Ниженская</w:t>
      </w:r>
      <w:proofErr w:type="spellEnd"/>
      <w:r w:rsidRPr="00DD31D6">
        <w:rPr>
          <w:rFonts w:ascii="Times New Roman" w:hAnsi="Times New Roman" w:cs="Times New Roman"/>
          <w:sz w:val="28"/>
          <w:szCs w:val="28"/>
        </w:rPr>
        <w:t xml:space="preserve"> школа (из регионального и местного бюджетов выделено 2325387 руб., спонсоров и жителей 444325 руб.) и построено ограждение детско-юношеской спортивной школы (из регионального и местного бюджетов выделено 505364 руб., спонсоров и жителей 68913 руб.). Выполнена Дорожная карта по оптимизации бюджетной сети учреждений. Отдел опеки и попечительства, Отдел социальной защиты, Управление культуры Администрации Черемисиновского района утратили статус юридических лиц. Это значительно упростит бухгалтерский и бюджетный учет. В планах на 2024 год - объединение (</w:t>
      </w:r>
      <w:bookmarkStart w:id="0" w:name="_GoBack"/>
      <w:bookmarkEnd w:id="0"/>
      <w:r w:rsidRPr="00DD31D6">
        <w:rPr>
          <w:rFonts w:ascii="Times New Roman" w:hAnsi="Times New Roman" w:cs="Times New Roman"/>
          <w:sz w:val="28"/>
          <w:szCs w:val="28"/>
        </w:rPr>
        <w:t>слияние) районного Дома культуры и Центра досуга и  кино.</w:t>
      </w:r>
    </w:p>
    <w:p w:rsidR="00DD31D6" w:rsidRP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Вновь хорошие результаты показала главная отрасль  экономики района - сельское хозяйство. Так, если в 2022 году</w:t>
      </w:r>
      <w:r>
        <w:rPr>
          <w:rFonts w:ascii="Times New Roman" w:hAnsi="Times New Roman" w:cs="Times New Roman"/>
          <w:sz w:val="28"/>
          <w:szCs w:val="28"/>
        </w:rPr>
        <w:t>,</w:t>
      </w:r>
      <w:r w:rsidRPr="00DD31D6">
        <w:rPr>
          <w:rFonts w:ascii="Times New Roman" w:hAnsi="Times New Roman" w:cs="Times New Roman"/>
          <w:sz w:val="28"/>
          <w:szCs w:val="28"/>
        </w:rPr>
        <w:t xml:space="preserve"> производство зерна составило 225,5 тысячи тонн при  средней урожайности 59,2 центнера с гектара (в весе после доработки), то в 2023 году валовой сбор зерна составил  239,2 тысяч тонн при средней урожайности свыше 65,7  центнера с гектара (в физическом весе). А в таких хозяйствах, как ООО «</w:t>
      </w:r>
      <w:proofErr w:type="spellStart"/>
      <w:r w:rsidRPr="00DD31D6">
        <w:rPr>
          <w:rFonts w:ascii="Times New Roman" w:hAnsi="Times New Roman" w:cs="Times New Roman"/>
          <w:sz w:val="28"/>
          <w:szCs w:val="28"/>
        </w:rPr>
        <w:t>ПаритетИнвест</w:t>
      </w:r>
      <w:proofErr w:type="spellEnd"/>
      <w:r w:rsidRPr="00DD31D6">
        <w:rPr>
          <w:rFonts w:ascii="Times New Roman" w:hAnsi="Times New Roman" w:cs="Times New Roman"/>
          <w:sz w:val="28"/>
          <w:szCs w:val="28"/>
        </w:rPr>
        <w:t xml:space="preserve">» (руководитель Воронцов И.О.) 92,8 центнера с гектара, ООО «Заря» (руководитель Митусов С.А.) получил 92,6 </w:t>
      </w:r>
      <w:proofErr w:type="spellStart"/>
      <w:r w:rsidRPr="00DD31D6">
        <w:rPr>
          <w:rFonts w:ascii="Times New Roman" w:hAnsi="Times New Roman" w:cs="Times New Roman"/>
          <w:sz w:val="28"/>
          <w:szCs w:val="28"/>
        </w:rPr>
        <w:t>цн</w:t>
      </w:r>
      <w:proofErr w:type="spellEnd"/>
      <w:r w:rsidRPr="00DD31D6">
        <w:rPr>
          <w:rFonts w:ascii="Times New Roman" w:hAnsi="Times New Roman" w:cs="Times New Roman"/>
          <w:sz w:val="28"/>
          <w:szCs w:val="28"/>
        </w:rPr>
        <w:t xml:space="preserve"> с гектара,  АО «Новая жизнь» (руководитель </w:t>
      </w:r>
      <w:proofErr w:type="spellStart"/>
      <w:r w:rsidRPr="00DD31D6">
        <w:rPr>
          <w:rFonts w:ascii="Times New Roman" w:hAnsi="Times New Roman" w:cs="Times New Roman"/>
          <w:sz w:val="28"/>
          <w:szCs w:val="28"/>
        </w:rPr>
        <w:t>Шашков</w:t>
      </w:r>
      <w:proofErr w:type="spellEnd"/>
      <w:r w:rsidRPr="00DD31D6">
        <w:rPr>
          <w:rFonts w:ascii="Times New Roman" w:hAnsi="Times New Roman" w:cs="Times New Roman"/>
          <w:sz w:val="28"/>
          <w:szCs w:val="28"/>
        </w:rPr>
        <w:t xml:space="preserve"> А.В.) получил урожайность 86,5 центнеров с гектара.</w:t>
      </w:r>
    </w:p>
    <w:p w:rsidR="00DD31D6" w:rsidRDefault="00DD31D6" w:rsidP="00DD31D6">
      <w:pPr>
        <w:jc w:val="both"/>
        <w:rPr>
          <w:rFonts w:ascii="Times New Roman" w:hAnsi="Times New Roman" w:cs="Times New Roman"/>
          <w:sz w:val="28"/>
          <w:szCs w:val="28"/>
        </w:rPr>
      </w:pPr>
      <w:r w:rsidRPr="00DD31D6">
        <w:rPr>
          <w:rFonts w:ascii="Times New Roman" w:hAnsi="Times New Roman" w:cs="Times New Roman"/>
          <w:sz w:val="28"/>
          <w:szCs w:val="28"/>
        </w:rPr>
        <w:t>Другим важным направлением отрасли растениеводства является выращивание сахарной свеклы. Валовой сбор составил более 300 тысяч тонн, при средней урожайности более 600 центнеров с гектара. Хорошие результаты показали труженики сельского хозяйства в выращивании сои и подсолнечника.</w:t>
      </w:r>
      <w:r>
        <w:rPr>
          <w:rFonts w:ascii="Times New Roman" w:hAnsi="Times New Roman" w:cs="Times New Roman"/>
          <w:sz w:val="28"/>
          <w:szCs w:val="28"/>
        </w:rPr>
        <w:t xml:space="preserve"> </w:t>
      </w:r>
      <w:r w:rsidRPr="00DD31D6">
        <w:rPr>
          <w:rFonts w:ascii="Times New Roman" w:hAnsi="Times New Roman" w:cs="Times New Roman"/>
          <w:sz w:val="28"/>
          <w:szCs w:val="28"/>
        </w:rPr>
        <w:t xml:space="preserve">В  2023 году производство сои составило 23085 тонн, производство подсолнечника - 14455 тонн.  Ожидаемая выручка за 2023 год составит 3 </w:t>
      </w:r>
      <w:proofErr w:type="spellStart"/>
      <w:proofErr w:type="gramStart"/>
      <w:r w:rsidRPr="00DD31D6">
        <w:rPr>
          <w:rFonts w:ascii="Times New Roman" w:hAnsi="Times New Roman" w:cs="Times New Roman"/>
          <w:sz w:val="28"/>
          <w:szCs w:val="28"/>
        </w:rPr>
        <w:t>млрд</w:t>
      </w:r>
      <w:proofErr w:type="spellEnd"/>
      <w:proofErr w:type="gramEnd"/>
      <w:r w:rsidRPr="00DD31D6">
        <w:rPr>
          <w:rFonts w:ascii="Times New Roman" w:hAnsi="Times New Roman" w:cs="Times New Roman"/>
          <w:sz w:val="28"/>
          <w:szCs w:val="28"/>
        </w:rPr>
        <w:t xml:space="preserve"> 764 </w:t>
      </w:r>
      <w:proofErr w:type="spellStart"/>
      <w:r w:rsidRPr="00DD31D6">
        <w:rPr>
          <w:rFonts w:ascii="Times New Roman" w:hAnsi="Times New Roman" w:cs="Times New Roman"/>
          <w:sz w:val="28"/>
          <w:szCs w:val="28"/>
        </w:rPr>
        <w:t>млн</w:t>
      </w:r>
      <w:proofErr w:type="spellEnd"/>
      <w:r w:rsidRPr="00DD31D6">
        <w:rPr>
          <w:rFonts w:ascii="Times New Roman" w:hAnsi="Times New Roman" w:cs="Times New Roman"/>
          <w:sz w:val="28"/>
          <w:szCs w:val="28"/>
        </w:rPr>
        <w:t xml:space="preserve"> 847 тысячи рублей, прибыль 978 </w:t>
      </w:r>
      <w:proofErr w:type="spellStart"/>
      <w:r w:rsidRPr="00DD31D6">
        <w:rPr>
          <w:rFonts w:ascii="Times New Roman" w:hAnsi="Times New Roman" w:cs="Times New Roman"/>
          <w:sz w:val="28"/>
          <w:szCs w:val="28"/>
        </w:rPr>
        <w:t>млн</w:t>
      </w:r>
      <w:proofErr w:type="spellEnd"/>
      <w:r w:rsidRPr="00DD31D6">
        <w:rPr>
          <w:rFonts w:ascii="Times New Roman" w:hAnsi="Times New Roman" w:cs="Times New Roman"/>
          <w:sz w:val="28"/>
          <w:szCs w:val="28"/>
        </w:rPr>
        <w:t xml:space="preserve"> 706 тысяч рублей при рентабельности 34%. Средняя заработная плата за 2023 год составила 60918 рублей.</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В районе реализовывались мероприятия по улучшению условий жизни жителей. Так, продолжилась реализация национального проекта «Формирование комфортной городской среды на 2018-2024 годы», в рамках которого было проведено благоустройство общественной территории   от ул</w:t>
      </w:r>
      <w:proofErr w:type="gramStart"/>
      <w:r w:rsidRPr="00DD31D6">
        <w:rPr>
          <w:rFonts w:ascii="Times New Roman" w:hAnsi="Times New Roman" w:cs="Times New Roman"/>
          <w:sz w:val="28"/>
          <w:szCs w:val="28"/>
        </w:rPr>
        <w:t>.В</w:t>
      </w:r>
      <w:proofErr w:type="gramEnd"/>
      <w:r w:rsidRPr="00DD31D6">
        <w:rPr>
          <w:rFonts w:ascii="Times New Roman" w:hAnsi="Times New Roman" w:cs="Times New Roman"/>
          <w:sz w:val="28"/>
          <w:szCs w:val="28"/>
        </w:rPr>
        <w:t xml:space="preserve">окзальная до дома №12  по ул.Кооперативная в п.Черемисиново  (1,3 </w:t>
      </w:r>
      <w:proofErr w:type="spellStart"/>
      <w:r w:rsidRPr="00DD31D6">
        <w:rPr>
          <w:rFonts w:ascii="Times New Roman" w:hAnsi="Times New Roman" w:cs="Times New Roman"/>
          <w:sz w:val="28"/>
          <w:szCs w:val="28"/>
        </w:rPr>
        <w:t>млн.руб</w:t>
      </w:r>
      <w:proofErr w:type="spellEnd"/>
      <w:r w:rsidRPr="00DD31D6">
        <w:rPr>
          <w:rFonts w:ascii="Times New Roman" w:hAnsi="Times New Roman" w:cs="Times New Roman"/>
          <w:sz w:val="28"/>
          <w:szCs w:val="28"/>
        </w:rPr>
        <w:t>).</w:t>
      </w:r>
      <w:r>
        <w:rPr>
          <w:rFonts w:ascii="Times New Roman" w:hAnsi="Times New Roman" w:cs="Times New Roman"/>
          <w:sz w:val="28"/>
          <w:szCs w:val="28"/>
        </w:rPr>
        <w:t xml:space="preserve"> </w:t>
      </w:r>
      <w:r w:rsidRPr="00DD31D6">
        <w:rPr>
          <w:rFonts w:ascii="Times New Roman" w:hAnsi="Times New Roman" w:cs="Times New Roman"/>
          <w:sz w:val="28"/>
          <w:szCs w:val="28"/>
        </w:rPr>
        <w:t>Ввод жилья составил 1091 кв</w:t>
      </w:r>
      <w:proofErr w:type="gramStart"/>
      <w:r w:rsidRPr="00DD31D6">
        <w:rPr>
          <w:rFonts w:ascii="Times New Roman" w:hAnsi="Times New Roman" w:cs="Times New Roman"/>
          <w:sz w:val="28"/>
          <w:szCs w:val="28"/>
        </w:rPr>
        <w:t>.м</w:t>
      </w:r>
      <w:proofErr w:type="gramEnd"/>
      <w:r w:rsidRPr="00DD31D6">
        <w:rPr>
          <w:rFonts w:ascii="Times New Roman" w:hAnsi="Times New Roman" w:cs="Times New Roman"/>
          <w:sz w:val="28"/>
          <w:szCs w:val="28"/>
        </w:rPr>
        <w:t>, в том числе индивидуальное – 947 кв.м,   детям - сиротам – 144 м2 (4 квартиры). Выдано 2 сертификата на приобретение жилья молодым семьям (1,5 млн</w:t>
      </w:r>
      <w:proofErr w:type="gramStart"/>
      <w:r w:rsidRPr="00DD31D6">
        <w:rPr>
          <w:rFonts w:ascii="Times New Roman" w:hAnsi="Times New Roman" w:cs="Times New Roman"/>
          <w:sz w:val="28"/>
          <w:szCs w:val="28"/>
        </w:rPr>
        <w:t>.р</w:t>
      </w:r>
      <w:proofErr w:type="gramEnd"/>
      <w:r w:rsidRPr="00DD31D6">
        <w:rPr>
          <w:rFonts w:ascii="Times New Roman" w:hAnsi="Times New Roman" w:cs="Times New Roman"/>
          <w:sz w:val="28"/>
          <w:szCs w:val="28"/>
        </w:rPr>
        <w:t>уб.).</w:t>
      </w:r>
      <w:r>
        <w:rPr>
          <w:rFonts w:ascii="Times New Roman" w:hAnsi="Times New Roman" w:cs="Times New Roman"/>
          <w:sz w:val="28"/>
          <w:szCs w:val="28"/>
        </w:rPr>
        <w:t xml:space="preserve"> </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lastRenderedPageBreak/>
        <w:t xml:space="preserve">По разным программам осуществлялось дорожное строительство. За прошедший год была построена  автодорога до </w:t>
      </w:r>
      <w:proofErr w:type="spellStart"/>
      <w:r w:rsidRPr="00DD31D6">
        <w:rPr>
          <w:rFonts w:ascii="Times New Roman" w:hAnsi="Times New Roman" w:cs="Times New Roman"/>
          <w:sz w:val="28"/>
          <w:szCs w:val="28"/>
        </w:rPr>
        <w:t>Краснополянского</w:t>
      </w:r>
      <w:proofErr w:type="spellEnd"/>
      <w:r w:rsidRPr="00DD31D6">
        <w:rPr>
          <w:rFonts w:ascii="Times New Roman" w:hAnsi="Times New Roman" w:cs="Times New Roman"/>
          <w:sz w:val="28"/>
          <w:szCs w:val="28"/>
        </w:rPr>
        <w:t xml:space="preserve"> </w:t>
      </w:r>
      <w:proofErr w:type="spellStart"/>
      <w:r w:rsidRPr="00DD31D6">
        <w:rPr>
          <w:rFonts w:ascii="Times New Roman" w:hAnsi="Times New Roman" w:cs="Times New Roman"/>
          <w:sz w:val="28"/>
          <w:szCs w:val="28"/>
        </w:rPr>
        <w:t>ФАПа</w:t>
      </w:r>
      <w:proofErr w:type="spellEnd"/>
      <w:r w:rsidRPr="00DD31D6">
        <w:rPr>
          <w:rFonts w:ascii="Times New Roman" w:hAnsi="Times New Roman" w:cs="Times New Roman"/>
          <w:sz w:val="28"/>
          <w:szCs w:val="28"/>
        </w:rPr>
        <w:t xml:space="preserve"> – 0,4 км, осуществлен ремонт автомобильной дороги «</w:t>
      </w:r>
      <w:proofErr w:type="spellStart"/>
      <w:r w:rsidRPr="00DD31D6">
        <w:rPr>
          <w:rFonts w:ascii="Times New Roman" w:hAnsi="Times New Roman" w:cs="Times New Roman"/>
          <w:sz w:val="28"/>
          <w:szCs w:val="28"/>
        </w:rPr>
        <w:t>Курск-Касторное</w:t>
      </w:r>
      <w:proofErr w:type="spellEnd"/>
      <w:r w:rsidRPr="00DD31D6">
        <w:rPr>
          <w:rFonts w:ascii="Times New Roman" w:hAnsi="Times New Roman" w:cs="Times New Roman"/>
          <w:sz w:val="28"/>
          <w:szCs w:val="28"/>
        </w:rPr>
        <w:t>» - 17, 4 км, была полностью реконструирована объездная дорога с северной стороны поселка Черемисиново протяженностью 2,385 км.</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 xml:space="preserve">Продолжилось развитие инфраструктуры ЖКХ:  осуществлен ремонт скважины в д. Головинка </w:t>
      </w:r>
      <w:proofErr w:type="spellStart"/>
      <w:r w:rsidRPr="00DD31D6">
        <w:rPr>
          <w:rFonts w:ascii="Times New Roman" w:hAnsi="Times New Roman" w:cs="Times New Roman"/>
          <w:sz w:val="28"/>
          <w:szCs w:val="28"/>
        </w:rPr>
        <w:t>Русановского</w:t>
      </w:r>
      <w:proofErr w:type="spellEnd"/>
      <w:r w:rsidRPr="00DD31D6">
        <w:rPr>
          <w:rFonts w:ascii="Times New Roman" w:hAnsi="Times New Roman" w:cs="Times New Roman"/>
          <w:sz w:val="28"/>
          <w:szCs w:val="28"/>
        </w:rPr>
        <w:t xml:space="preserve"> сельсовета.( 0,550 млн.рублей) (внебюджетный источник), построено 8 контейнерных площадок в п</w:t>
      </w:r>
      <w:proofErr w:type="gramStart"/>
      <w:r w:rsidRPr="00DD31D6">
        <w:rPr>
          <w:rFonts w:ascii="Times New Roman" w:hAnsi="Times New Roman" w:cs="Times New Roman"/>
          <w:sz w:val="28"/>
          <w:szCs w:val="28"/>
        </w:rPr>
        <w:t>.Ч</w:t>
      </w:r>
      <w:proofErr w:type="gramEnd"/>
      <w:r w:rsidRPr="00DD31D6">
        <w:rPr>
          <w:rFonts w:ascii="Times New Roman" w:hAnsi="Times New Roman" w:cs="Times New Roman"/>
          <w:sz w:val="28"/>
          <w:szCs w:val="28"/>
        </w:rPr>
        <w:t>еремисиново и Покровском сельсовете.</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 xml:space="preserve">Кроме этого осуществлен ремонт спортивного зала в </w:t>
      </w:r>
      <w:proofErr w:type="spellStart"/>
      <w:r w:rsidRPr="00DD31D6">
        <w:rPr>
          <w:rFonts w:ascii="Times New Roman" w:hAnsi="Times New Roman" w:cs="Times New Roman"/>
          <w:sz w:val="28"/>
          <w:szCs w:val="28"/>
        </w:rPr>
        <w:t>Ниженском</w:t>
      </w:r>
      <w:proofErr w:type="spellEnd"/>
      <w:r w:rsidRPr="00DD31D6">
        <w:rPr>
          <w:rFonts w:ascii="Times New Roman" w:hAnsi="Times New Roman" w:cs="Times New Roman"/>
          <w:sz w:val="28"/>
          <w:szCs w:val="28"/>
        </w:rPr>
        <w:t xml:space="preserve"> филиале Покровской СОШ  (3,8 млн</w:t>
      </w:r>
      <w:proofErr w:type="gramStart"/>
      <w:r w:rsidRPr="00DD31D6">
        <w:rPr>
          <w:rFonts w:ascii="Times New Roman" w:hAnsi="Times New Roman" w:cs="Times New Roman"/>
          <w:sz w:val="28"/>
          <w:szCs w:val="28"/>
        </w:rPr>
        <w:t>.р</w:t>
      </w:r>
      <w:proofErr w:type="gramEnd"/>
      <w:r w:rsidRPr="00DD31D6">
        <w:rPr>
          <w:rFonts w:ascii="Times New Roman" w:hAnsi="Times New Roman" w:cs="Times New Roman"/>
          <w:sz w:val="28"/>
          <w:szCs w:val="28"/>
        </w:rPr>
        <w:t>уб.), построен  зерносклад  в ООО «Заря» - 1440 м2 (10 млн.руб.), разработаны 9 проектов зон санитарной охраны объектов питьевого водоснабжения (водозаборных скважин). 0,810 млн.рублей. Всего за весь период разработано 36 зон.</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Подготовлены текстовые и графические описания местоположения границ 2 населенных пунктов и 711 контуров территориальных зоны (1,65 млн</w:t>
      </w:r>
      <w:proofErr w:type="gramStart"/>
      <w:r w:rsidRPr="00DD31D6">
        <w:rPr>
          <w:rFonts w:ascii="Times New Roman" w:hAnsi="Times New Roman" w:cs="Times New Roman"/>
          <w:sz w:val="28"/>
          <w:szCs w:val="28"/>
        </w:rPr>
        <w:t>.р</w:t>
      </w:r>
      <w:proofErr w:type="gramEnd"/>
      <w:r w:rsidRPr="00DD31D6">
        <w:rPr>
          <w:rFonts w:ascii="Times New Roman" w:hAnsi="Times New Roman" w:cs="Times New Roman"/>
          <w:sz w:val="28"/>
          <w:szCs w:val="28"/>
        </w:rPr>
        <w:t>уб., в том числе 1,15 млн.руб. – областной бюджет, 0,50 млн.руб. – бюджет района).</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За 12 месяцев 2023 года с гражданами заключен 121 договор аренды на 195 земельных участков общей площадью 1378412 кв.м. с начислением годовой арендной платы в сумме 640499 рублей. В собственность были переданы 7 земельных участка площадью 38178 кв.м. на сумму 435349 рублей. Заключено 4 договора аренды на нежилые помещения, сумма за аренду помещений составляет 517722 рубля. Всего в результате выше указанной проведенной работы в бюджет района поступят денежные средства в сумме 1593570 рублей.</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 xml:space="preserve">Была проведена работа по определению объектов недвижимого имущества, в отношении которых налоговая база определяется как кадастровая стоимость. В результате обследовано 128 объектов, составлены Акты обследования с приложением фотоматериала, которые направлены в комитет по управлению имуществом Курской области. В 2023 году боли выявлены и поставлены на учет в </w:t>
      </w:r>
      <w:proofErr w:type="spellStart"/>
      <w:r w:rsidRPr="00DD31D6">
        <w:rPr>
          <w:rFonts w:ascii="Times New Roman" w:hAnsi="Times New Roman" w:cs="Times New Roman"/>
          <w:sz w:val="28"/>
          <w:szCs w:val="28"/>
        </w:rPr>
        <w:t>Росреестре</w:t>
      </w:r>
      <w:proofErr w:type="spellEnd"/>
      <w:r w:rsidRPr="00DD31D6">
        <w:rPr>
          <w:rFonts w:ascii="Times New Roman" w:hAnsi="Times New Roman" w:cs="Times New Roman"/>
          <w:sz w:val="28"/>
          <w:szCs w:val="28"/>
        </w:rPr>
        <w:t xml:space="preserve"> 6 бесхозяйных объектов  (жилые дома). Снято с кадастрового учета 342 объекта, прекративших свое существование, в том числе 40 земельных участков. Выявлены 29 правообладателей объектов, которые самостоятельно зарегистрировали свои права. Проведена инвентаризация, постановка на кадастровый учёт, внесение в Единый государственный реестр недвижимости сведений и регистрация собственности на 65 земельных участков под городскими лесами, не относящихся к государственному лесному фонду, расположенных в границах населенных пунктов на территории Черемисиновского района общая площадь которых составила 201,39 га. </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В районе успешно осуществляется социальная политика.</w:t>
      </w:r>
      <w:r>
        <w:rPr>
          <w:rFonts w:ascii="Times New Roman" w:hAnsi="Times New Roman" w:cs="Times New Roman"/>
          <w:sz w:val="28"/>
          <w:szCs w:val="28"/>
        </w:rPr>
        <w:t xml:space="preserve"> </w:t>
      </w:r>
      <w:r w:rsidRPr="00DD31D6">
        <w:rPr>
          <w:rFonts w:ascii="Times New Roman" w:hAnsi="Times New Roman" w:cs="Times New Roman"/>
          <w:sz w:val="28"/>
          <w:szCs w:val="28"/>
        </w:rPr>
        <w:t xml:space="preserve">Главный результат работы педагогов района - успешная сдача школьниками выпускных экзаменов - все выпускники 9-х и 11-х классов получили аттестаты. В 2023 году продолжалась работа по оснащению школ </w:t>
      </w:r>
      <w:r w:rsidRPr="00DD31D6">
        <w:rPr>
          <w:rFonts w:ascii="Times New Roman" w:hAnsi="Times New Roman" w:cs="Times New Roman"/>
          <w:sz w:val="28"/>
          <w:szCs w:val="28"/>
        </w:rPr>
        <w:lastRenderedPageBreak/>
        <w:t>современным оборудованием с целью реализации национального проекта «Образование». В рамках регионального проекта Современная школа на базе МКОУ «</w:t>
      </w:r>
      <w:proofErr w:type="spellStart"/>
      <w:r w:rsidRPr="00DD31D6">
        <w:rPr>
          <w:rFonts w:ascii="Times New Roman" w:hAnsi="Times New Roman" w:cs="Times New Roman"/>
          <w:sz w:val="28"/>
          <w:szCs w:val="28"/>
        </w:rPr>
        <w:t>Краснополянская</w:t>
      </w:r>
      <w:proofErr w:type="spellEnd"/>
      <w:r w:rsidRPr="00DD31D6">
        <w:rPr>
          <w:rFonts w:ascii="Times New Roman" w:hAnsi="Times New Roman" w:cs="Times New Roman"/>
          <w:sz w:val="28"/>
          <w:szCs w:val="28"/>
        </w:rPr>
        <w:t xml:space="preserve"> СОШ» создан центр «Точка роста» естественно - научной и технической направленности. Также </w:t>
      </w:r>
      <w:proofErr w:type="spellStart"/>
      <w:r w:rsidRPr="00DD31D6">
        <w:rPr>
          <w:rFonts w:ascii="Times New Roman" w:hAnsi="Times New Roman" w:cs="Times New Roman"/>
          <w:sz w:val="28"/>
          <w:szCs w:val="28"/>
        </w:rPr>
        <w:t>Краснополянская</w:t>
      </w:r>
      <w:proofErr w:type="spellEnd"/>
      <w:r w:rsidRPr="00DD31D6">
        <w:rPr>
          <w:rFonts w:ascii="Times New Roman" w:hAnsi="Times New Roman" w:cs="Times New Roman"/>
          <w:sz w:val="28"/>
          <w:szCs w:val="28"/>
        </w:rPr>
        <w:t xml:space="preserve"> школа стала </w:t>
      </w:r>
      <w:proofErr w:type="spellStart"/>
      <w:r w:rsidRPr="00DD31D6">
        <w:rPr>
          <w:rFonts w:ascii="Times New Roman" w:hAnsi="Times New Roman" w:cs="Times New Roman"/>
          <w:sz w:val="28"/>
          <w:szCs w:val="28"/>
        </w:rPr>
        <w:t>пилотной</w:t>
      </w:r>
      <w:proofErr w:type="spellEnd"/>
      <w:r w:rsidRPr="00DD31D6">
        <w:rPr>
          <w:rFonts w:ascii="Times New Roman" w:hAnsi="Times New Roman" w:cs="Times New Roman"/>
          <w:sz w:val="28"/>
          <w:szCs w:val="28"/>
        </w:rPr>
        <w:t xml:space="preserve"> площадкой проекта «Школа полного дня» в рамках </w:t>
      </w:r>
      <w:proofErr w:type="gramStart"/>
      <w:r w:rsidRPr="00DD31D6">
        <w:rPr>
          <w:rFonts w:ascii="Times New Roman" w:hAnsi="Times New Roman" w:cs="Times New Roman"/>
          <w:sz w:val="28"/>
          <w:szCs w:val="28"/>
        </w:rPr>
        <w:t>реализации Стратегии развития образования Курской области</w:t>
      </w:r>
      <w:proofErr w:type="gramEnd"/>
      <w:r w:rsidRPr="00DD31D6">
        <w:rPr>
          <w:rFonts w:ascii="Times New Roman" w:hAnsi="Times New Roman" w:cs="Times New Roman"/>
          <w:sz w:val="28"/>
          <w:szCs w:val="28"/>
        </w:rPr>
        <w:t xml:space="preserve">.   В прошедшем  году произведён монтаж системы тревожной сигнализации в помещениях </w:t>
      </w:r>
      <w:proofErr w:type="spellStart"/>
      <w:r w:rsidRPr="00DD31D6">
        <w:rPr>
          <w:rFonts w:ascii="Times New Roman" w:hAnsi="Times New Roman" w:cs="Times New Roman"/>
          <w:sz w:val="28"/>
          <w:szCs w:val="28"/>
        </w:rPr>
        <w:t>Черемисиновской</w:t>
      </w:r>
      <w:proofErr w:type="spellEnd"/>
      <w:r w:rsidRPr="00DD31D6">
        <w:rPr>
          <w:rFonts w:ascii="Times New Roman" w:hAnsi="Times New Roman" w:cs="Times New Roman"/>
          <w:sz w:val="28"/>
          <w:szCs w:val="28"/>
        </w:rPr>
        <w:t xml:space="preserve"> средней школы, Черемисиновского детского сада ко</w:t>
      </w:r>
      <w:r>
        <w:rPr>
          <w:rFonts w:ascii="Times New Roman" w:hAnsi="Times New Roman" w:cs="Times New Roman"/>
          <w:sz w:val="28"/>
          <w:szCs w:val="28"/>
        </w:rPr>
        <w:t xml:space="preserve">мбинированного вида «Солнышко». </w:t>
      </w:r>
      <w:proofErr w:type="spellStart"/>
      <w:r w:rsidRPr="00DD31D6">
        <w:rPr>
          <w:rFonts w:ascii="Times New Roman" w:hAnsi="Times New Roman" w:cs="Times New Roman"/>
          <w:sz w:val="28"/>
          <w:szCs w:val="28"/>
        </w:rPr>
        <w:t>Краснополянской</w:t>
      </w:r>
      <w:proofErr w:type="spellEnd"/>
      <w:r w:rsidRPr="00DD31D6">
        <w:rPr>
          <w:rFonts w:ascii="Times New Roman" w:hAnsi="Times New Roman" w:cs="Times New Roman"/>
          <w:sz w:val="28"/>
          <w:szCs w:val="28"/>
        </w:rPr>
        <w:t xml:space="preserve"> средней общеобразовательной школы и Черемисиновского дома детского творчества. На стадионе </w:t>
      </w:r>
      <w:proofErr w:type="spellStart"/>
      <w:r w:rsidRPr="00DD31D6">
        <w:rPr>
          <w:rFonts w:ascii="Times New Roman" w:hAnsi="Times New Roman" w:cs="Times New Roman"/>
          <w:sz w:val="28"/>
          <w:szCs w:val="28"/>
        </w:rPr>
        <w:t>Черемисиновской</w:t>
      </w:r>
      <w:proofErr w:type="spellEnd"/>
      <w:r w:rsidRPr="00DD31D6">
        <w:rPr>
          <w:rFonts w:ascii="Times New Roman" w:hAnsi="Times New Roman" w:cs="Times New Roman"/>
          <w:sz w:val="28"/>
          <w:szCs w:val="28"/>
        </w:rPr>
        <w:t xml:space="preserve"> школы появилась беговая дорожка. Основание под беговую дорожку сделано за счёт Фонда содействия развитию спорта Курской области «Спортивное поколение». Само покрытие дорожки профинансировал районный бюджет.</w:t>
      </w:r>
      <w:r>
        <w:rPr>
          <w:rFonts w:ascii="Times New Roman" w:hAnsi="Times New Roman" w:cs="Times New Roman"/>
          <w:sz w:val="28"/>
          <w:szCs w:val="28"/>
        </w:rPr>
        <w:t xml:space="preserve"> </w:t>
      </w:r>
      <w:r w:rsidRPr="00DD31D6">
        <w:rPr>
          <w:rFonts w:ascii="Times New Roman" w:hAnsi="Times New Roman" w:cs="Times New Roman"/>
          <w:sz w:val="28"/>
          <w:szCs w:val="28"/>
        </w:rPr>
        <w:t xml:space="preserve">В 2023 году средняя </w:t>
      </w:r>
      <w:r>
        <w:rPr>
          <w:rFonts w:ascii="Times New Roman" w:hAnsi="Times New Roman" w:cs="Times New Roman"/>
          <w:sz w:val="28"/>
          <w:szCs w:val="28"/>
        </w:rPr>
        <w:t xml:space="preserve">заработная плата педагогических </w:t>
      </w:r>
      <w:r w:rsidRPr="00DD31D6">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DD31D6">
        <w:rPr>
          <w:rFonts w:ascii="Times New Roman" w:hAnsi="Times New Roman" w:cs="Times New Roman"/>
          <w:sz w:val="28"/>
          <w:szCs w:val="28"/>
        </w:rPr>
        <w:t>общеобразовательных учреждений составила 45903,07 руб.; дошкольных учреждений – 38217,49 руб.; дополнительного образования – 43214,29 руб.</w:t>
      </w:r>
      <w:r>
        <w:rPr>
          <w:rFonts w:ascii="Times New Roman" w:hAnsi="Times New Roman" w:cs="Times New Roman"/>
          <w:sz w:val="28"/>
          <w:szCs w:val="28"/>
        </w:rPr>
        <w:t xml:space="preserve"> </w:t>
      </w:r>
    </w:p>
    <w:p w:rsidR="00DD31D6" w:rsidRDefault="00DD31D6" w:rsidP="00DD31D6">
      <w:pPr>
        <w:ind w:firstLine="708"/>
        <w:jc w:val="both"/>
        <w:rPr>
          <w:rFonts w:ascii="Times New Roman" w:hAnsi="Times New Roman" w:cs="Times New Roman"/>
          <w:sz w:val="28"/>
          <w:szCs w:val="28"/>
        </w:rPr>
      </w:pPr>
      <w:r>
        <w:rPr>
          <w:rFonts w:ascii="Times New Roman" w:hAnsi="Times New Roman" w:cs="Times New Roman"/>
          <w:sz w:val="28"/>
          <w:szCs w:val="28"/>
        </w:rPr>
        <w:t xml:space="preserve">Положительная </w:t>
      </w:r>
      <w:r w:rsidRPr="00DD31D6">
        <w:rPr>
          <w:rFonts w:ascii="Times New Roman" w:hAnsi="Times New Roman" w:cs="Times New Roman"/>
          <w:sz w:val="28"/>
          <w:szCs w:val="28"/>
        </w:rPr>
        <w:t>тенденция в развитии первичного звена здравоохранения появляется, когда был принят национальный проект «Здоровье». В рамках реализации этого проекта больницей были  получены автомобиль скорой медицинской помощи класса</w:t>
      </w:r>
      <w:proofErr w:type="gramStart"/>
      <w:r w:rsidRPr="00DD31D6">
        <w:rPr>
          <w:rFonts w:ascii="Times New Roman" w:hAnsi="Times New Roman" w:cs="Times New Roman"/>
          <w:sz w:val="28"/>
          <w:szCs w:val="28"/>
        </w:rPr>
        <w:t xml:space="preserve"> В</w:t>
      </w:r>
      <w:proofErr w:type="gramEnd"/>
      <w:r w:rsidRPr="00DD31D6">
        <w:rPr>
          <w:rFonts w:ascii="Times New Roman" w:hAnsi="Times New Roman" w:cs="Times New Roman"/>
          <w:sz w:val="28"/>
          <w:szCs w:val="28"/>
        </w:rPr>
        <w:t xml:space="preserve">, 5 ЭКГ аппаратов, рентген и УЗИ аппараты, аппаратура слежения, </w:t>
      </w:r>
      <w:proofErr w:type="spellStart"/>
      <w:r w:rsidRPr="00DD31D6">
        <w:rPr>
          <w:rFonts w:ascii="Times New Roman" w:hAnsi="Times New Roman" w:cs="Times New Roman"/>
          <w:sz w:val="28"/>
          <w:szCs w:val="28"/>
        </w:rPr>
        <w:t>наркозно-дыхательное</w:t>
      </w:r>
      <w:proofErr w:type="spellEnd"/>
      <w:r w:rsidRPr="00DD31D6">
        <w:rPr>
          <w:rFonts w:ascii="Times New Roman" w:hAnsi="Times New Roman" w:cs="Times New Roman"/>
          <w:sz w:val="28"/>
          <w:szCs w:val="28"/>
        </w:rPr>
        <w:t xml:space="preserve"> и лабораторное оборудование. Благодаря хорошему кадровому обеспечению все оборудование, полученное в его рамках, постоянно использовалось.</w:t>
      </w:r>
      <w:r>
        <w:rPr>
          <w:rFonts w:ascii="Times New Roman" w:hAnsi="Times New Roman" w:cs="Times New Roman"/>
          <w:sz w:val="28"/>
          <w:szCs w:val="28"/>
        </w:rPr>
        <w:t xml:space="preserve"> </w:t>
      </w:r>
      <w:r w:rsidRPr="00DD31D6">
        <w:rPr>
          <w:rFonts w:ascii="Times New Roman" w:hAnsi="Times New Roman" w:cs="Times New Roman"/>
          <w:sz w:val="28"/>
          <w:szCs w:val="28"/>
        </w:rPr>
        <w:t xml:space="preserve">Медицинская помощь в поликлинике оказывалась по 22 специальностям, а в стационаре по 6 профилям, функционировали круглосуточные и дневные койки, пост реанимации и интенсивной терапии. Были построены 3 </w:t>
      </w:r>
      <w:proofErr w:type="spellStart"/>
      <w:r w:rsidRPr="00DD31D6">
        <w:rPr>
          <w:rFonts w:ascii="Times New Roman" w:hAnsi="Times New Roman" w:cs="Times New Roman"/>
          <w:sz w:val="28"/>
          <w:szCs w:val="28"/>
        </w:rPr>
        <w:t>ФАПа</w:t>
      </w:r>
      <w:proofErr w:type="spellEnd"/>
      <w:r w:rsidRPr="00DD31D6">
        <w:rPr>
          <w:rFonts w:ascii="Times New Roman" w:hAnsi="Times New Roman" w:cs="Times New Roman"/>
          <w:sz w:val="28"/>
          <w:szCs w:val="28"/>
        </w:rPr>
        <w:t xml:space="preserve"> (</w:t>
      </w:r>
      <w:proofErr w:type="spellStart"/>
      <w:r w:rsidRPr="00DD31D6">
        <w:rPr>
          <w:rFonts w:ascii="Times New Roman" w:hAnsi="Times New Roman" w:cs="Times New Roman"/>
          <w:sz w:val="28"/>
          <w:szCs w:val="28"/>
        </w:rPr>
        <w:t>Краснополянский</w:t>
      </w:r>
      <w:proofErr w:type="spellEnd"/>
      <w:r w:rsidRPr="00DD31D6">
        <w:rPr>
          <w:rFonts w:ascii="Times New Roman" w:hAnsi="Times New Roman" w:cs="Times New Roman"/>
          <w:sz w:val="28"/>
          <w:szCs w:val="28"/>
        </w:rPr>
        <w:t xml:space="preserve">, </w:t>
      </w:r>
      <w:proofErr w:type="spellStart"/>
      <w:r w:rsidRPr="00DD31D6">
        <w:rPr>
          <w:rFonts w:ascii="Times New Roman" w:hAnsi="Times New Roman" w:cs="Times New Roman"/>
          <w:sz w:val="28"/>
          <w:szCs w:val="28"/>
        </w:rPr>
        <w:t>Русановский</w:t>
      </w:r>
      <w:proofErr w:type="spellEnd"/>
      <w:r w:rsidRPr="00DD31D6">
        <w:rPr>
          <w:rFonts w:ascii="Times New Roman" w:hAnsi="Times New Roman" w:cs="Times New Roman"/>
          <w:sz w:val="28"/>
          <w:szCs w:val="28"/>
        </w:rPr>
        <w:t xml:space="preserve"> и </w:t>
      </w:r>
      <w:proofErr w:type="spellStart"/>
      <w:r w:rsidRPr="00DD31D6">
        <w:rPr>
          <w:rFonts w:ascii="Times New Roman" w:hAnsi="Times New Roman" w:cs="Times New Roman"/>
          <w:sz w:val="28"/>
          <w:szCs w:val="28"/>
        </w:rPr>
        <w:t>Липовский</w:t>
      </w:r>
      <w:proofErr w:type="spellEnd"/>
      <w:r w:rsidRPr="00DD31D6">
        <w:rPr>
          <w:rFonts w:ascii="Times New Roman" w:hAnsi="Times New Roman" w:cs="Times New Roman"/>
          <w:sz w:val="28"/>
          <w:szCs w:val="28"/>
        </w:rPr>
        <w:t xml:space="preserve">), капитально </w:t>
      </w:r>
      <w:proofErr w:type="gramStart"/>
      <w:r w:rsidRPr="00DD31D6">
        <w:rPr>
          <w:rFonts w:ascii="Times New Roman" w:hAnsi="Times New Roman" w:cs="Times New Roman"/>
          <w:sz w:val="28"/>
          <w:szCs w:val="28"/>
        </w:rPr>
        <w:t>отремонтирован</w:t>
      </w:r>
      <w:proofErr w:type="gramEnd"/>
      <w:r w:rsidRPr="00DD31D6">
        <w:rPr>
          <w:rFonts w:ascii="Times New Roman" w:hAnsi="Times New Roman" w:cs="Times New Roman"/>
          <w:sz w:val="28"/>
          <w:szCs w:val="28"/>
        </w:rPr>
        <w:t xml:space="preserve"> </w:t>
      </w:r>
      <w:proofErr w:type="spellStart"/>
      <w:r w:rsidRPr="00DD31D6">
        <w:rPr>
          <w:rFonts w:ascii="Times New Roman" w:hAnsi="Times New Roman" w:cs="Times New Roman"/>
          <w:sz w:val="28"/>
          <w:szCs w:val="28"/>
        </w:rPr>
        <w:t>Удеревский</w:t>
      </w:r>
      <w:proofErr w:type="spellEnd"/>
      <w:r w:rsidRPr="00DD31D6">
        <w:rPr>
          <w:rFonts w:ascii="Times New Roman" w:hAnsi="Times New Roman" w:cs="Times New Roman"/>
          <w:sz w:val="28"/>
          <w:szCs w:val="28"/>
        </w:rPr>
        <w:t xml:space="preserve"> ФАП. В рамках модернизации амбулаторно-поликлинического звена были получены </w:t>
      </w:r>
      <w:proofErr w:type="gramStart"/>
      <w:r w:rsidRPr="00DD31D6">
        <w:rPr>
          <w:rFonts w:ascii="Times New Roman" w:hAnsi="Times New Roman" w:cs="Times New Roman"/>
          <w:sz w:val="28"/>
          <w:szCs w:val="28"/>
        </w:rPr>
        <w:t>рентгеновский</w:t>
      </w:r>
      <w:proofErr w:type="gramEnd"/>
      <w:r w:rsidRPr="00DD31D6">
        <w:rPr>
          <w:rFonts w:ascii="Times New Roman" w:hAnsi="Times New Roman" w:cs="Times New Roman"/>
          <w:sz w:val="28"/>
          <w:szCs w:val="28"/>
        </w:rPr>
        <w:t xml:space="preserve"> и УЗИ аппараты, цифровые </w:t>
      </w:r>
      <w:proofErr w:type="spellStart"/>
      <w:r w:rsidRPr="00DD31D6">
        <w:rPr>
          <w:rFonts w:ascii="Times New Roman" w:hAnsi="Times New Roman" w:cs="Times New Roman"/>
          <w:sz w:val="28"/>
          <w:szCs w:val="28"/>
        </w:rPr>
        <w:t>флюорограф</w:t>
      </w:r>
      <w:proofErr w:type="spellEnd"/>
      <w:r w:rsidRPr="00DD31D6">
        <w:rPr>
          <w:rFonts w:ascii="Times New Roman" w:hAnsi="Times New Roman" w:cs="Times New Roman"/>
          <w:sz w:val="28"/>
          <w:szCs w:val="28"/>
        </w:rPr>
        <w:t xml:space="preserve"> и </w:t>
      </w:r>
      <w:proofErr w:type="spellStart"/>
      <w:r w:rsidRPr="00DD31D6">
        <w:rPr>
          <w:rFonts w:ascii="Times New Roman" w:hAnsi="Times New Roman" w:cs="Times New Roman"/>
          <w:sz w:val="28"/>
          <w:szCs w:val="28"/>
        </w:rPr>
        <w:t>маммограф</w:t>
      </w:r>
      <w:proofErr w:type="spellEnd"/>
      <w:r w:rsidRPr="00DD31D6">
        <w:rPr>
          <w:rFonts w:ascii="Times New Roman" w:hAnsi="Times New Roman" w:cs="Times New Roman"/>
          <w:sz w:val="28"/>
          <w:szCs w:val="28"/>
        </w:rPr>
        <w:t xml:space="preserve">, аппаратура для лаборатории, функциональной диагностики, офтальмологического кабинета, компьютеры и ноутбуки. Полностью обновлена мебель. Получена передвижная поликлиника, 3 автомобиля УАЗ Патриот, </w:t>
      </w:r>
      <w:proofErr w:type="spellStart"/>
      <w:r w:rsidRPr="00DD31D6">
        <w:rPr>
          <w:rFonts w:ascii="Times New Roman" w:hAnsi="Times New Roman" w:cs="Times New Roman"/>
          <w:sz w:val="28"/>
          <w:szCs w:val="28"/>
        </w:rPr>
        <w:t>Ларгус</w:t>
      </w:r>
      <w:proofErr w:type="spellEnd"/>
      <w:r w:rsidRPr="00DD31D6">
        <w:rPr>
          <w:rFonts w:ascii="Times New Roman" w:hAnsi="Times New Roman" w:cs="Times New Roman"/>
          <w:sz w:val="28"/>
          <w:szCs w:val="28"/>
        </w:rPr>
        <w:t>. Большинство ФАП имеют доступ к сети Интернет. В больнице широко внедряется информатизация.</w:t>
      </w:r>
      <w:r>
        <w:rPr>
          <w:rFonts w:ascii="Times New Roman" w:hAnsi="Times New Roman" w:cs="Times New Roman"/>
          <w:sz w:val="28"/>
          <w:szCs w:val="28"/>
        </w:rPr>
        <w:t xml:space="preserve"> </w:t>
      </w:r>
      <w:r w:rsidRPr="00DD31D6">
        <w:rPr>
          <w:rFonts w:ascii="Times New Roman" w:hAnsi="Times New Roman" w:cs="Times New Roman"/>
          <w:sz w:val="28"/>
          <w:szCs w:val="28"/>
        </w:rPr>
        <w:t>Всего на реализацию программы модернизации амбулаторно-поликлинического звена в районе потрачено более 80 млн. рублей.</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 xml:space="preserve">В 2023 году на предоставление мер социальной поддержки малоимущим и льготным категориям граждан направлено 18601,7 тыс. руб. Получателями данных выплат являются более 1000  жителей района. Одним из приоритетных направлений реализации Программы являлась поддержка малоимущих семей с детьми. Сумма выплат по данной категории составила 12656,8 тыс. рублей. В семьях, получавших государственную поддержку, проживают 254 ребенка. 27 семей обратились с заявлением об оказании адресной социальной помощи на основании социального контракта. </w:t>
      </w:r>
      <w:r w:rsidRPr="00DD31D6">
        <w:rPr>
          <w:rFonts w:ascii="Times New Roman" w:hAnsi="Times New Roman" w:cs="Times New Roman"/>
          <w:sz w:val="28"/>
          <w:szCs w:val="28"/>
        </w:rPr>
        <w:lastRenderedPageBreak/>
        <w:t xml:space="preserve">Денежные средства были направлены на приобретение одежды, обуви, бытовой техники, покупку КРС, выплаты по поиску работы и на развитие бизнеса. За год освоено средств более 4,8 </w:t>
      </w:r>
      <w:proofErr w:type="spellStart"/>
      <w:proofErr w:type="gramStart"/>
      <w:r w:rsidRPr="00DD31D6">
        <w:rPr>
          <w:rFonts w:ascii="Times New Roman" w:hAnsi="Times New Roman" w:cs="Times New Roman"/>
          <w:sz w:val="28"/>
          <w:szCs w:val="28"/>
        </w:rPr>
        <w:t>млн</w:t>
      </w:r>
      <w:proofErr w:type="spellEnd"/>
      <w:proofErr w:type="gramEnd"/>
      <w:r w:rsidRPr="00DD31D6">
        <w:rPr>
          <w:rFonts w:ascii="Times New Roman" w:hAnsi="Times New Roman" w:cs="Times New Roman"/>
          <w:sz w:val="28"/>
          <w:szCs w:val="28"/>
        </w:rPr>
        <w:t xml:space="preserve"> руб.</w:t>
      </w:r>
      <w:r>
        <w:rPr>
          <w:rFonts w:ascii="Times New Roman" w:hAnsi="Times New Roman" w:cs="Times New Roman"/>
          <w:sz w:val="28"/>
          <w:szCs w:val="28"/>
        </w:rPr>
        <w:t xml:space="preserve"> </w:t>
      </w:r>
      <w:r w:rsidRPr="00DD31D6">
        <w:rPr>
          <w:rFonts w:ascii="Times New Roman" w:hAnsi="Times New Roman" w:cs="Times New Roman"/>
          <w:sz w:val="28"/>
          <w:szCs w:val="28"/>
        </w:rPr>
        <w:t>Особое внимание направлено на социальную поддержку граждан пожилого возраста. На выплату ЕДВ ветеранам труда, труженикам тыла, компенсацию взамен продуктового набора направлено 4396,3 тыс. руб. Получателями мер социальной поддержки являются 535 человек.</w:t>
      </w:r>
      <w:r>
        <w:rPr>
          <w:rFonts w:ascii="Times New Roman" w:hAnsi="Times New Roman" w:cs="Times New Roman"/>
          <w:sz w:val="28"/>
          <w:szCs w:val="28"/>
        </w:rPr>
        <w:t xml:space="preserve"> 1</w:t>
      </w:r>
      <w:r w:rsidRPr="00DD31D6">
        <w:rPr>
          <w:rFonts w:ascii="Times New Roman" w:hAnsi="Times New Roman" w:cs="Times New Roman"/>
          <w:sz w:val="28"/>
          <w:szCs w:val="28"/>
        </w:rPr>
        <w:t>3 заявлений поступило от участников СВО о назначении единовременных выплат в связи с ранениями (контузией, увечьями).</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Специалисты отдела по опеке и попечительству Администрации Черемисиновского района проводят работу по выявлению семейного неблагополучия и организации профилактической работы с неблагополучными семьями. Создан банк данных таких семей, семьям оказывается консультативная, материальная помощь в проведении лечение от алкогольной зависимости, трудоустройстве. За последние 3 года не допущено лишения родителей родительских прав. В районе 5 приемных семей, в которых воспитываются 10 детей. По договорам найма специализированных жилых помещений детям-сиротам и детям, оставшимся  без попечения родителей, 4 человека получили на территории поселка Черемисиново благоустроенные квартиры. 6 человек данной категории имеют право получить благоустроенное жилье уже в  текущем году.</w:t>
      </w:r>
    </w:p>
    <w:p w:rsidR="00DD31D6" w:rsidRPr="00DD31D6" w:rsidRDefault="00DD31D6" w:rsidP="00DD31D6">
      <w:pPr>
        <w:ind w:firstLine="708"/>
        <w:jc w:val="both"/>
        <w:rPr>
          <w:rFonts w:ascii="Times New Roman" w:hAnsi="Times New Roman" w:cs="Times New Roman"/>
          <w:sz w:val="28"/>
          <w:szCs w:val="28"/>
        </w:rPr>
      </w:pPr>
      <w:proofErr w:type="gramStart"/>
      <w:r w:rsidRPr="00DD31D6">
        <w:rPr>
          <w:rFonts w:ascii="Times New Roman" w:hAnsi="Times New Roman" w:cs="Times New Roman"/>
          <w:sz w:val="28"/>
          <w:szCs w:val="28"/>
        </w:rPr>
        <w:t>В рамках реализации в 2023 году Всероссийского проекта политической партии «Единая Россия» «Культура малой Родины» проекта «Местный дом культуры» субсидии на обеспечение развития и укрепление материально-технической базы домов культуры в населенных пунктах с числом жителей до 50 тыс. человек получил МКУК Черемисиновский РДК  854000 рублей (в том числе 43 тыс. рублей местный бюджет).</w:t>
      </w:r>
      <w:proofErr w:type="gramEnd"/>
      <w:r>
        <w:rPr>
          <w:rFonts w:ascii="Times New Roman" w:hAnsi="Times New Roman" w:cs="Times New Roman"/>
          <w:sz w:val="28"/>
          <w:szCs w:val="28"/>
        </w:rPr>
        <w:t xml:space="preserve"> </w:t>
      </w:r>
      <w:r w:rsidRPr="00DD31D6">
        <w:rPr>
          <w:rFonts w:ascii="Times New Roman" w:hAnsi="Times New Roman" w:cs="Times New Roman"/>
          <w:sz w:val="28"/>
          <w:szCs w:val="28"/>
        </w:rPr>
        <w:t xml:space="preserve">В 2023 году Управление культуры Администрации Черемисиновского района Курской области, </w:t>
      </w:r>
      <w:proofErr w:type="spellStart"/>
      <w:r w:rsidRPr="00DD31D6">
        <w:rPr>
          <w:rFonts w:ascii="Times New Roman" w:hAnsi="Times New Roman" w:cs="Times New Roman"/>
          <w:sz w:val="28"/>
          <w:szCs w:val="28"/>
        </w:rPr>
        <w:t>Черемисиновская</w:t>
      </w:r>
      <w:proofErr w:type="spellEnd"/>
      <w:r w:rsidRPr="00DD31D6">
        <w:rPr>
          <w:rFonts w:ascii="Times New Roman" w:hAnsi="Times New Roman" w:cs="Times New Roman"/>
          <w:sz w:val="28"/>
          <w:szCs w:val="28"/>
        </w:rPr>
        <w:t xml:space="preserve"> ветеранская организация и НКО «Светоч» активно подавали заявки на участие  в </w:t>
      </w:r>
      <w:proofErr w:type="spellStart"/>
      <w:r w:rsidRPr="00DD31D6">
        <w:rPr>
          <w:rFonts w:ascii="Times New Roman" w:hAnsi="Times New Roman" w:cs="Times New Roman"/>
          <w:sz w:val="28"/>
          <w:szCs w:val="28"/>
        </w:rPr>
        <w:t>грантовом</w:t>
      </w:r>
      <w:proofErr w:type="spellEnd"/>
      <w:r w:rsidRPr="00DD31D6">
        <w:rPr>
          <w:rFonts w:ascii="Times New Roman" w:hAnsi="Times New Roman" w:cs="Times New Roman"/>
          <w:sz w:val="28"/>
          <w:szCs w:val="28"/>
        </w:rPr>
        <w:t xml:space="preserve"> конкурсе Фонда Президентских грантов и Президентского фонда культурных инициатив. За год было поддержано 4 заявки. Всего было привлечено 3,3 </w:t>
      </w:r>
      <w:proofErr w:type="spellStart"/>
      <w:proofErr w:type="gramStart"/>
      <w:r w:rsidRPr="00DD31D6">
        <w:rPr>
          <w:rFonts w:ascii="Times New Roman" w:hAnsi="Times New Roman" w:cs="Times New Roman"/>
          <w:sz w:val="28"/>
          <w:szCs w:val="28"/>
        </w:rPr>
        <w:t>млн</w:t>
      </w:r>
      <w:proofErr w:type="spellEnd"/>
      <w:proofErr w:type="gramEnd"/>
      <w:r w:rsidRPr="00DD31D6">
        <w:rPr>
          <w:rFonts w:ascii="Times New Roman" w:hAnsi="Times New Roman" w:cs="Times New Roman"/>
          <w:sz w:val="28"/>
          <w:szCs w:val="28"/>
        </w:rPr>
        <w:t xml:space="preserve"> рублей. Реализация проектов идет полным ходом.</w:t>
      </w:r>
      <w:r>
        <w:rPr>
          <w:rFonts w:ascii="Times New Roman" w:hAnsi="Times New Roman" w:cs="Times New Roman"/>
          <w:sz w:val="28"/>
          <w:szCs w:val="28"/>
        </w:rPr>
        <w:t xml:space="preserve"> </w:t>
      </w:r>
      <w:r w:rsidRPr="00DD31D6">
        <w:rPr>
          <w:rFonts w:ascii="Times New Roman" w:hAnsi="Times New Roman" w:cs="Times New Roman"/>
          <w:sz w:val="28"/>
          <w:szCs w:val="28"/>
        </w:rPr>
        <w:t xml:space="preserve">В Черемисиновском районе функционирует районный дом культуры с 16 филиалами сельских домов культуры, центр досуга и кино, </w:t>
      </w:r>
      <w:proofErr w:type="spellStart"/>
      <w:r w:rsidRPr="00DD31D6">
        <w:rPr>
          <w:rFonts w:ascii="Times New Roman" w:hAnsi="Times New Roman" w:cs="Times New Roman"/>
          <w:sz w:val="28"/>
          <w:szCs w:val="28"/>
        </w:rPr>
        <w:t>межпоселенческая</w:t>
      </w:r>
      <w:proofErr w:type="spellEnd"/>
      <w:r w:rsidRPr="00DD31D6">
        <w:rPr>
          <w:rFonts w:ascii="Times New Roman" w:hAnsi="Times New Roman" w:cs="Times New Roman"/>
          <w:sz w:val="28"/>
          <w:szCs w:val="28"/>
        </w:rPr>
        <w:t xml:space="preserve">, детская и 17 филиалов  библиотек, из них 9 библиотек имеют статус модельных, что составляет 50% от общего количества.  По состоянию на начало 2023 года в </w:t>
      </w:r>
      <w:proofErr w:type="spellStart"/>
      <w:r w:rsidRPr="00DD31D6">
        <w:rPr>
          <w:rFonts w:ascii="Times New Roman" w:hAnsi="Times New Roman" w:cs="Times New Roman"/>
          <w:sz w:val="28"/>
          <w:szCs w:val="28"/>
        </w:rPr>
        <w:t>культурно-досуговых</w:t>
      </w:r>
      <w:proofErr w:type="spellEnd"/>
      <w:r w:rsidRPr="00DD31D6">
        <w:rPr>
          <w:rFonts w:ascii="Times New Roman" w:hAnsi="Times New Roman" w:cs="Times New Roman"/>
          <w:sz w:val="28"/>
          <w:szCs w:val="28"/>
        </w:rPr>
        <w:t xml:space="preserve"> учреждениях культуры Черемисиновского района работают 127 клубных формирований, из них 103 - в сельских Домах культуры, насчитывающие общее число участников- 1501, из них 601- в сельских Домах культуры. Ансамбль русской песни «Перезвон», работающий на базе Исаковского Дома культуры подтвердил звание «Народный коллектив самодеятельного народного творчества», духовой оркестр Детской школы искусств и хореографический коллектив «</w:t>
      </w:r>
      <w:proofErr w:type="spellStart"/>
      <w:r w:rsidRPr="00DD31D6">
        <w:rPr>
          <w:rFonts w:ascii="Times New Roman" w:hAnsi="Times New Roman" w:cs="Times New Roman"/>
          <w:sz w:val="28"/>
          <w:szCs w:val="28"/>
        </w:rPr>
        <w:t>Черемушки</w:t>
      </w:r>
      <w:proofErr w:type="spellEnd"/>
      <w:r w:rsidRPr="00DD31D6">
        <w:rPr>
          <w:rFonts w:ascii="Times New Roman" w:hAnsi="Times New Roman" w:cs="Times New Roman"/>
          <w:sz w:val="28"/>
          <w:szCs w:val="28"/>
        </w:rPr>
        <w:t xml:space="preserve">» удостоены звания «Образцовый коллектив народного самодеятельного творчества». В течение 2023 года </w:t>
      </w:r>
      <w:r w:rsidRPr="00DD31D6">
        <w:rPr>
          <w:rFonts w:ascii="Times New Roman" w:hAnsi="Times New Roman" w:cs="Times New Roman"/>
          <w:sz w:val="28"/>
          <w:szCs w:val="28"/>
        </w:rPr>
        <w:lastRenderedPageBreak/>
        <w:t xml:space="preserve">работники учреждений культуры и участники художественной самодеятельности Черемисиновского района неоднократно принимали участие в районных, областных и всероссийских конкурсах и фестивалях. Неоднократно становились победителями и лауреатами. </w:t>
      </w:r>
    </w:p>
    <w:p w:rsidR="00DD31D6" w:rsidRPr="00DD31D6" w:rsidRDefault="00DD31D6" w:rsidP="00DD31D6">
      <w:pPr>
        <w:jc w:val="both"/>
        <w:rPr>
          <w:rFonts w:ascii="Times New Roman" w:hAnsi="Times New Roman" w:cs="Times New Roman"/>
          <w:sz w:val="28"/>
          <w:szCs w:val="28"/>
        </w:rPr>
      </w:pPr>
      <w:r w:rsidRPr="00DD31D6">
        <w:rPr>
          <w:rFonts w:ascii="Times New Roman" w:hAnsi="Times New Roman" w:cs="Times New Roman"/>
          <w:sz w:val="28"/>
          <w:szCs w:val="28"/>
        </w:rPr>
        <w:t xml:space="preserve">        Одним из основных направлений деятельности </w:t>
      </w:r>
      <w:proofErr w:type="spellStart"/>
      <w:r w:rsidRPr="00DD31D6">
        <w:rPr>
          <w:rFonts w:ascii="Times New Roman" w:hAnsi="Times New Roman" w:cs="Times New Roman"/>
          <w:sz w:val="28"/>
          <w:szCs w:val="28"/>
        </w:rPr>
        <w:t>культурно-досуговых</w:t>
      </w:r>
      <w:proofErr w:type="spellEnd"/>
      <w:r w:rsidRPr="00DD31D6">
        <w:rPr>
          <w:rFonts w:ascii="Times New Roman" w:hAnsi="Times New Roman" w:cs="Times New Roman"/>
          <w:sz w:val="28"/>
          <w:szCs w:val="28"/>
        </w:rPr>
        <w:t xml:space="preserve"> учреждений  района в работе с подростками и молодёжью стала организация и проведение мероприятий в рамках программы «Пушкинская карта». Всего за 2023 год прошло 26 различных по форме и направленности мероприятий, из них 9 - в сельских филиалах. Приобретён 731 билет на сумму 147 400 рублей.</w:t>
      </w:r>
    </w:p>
    <w:p w:rsidR="00DD31D6" w:rsidRDefault="00DD31D6" w:rsidP="00DD31D6">
      <w:pPr>
        <w:jc w:val="both"/>
        <w:rPr>
          <w:rFonts w:ascii="Times New Roman" w:hAnsi="Times New Roman" w:cs="Times New Roman"/>
          <w:sz w:val="28"/>
          <w:szCs w:val="28"/>
        </w:rPr>
      </w:pPr>
      <w:r w:rsidRPr="00DD31D6">
        <w:rPr>
          <w:rFonts w:ascii="Times New Roman" w:hAnsi="Times New Roman" w:cs="Times New Roman"/>
          <w:sz w:val="28"/>
          <w:szCs w:val="28"/>
        </w:rPr>
        <w:t xml:space="preserve">  </w:t>
      </w:r>
      <w:r w:rsidRPr="00DD31D6">
        <w:rPr>
          <w:rFonts w:ascii="Times New Roman" w:hAnsi="Times New Roman" w:cs="Times New Roman"/>
          <w:sz w:val="28"/>
          <w:szCs w:val="28"/>
        </w:rPr>
        <w:tab/>
        <w:t xml:space="preserve">В 2023 году библиотечная деятельность муниципальных библиотек Черемисиновского района продолжала совершенствоваться, привлекая пользователей новыми формами и методами работы. </w:t>
      </w:r>
      <w:proofErr w:type="spellStart"/>
      <w:r w:rsidRPr="00DD31D6">
        <w:rPr>
          <w:rFonts w:ascii="Times New Roman" w:hAnsi="Times New Roman" w:cs="Times New Roman"/>
          <w:sz w:val="28"/>
          <w:szCs w:val="28"/>
        </w:rPr>
        <w:t>Межпоселенческая</w:t>
      </w:r>
      <w:proofErr w:type="spellEnd"/>
      <w:r w:rsidRPr="00DD31D6">
        <w:rPr>
          <w:rFonts w:ascii="Times New Roman" w:hAnsi="Times New Roman" w:cs="Times New Roman"/>
          <w:sz w:val="28"/>
          <w:szCs w:val="28"/>
        </w:rPr>
        <w:t xml:space="preserve"> библиотека получила президентский грант в размере 711383,15 руб. Были  приобретены мебель, книги и оборудование. </w:t>
      </w:r>
      <w:proofErr w:type="spellStart"/>
      <w:r w:rsidRPr="00DD31D6">
        <w:rPr>
          <w:rFonts w:ascii="Times New Roman" w:hAnsi="Times New Roman" w:cs="Times New Roman"/>
          <w:sz w:val="28"/>
          <w:szCs w:val="28"/>
        </w:rPr>
        <w:t>Межпоселенческая</w:t>
      </w:r>
      <w:proofErr w:type="spellEnd"/>
      <w:r w:rsidRPr="00DD31D6">
        <w:rPr>
          <w:rFonts w:ascii="Times New Roman" w:hAnsi="Times New Roman" w:cs="Times New Roman"/>
          <w:sz w:val="28"/>
          <w:szCs w:val="28"/>
        </w:rPr>
        <w:t xml:space="preserve"> библиотека продолжила работать по проекту «Пушкинская карта», в рамках которого было проведено  15  мероприятий на общую сумму 29 тыс. рублей. Была продолжена работа в рамках социального проекта Губернатора Курской области «Курское долголетие». За отчетный год в фонды библиотек района поступило 2317 экз. книг на сумму 210117 тыс. руб., из них 500 экз. в </w:t>
      </w:r>
      <w:proofErr w:type="spellStart"/>
      <w:r w:rsidRPr="00DD31D6">
        <w:rPr>
          <w:rFonts w:ascii="Times New Roman" w:hAnsi="Times New Roman" w:cs="Times New Roman"/>
          <w:sz w:val="28"/>
          <w:szCs w:val="28"/>
        </w:rPr>
        <w:t>межпоселенческую</w:t>
      </w:r>
      <w:proofErr w:type="spellEnd"/>
      <w:r w:rsidRPr="00DD31D6">
        <w:rPr>
          <w:rFonts w:ascii="Times New Roman" w:hAnsi="Times New Roman" w:cs="Times New Roman"/>
          <w:sz w:val="28"/>
          <w:szCs w:val="28"/>
        </w:rPr>
        <w:t xml:space="preserve"> библиотеку на сумму 100 тыс. руб.</w:t>
      </w:r>
      <w:r>
        <w:rPr>
          <w:rFonts w:ascii="Times New Roman" w:hAnsi="Times New Roman" w:cs="Times New Roman"/>
          <w:sz w:val="28"/>
          <w:szCs w:val="28"/>
        </w:rPr>
        <w:t xml:space="preserve"> </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 xml:space="preserve">В течение 2023 года в Центре досуга и кино работало 15 стационарных киноустановок и одна </w:t>
      </w:r>
      <w:proofErr w:type="spellStart"/>
      <w:r w:rsidRPr="00DD31D6">
        <w:rPr>
          <w:rFonts w:ascii="Times New Roman" w:hAnsi="Times New Roman" w:cs="Times New Roman"/>
          <w:sz w:val="28"/>
          <w:szCs w:val="28"/>
        </w:rPr>
        <w:t>видеопередвижная</w:t>
      </w:r>
      <w:proofErr w:type="spellEnd"/>
      <w:r w:rsidRPr="00DD31D6">
        <w:rPr>
          <w:rFonts w:ascii="Times New Roman" w:hAnsi="Times New Roman" w:cs="Times New Roman"/>
          <w:sz w:val="28"/>
          <w:szCs w:val="28"/>
        </w:rPr>
        <w:t xml:space="preserve"> киноустановка. Ежедневно двери кинозалов были открыты для любителей премьерных фильмов, которые всегда присутствуют в расписании учреждения. За 12 месяцев было продемонстрировано 27 премьерных фильмов, которые посмотрело 4704 зрителя, состоялось 288 сеансов. В течение года регулярно проводились тематические показы фильмов к знаменательным датам: Дню защитника Отечества, Международному женскому дню, Дню России, Дню памяти и скорби, Всероссийскому дню семьи, любви и верности, Дню народного единства и др.        </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В планах развитие и сохранение культурного наследия района, улучшение кадрового потенциала, укрепление материально-технической базы учреждений культуры, капитальный ремонт внутри районного ДК, ремонт детской библиотеки в рамках проекта «Народный бюджет», а так же проведение районных мероприятий, участие в смотрах и конкурсах.</w:t>
      </w:r>
    </w:p>
    <w:p w:rsidR="00DD31D6" w:rsidRP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В районе большое внимание уделяется</w:t>
      </w:r>
      <w:r>
        <w:rPr>
          <w:rFonts w:ascii="Times New Roman" w:hAnsi="Times New Roman" w:cs="Times New Roman"/>
          <w:sz w:val="28"/>
          <w:szCs w:val="28"/>
        </w:rPr>
        <w:t xml:space="preserve"> развитию физкультуры и спорта. </w:t>
      </w:r>
      <w:r w:rsidRPr="00DD31D6">
        <w:rPr>
          <w:rFonts w:ascii="Times New Roman" w:hAnsi="Times New Roman" w:cs="Times New Roman"/>
          <w:sz w:val="28"/>
          <w:szCs w:val="28"/>
        </w:rPr>
        <w:t xml:space="preserve">В 2023 году прошли соревнования по мини-футболу на кубок Героя Советского Союза И.Ф. Алтухова, легкоатлетическая эстафета на кубок Победы, футбольный турнир «Весеннее настроение», легкоатлетический забег «Курский характер»,  осенний кубок по мини-футболу, межрайонный кубок среди юношеских команд посвященный Дню учителя, соревнования по пляжному волейболу, легкоатлетическая эстафета на Кубок Победы.  Состоялся традиционный легкоатлетический забег «Святая Русь», посвященный памяти скульптора В.М. Клыкова. Только в прошедшем году </w:t>
      </w:r>
      <w:r w:rsidRPr="00DD31D6">
        <w:rPr>
          <w:rFonts w:ascii="Times New Roman" w:hAnsi="Times New Roman" w:cs="Times New Roman"/>
          <w:sz w:val="28"/>
          <w:szCs w:val="28"/>
        </w:rPr>
        <w:lastRenderedPageBreak/>
        <w:t xml:space="preserve">он проходил в рамках </w:t>
      </w:r>
      <w:proofErr w:type="spellStart"/>
      <w:r w:rsidRPr="00DD31D6">
        <w:rPr>
          <w:rFonts w:ascii="Times New Roman" w:hAnsi="Times New Roman" w:cs="Times New Roman"/>
          <w:sz w:val="28"/>
          <w:szCs w:val="28"/>
        </w:rPr>
        <w:t>грантовой</w:t>
      </w:r>
      <w:proofErr w:type="spellEnd"/>
      <w:r w:rsidRPr="00DD31D6">
        <w:rPr>
          <w:rFonts w:ascii="Times New Roman" w:hAnsi="Times New Roman" w:cs="Times New Roman"/>
          <w:sz w:val="28"/>
          <w:szCs w:val="28"/>
        </w:rPr>
        <w:t xml:space="preserve"> деятельности и был включен в программу областных соревнований. В нем также приняла участие команда спортсменов из ДНР.</w:t>
      </w:r>
      <w:r>
        <w:rPr>
          <w:rFonts w:ascii="Times New Roman" w:hAnsi="Times New Roman" w:cs="Times New Roman"/>
          <w:sz w:val="28"/>
          <w:szCs w:val="28"/>
        </w:rPr>
        <w:t xml:space="preserve"> </w:t>
      </w:r>
      <w:r w:rsidRPr="00DD31D6">
        <w:rPr>
          <w:rFonts w:ascii="Times New Roman" w:hAnsi="Times New Roman" w:cs="Times New Roman"/>
          <w:sz w:val="28"/>
          <w:szCs w:val="28"/>
        </w:rPr>
        <w:t>Наши спортсмены активно участвуют в областных и межрегиональных мероприятиях. Выступая на областном уровне, команды района занимают достойные места в области.  Так участвуя в Спартакиаде школьных спортивных клубов, в 3 группе участников, наши ребята заняли итоговое третье место.   По итогам летней спартакиады муниципальных районов  Черемисиновский район занял 9 место среди  районов Курской области.   Сборная команда по футболу   «Заря»   стала бронзовым  призером  первенства Курской области по футболу.</w:t>
      </w:r>
    </w:p>
    <w:p w:rsidR="00DD31D6" w:rsidRDefault="00DD31D6" w:rsidP="00DD31D6">
      <w:pPr>
        <w:jc w:val="both"/>
        <w:rPr>
          <w:rFonts w:ascii="Times New Roman" w:hAnsi="Times New Roman" w:cs="Times New Roman"/>
          <w:sz w:val="28"/>
          <w:szCs w:val="28"/>
        </w:rPr>
      </w:pPr>
      <w:r w:rsidRPr="00DD31D6">
        <w:rPr>
          <w:rFonts w:ascii="Times New Roman" w:hAnsi="Times New Roman" w:cs="Times New Roman"/>
          <w:sz w:val="28"/>
          <w:szCs w:val="28"/>
        </w:rPr>
        <w:tab/>
        <w:t>В 2023 году  приняло участие в сдачи нормативов ГТО 95 человек.</w:t>
      </w:r>
      <w:r>
        <w:rPr>
          <w:rFonts w:ascii="Times New Roman" w:hAnsi="Times New Roman" w:cs="Times New Roman"/>
          <w:sz w:val="28"/>
          <w:szCs w:val="28"/>
        </w:rPr>
        <w:t xml:space="preserve"> </w:t>
      </w:r>
      <w:r w:rsidRPr="00DD31D6">
        <w:rPr>
          <w:rFonts w:ascii="Times New Roman" w:hAnsi="Times New Roman" w:cs="Times New Roman"/>
          <w:sz w:val="28"/>
          <w:szCs w:val="28"/>
        </w:rPr>
        <w:t>Растет доля жителей Черемисиновского района, систематически занимающихся физической культурой и спортом.</w:t>
      </w:r>
      <w:r w:rsidRPr="00DD31D6">
        <w:rPr>
          <w:rFonts w:ascii="Times New Roman" w:hAnsi="Times New Roman" w:cs="Times New Roman"/>
          <w:sz w:val="28"/>
          <w:szCs w:val="28"/>
        </w:rPr>
        <w:tab/>
      </w:r>
      <w:r>
        <w:rPr>
          <w:rFonts w:ascii="Times New Roman" w:hAnsi="Times New Roman" w:cs="Times New Roman"/>
          <w:sz w:val="28"/>
          <w:szCs w:val="28"/>
        </w:rPr>
        <w:t xml:space="preserve">На </w:t>
      </w:r>
      <w:r w:rsidRPr="00DD31D6">
        <w:rPr>
          <w:rFonts w:ascii="Times New Roman" w:hAnsi="Times New Roman" w:cs="Times New Roman"/>
          <w:sz w:val="28"/>
          <w:szCs w:val="28"/>
        </w:rPr>
        <w:t>физическую культуру и спорт, на реализацию физкультурно-спортивных мероприятий было выделено  из бюджета муниципального района 370,0 тысяч рублей.</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В 2023г. количество обратившихся за содействием в поиске подходящей работы составило 173 человека, численность безработных на 01.01.2024г. – 26 человек, уровень безработицы - 0,6.</w:t>
      </w:r>
      <w:r>
        <w:rPr>
          <w:rFonts w:ascii="Times New Roman" w:hAnsi="Times New Roman" w:cs="Times New Roman"/>
          <w:sz w:val="28"/>
          <w:szCs w:val="28"/>
        </w:rPr>
        <w:t xml:space="preserve"> </w:t>
      </w:r>
      <w:r w:rsidRPr="00DD31D6">
        <w:rPr>
          <w:rFonts w:ascii="Times New Roman" w:hAnsi="Times New Roman" w:cs="Times New Roman"/>
          <w:sz w:val="28"/>
          <w:szCs w:val="28"/>
        </w:rPr>
        <w:t>Коэффициент напряженности на рынке труда на 01.01.2024г. – 06, количество вакансий – 48 вакансий.</w:t>
      </w:r>
      <w:r>
        <w:rPr>
          <w:rFonts w:ascii="Times New Roman" w:hAnsi="Times New Roman" w:cs="Times New Roman"/>
          <w:sz w:val="28"/>
          <w:szCs w:val="28"/>
        </w:rPr>
        <w:t xml:space="preserve"> </w:t>
      </w:r>
      <w:r w:rsidRPr="00DD31D6">
        <w:rPr>
          <w:rFonts w:ascii="Times New Roman" w:hAnsi="Times New Roman" w:cs="Times New Roman"/>
          <w:sz w:val="28"/>
          <w:szCs w:val="28"/>
        </w:rPr>
        <w:t xml:space="preserve">В 2023г. число трудоустроенных составило 139 человек, что составило 80% от числа обратившихся.  </w:t>
      </w:r>
      <w:proofErr w:type="spellStart"/>
      <w:r w:rsidRPr="00DD31D6">
        <w:rPr>
          <w:rFonts w:ascii="Times New Roman" w:hAnsi="Times New Roman" w:cs="Times New Roman"/>
          <w:sz w:val="28"/>
          <w:szCs w:val="28"/>
        </w:rPr>
        <w:t>Черемисиновским</w:t>
      </w:r>
      <w:proofErr w:type="spellEnd"/>
      <w:r w:rsidRPr="00DD31D6">
        <w:rPr>
          <w:rFonts w:ascii="Times New Roman" w:hAnsi="Times New Roman" w:cs="Times New Roman"/>
          <w:sz w:val="28"/>
          <w:szCs w:val="28"/>
        </w:rPr>
        <w:t xml:space="preserve"> отделом МК ЦЗН «</w:t>
      </w:r>
      <w:proofErr w:type="spellStart"/>
      <w:r w:rsidRPr="00DD31D6">
        <w:rPr>
          <w:rFonts w:ascii="Times New Roman" w:hAnsi="Times New Roman" w:cs="Times New Roman"/>
          <w:sz w:val="28"/>
          <w:szCs w:val="28"/>
        </w:rPr>
        <w:t>Щигровский</w:t>
      </w:r>
      <w:proofErr w:type="spellEnd"/>
      <w:r w:rsidRPr="00DD31D6">
        <w:rPr>
          <w:rFonts w:ascii="Times New Roman" w:hAnsi="Times New Roman" w:cs="Times New Roman"/>
          <w:sz w:val="28"/>
          <w:szCs w:val="28"/>
        </w:rPr>
        <w:t xml:space="preserve">» государственные услуги по информированию оказываются определенному и неопределенному кругу лиц через районную газету «Слово народа», на странице центра занятости в социальной сети «В Контакте». За 2023 год было проведено 11 ярмарок вакансий. Услуга по содействию </w:t>
      </w:r>
      <w:proofErr w:type="spellStart"/>
      <w:r w:rsidRPr="00DD31D6">
        <w:rPr>
          <w:rFonts w:ascii="Times New Roman" w:hAnsi="Times New Roman" w:cs="Times New Roman"/>
          <w:sz w:val="28"/>
          <w:szCs w:val="28"/>
        </w:rPr>
        <w:t>самозанятости</w:t>
      </w:r>
      <w:proofErr w:type="spellEnd"/>
      <w:r w:rsidRPr="00DD31D6">
        <w:rPr>
          <w:rFonts w:ascii="Times New Roman" w:hAnsi="Times New Roman" w:cs="Times New Roman"/>
          <w:sz w:val="28"/>
          <w:szCs w:val="28"/>
        </w:rPr>
        <w:t xml:space="preserve"> безработным гражданам оказана 8 гражданам, трудоустроено 5 инвалидов.</w:t>
      </w:r>
      <w:r>
        <w:rPr>
          <w:rFonts w:ascii="Times New Roman" w:hAnsi="Times New Roman" w:cs="Times New Roman"/>
          <w:sz w:val="28"/>
          <w:szCs w:val="28"/>
        </w:rPr>
        <w:t xml:space="preserve"> </w:t>
      </w:r>
      <w:r w:rsidRPr="00DD31D6">
        <w:rPr>
          <w:rFonts w:ascii="Times New Roman" w:hAnsi="Times New Roman" w:cs="Times New Roman"/>
          <w:sz w:val="28"/>
          <w:szCs w:val="28"/>
        </w:rPr>
        <w:t xml:space="preserve">В 2023г. в оплачиваемых общественных работах приняли участие 11 человек. Численность несовершеннолетних граждан в возрасте от 14 до 18 лет, принявших участие </w:t>
      </w:r>
      <w:proofErr w:type="gramStart"/>
      <w:r w:rsidRPr="00DD31D6">
        <w:rPr>
          <w:rFonts w:ascii="Times New Roman" w:hAnsi="Times New Roman" w:cs="Times New Roman"/>
          <w:sz w:val="28"/>
          <w:szCs w:val="28"/>
        </w:rPr>
        <w:t>в</w:t>
      </w:r>
      <w:proofErr w:type="gramEnd"/>
      <w:r w:rsidRPr="00DD31D6">
        <w:rPr>
          <w:rFonts w:ascii="Times New Roman" w:hAnsi="Times New Roman" w:cs="Times New Roman"/>
          <w:sz w:val="28"/>
          <w:szCs w:val="28"/>
        </w:rPr>
        <w:t xml:space="preserve">  временных работах в 2023 году, составила 50 человек. </w:t>
      </w:r>
    </w:p>
    <w:p w:rsid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Приоритетом молодёжной политики на территории Черемисиновского района было и остается патриотическо</w:t>
      </w:r>
      <w:r>
        <w:rPr>
          <w:rFonts w:ascii="Times New Roman" w:hAnsi="Times New Roman" w:cs="Times New Roman"/>
          <w:sz w:val="28"/>
          <w:szCs w:val="28"/>
        </w:rPr>
        <w:t xml:space="preserve">е воспитание детей и молодежи. </w:t>
      </w:r>
      <w:r w:rsidRPr="00DD31D6">
        <w:rPr>
          <w:rFonts w:ascii="Times New Roman" w:hAnsi="Times New Roman" w:cs="Times New Roman"/>
          <w:sz w:val="28"/>
          <w:szCs w:val="28"/>
        </w:rPr>
        <w:t>В районе по инициативе Президента РФ создано Движение детей и молодежи «Первые», которое с первых дней зарекомендовало себя с позитивной стороны благодаря конкретным делам и начинаниям. По итогам года местное отделение Черемисиновского района признано вторым по реализации мероприятий в Курской области.</w:t>
      </w:r>
      <w:r>
        <w:rPr>
          <w:rFonts w:ascii="Times New Roman" w:hAnsi="Times New Roman" w:cs="Times New Roman"/>
          <w:sz w:val="28"/>
          <w:szCs w:val="28"/>
        </w:rPr>
        <w:t xml:space="preserve"> </w:t>
      </w:r>
      <w:r w:rsidRPr="00DD31D6">
        <w:rPr>
          <w:rFonts w:ascii="Times New Roman" w:hAnsi="Times New Roman" w:cs="Times New Roman"/>
          <w:sz w:val="28"/>
          <w:szCs w:val="28"/>
        </w:rPr>
        <w:t xml:space="preserve">Большая патриотическая работа проводится детским объединением </w:t>
      </w:r>
      <w:r>
        <w:rPr>
          <w:rFonts w:ascii="Times New Roman" w:hAnsi="Times New Roman" w:cs="Times New Roman"/>
          <w:sz w:val="28"/>
          <w:szCs w:val="28"/>
        </w:rPr>
        <w:t>«</w:t>
      </w:r>
      <w:r w:rsidRPr="00DD31D6">
        <w:rPr>
          <w:rFonts w:ascii="Times New Roman" w:hAnsi="Times New Roman" w:cs="Times New Roman"/>
          <w:sz w:val="28"/>
          <w:szCs w:val="28"/>
        </w:rPr>
        <w:t>Юный пограничник</w:t>
      </w:r>
      <w:r>
        <w:rPr>
          <w:rFonts w:ascii="Times New Roman" w:hAnsi="Times New Roman" w:cs="Times New Roman"/>
          <w:sz w:val="28"/>
          <w:szCs w:val="28"/>
        </w:rPr>
        <w:t>»</w:t>
      </w:r>
      <w:r w:rsidRPr="00DD31D6">
        <w:rPr>
          <w:rFonts w:ascii="Times New Roman" w:hAnsi="Times New Roman" w:cs="Times New Roman"/>
          <w:sz w:val="28"/>
          <w:szCs w:val="28"/>
        </w:rPr>
        <w:t xml:space="preserve"> МКУ ДО «Черемисиновский ДДТ». В 2023 году на территории Михайловского сельсовета в рамках «Вахта Памяти» состоялось перезахоронение останков,  найденных на территории данного совета участниками клуба.</w:t>
      </w:r>
    </w:p>
    <w:p w:rsidR="00DD31D6" w:rsidRP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 xml:space="preserve">В рамках подпрограммы «Оздоровление и отдых детей» в 2023 году было оздоровлено 42 детей в санаторно-курортных организациях Курской области, 10 ребят побывало в профильных лагерях, в каникулярное время предусматривало оздоровление 31 детей в загородном лагере «Олимпиец». </w:t>
      </w:r>
      <w:r w:rsidRPr="00DD31D6">
        <w:rPr>
          <w:rFonts w:ascii="Times New Roman" w:hAnsi="Times New Roman" w:cs="Times New Roman"/>
          <w:sz w:val="28"/>
          <w:szCs w:val="28"/>
        </w:rPr>
        <w:lastRenderedPageBreak/>
        <w:t>Также в лагерях дневного пребывания побывало 152 детей. Первоочередным правом пользовались дети, относящиеся к категории ТЖС. На эти цели выделено 1532,832 тыс. рублей, из них 1011,669 тыс</w:t>
      </w:r>
      <w:proofErr w:type="gramStart"/>
      <w:r w:rsidRPr="00DD31D6">
        <w:rPr>
          <w:rFonts w:ascii="Times New Roman" w:hAnsi="Times New Roman" w:cs="Times New Roman"/>
          <w:sz w:val="28"/>
          <w:szCs w:val="28"/>
        </w:rPr>
        <w:t>.р</w:t>
      </w:r>
      <w:proofErr w:type="gramEnd"/>
      <w:r w:rsidRPr="00DD31D6">
        <w:rPr>
          <w:rFonts w:ascii="Times New Roman" w:hAnsi="Times New Roman" w:cs="Times New Roman"/>
          <w:sz w:val="28"/>
          <w:szCs w:val="28"/>
        </w:rPr>
        <w:t xml:space="preserve">ублей средства местного бюджета. </w:t>
      </w:r>
    </w:p>
    <w:p w:rsidR="00DD31D6" w:rsidRDefault="00DD31D6" w:rsidP="00DD31D6">
      <w:pPr>
        <w:jc w:val="both"/>
        <w:rPr>
          <w:rFonts w:ascii="Times New Roman" w:hAnsi="Times New Roman" w:cs="Times New Roman"/>
          <w:sz w:val="28"/>
          <w:szCs w:val="28"/>
        </w:rPr>
      </w:pPr>
      <w:r w:rsidRPr="00DD31D6">
        <w:rPr>
          <w:rFonts w:ascii="Times New Roman" w:hAnsi="Times New Roman" w:cs="Times New Roman"/>
          <w:sz w:val="28"/>
          <w:szCs w:val="28"/>
        </w:rPr>
        <w:t xml:space="preserve">         Добровольческая деятельность в Черемисиновском районе также является одним из приоритетных направлений молодёжной политики. </w:t>
      </w:r>
      <w:r>
        <w:rPr>
          <w:rFonts w:ascii="Times New Roman" w:hAnsi="Times New Roman" w:cs="Times New Roman"/>
          <w:sz w:val="28"/>
          <w:szCs w:val="28"/>
        </w:rPr>
        <w:t>«</w:t>
      </w:r>
      <w:r w:rsidRPr="00DD31D6">
        <w:rPr>
          <w:rFonts w:ascii="Times New Roman" w:hAnsi="Times New Roman" w:cs="Times New Roman"/>
          <w:sz w:val="28"/>
          <w:szCs w:val="28"/>
        </w:rPr>
        <w:t>Молодёжь – ветеранам</w:t>
      </w:r>
      <w:r>
        <w:rPr>
          <w:rFonts w:ascii="Times New Roman" w:hAnsi="Times New Roman" w:cs="Times New Roman"/>
          <w:sz w:val="28"/>
          <w:szCs w:val="28"/>
        </w:rPr>
        <w:t>»</w:t>
      </w:r>
      <w:r w:rsidRPr="00DD31D6">
        <w:rPr>
          <w:rFonts w:ascii="Times New Roman" w:hAnsi="Times New Roman" w:cs="Times New Roman"/>
          <w:sz w:val="28"/>
          <w:szCs w:val="28"/>
        </w:rPr>
        <w:t xml:space="preserve">, </w:t>
      </w:r>
      <w:r>
        <w:rPr>
          <w:rFonts w:ascii="Times New Roman" w:hAnsi="Times New Roman" w:cs="Times New Roman"/>
          <w:sz w:val="28"/>
          <w:szCs w:val="28"/>
        </w:rPr>
        <w:t>«</w:t>
      </w:r>
      <w:r w:rsidRPr="00DD31D6">
        <w:rPr>
          <w:rFonts w:ascii="Times New Roman" w:hAnsi="Times New Roman" w:cs="Times New Roman"/>
          <w:sz w:val="28"/>
          <w:szCs w:val="28"/>
        </w:rPr>
        <w:t>Волонтёры Победы</w:t>
      </w:r>
      <w:r>
        <w:rPr>
          <w:rFonts w:ascii="Times New Roman" w:hAnsi="Times New Roman" w:cs="Times New Roman"/>
          <w:sz w:val="28"/>
          <w:szCs w:val="28"/>
        </w:rPr>
        <w:t>»</w:t>
      </w:r>
      <w:r w:rsidRPr="00DD31D6">
        <w:rPr>
          <w:rFonts w:ascii="Times New Roman" w:hAnsi="Times New Roman" w:cs="Times New Roman"/>
          <w:sz w:val="28"/>
          <w:szCs w:val="28"/>
        </w:rPr>
        <w:t xml:space="preserve">, «Обелиск» -  это далеко не полный перечень инициатив, реализуемых на территории района. В рамках волонтерской деятельности была организована работа добровольческих  отрядов по сбору гуманитарной помощи - участникам СВО. </w:t>
      </w:r>
    </w:p>
    <w:p w:rsidR="00DD31D6" w:rsidRPr="00DD31D6" w:rsidRDefault="00DD31D6" w:rsidP="00DD31D6">
      <w:pPr>
        <w:ind w:firstLine="708"/>
        <w:jc w:val="both"/>
        <w:rPr>
          <w:rFonts w:ascii="Times New Roman" w:hAnsi="Times New Roman" w:cs="Times New Roman"/>
          <w:sz w:val="28"/>
          <w:szCs w:val="28"/>
        </w:rPr>
      </w:pPr>
      <w:r w:rsidRPr="00DD31D6">
        <w:rPr>
          <w:rFonts w:ascii="Times New Roman" w:hAnsi="Times New Roman" w:cs="Times New Roman"/>
          <w:sz w:val="28"/>
          <w:szCs w:val="28"/>
        </w:rPr>
        <w:t xml:space="preserve">Перед </w:t>
      </w:r>
      <w:r>
        <w:rPr>
          <w:rFonts w:ascii="Times New Roman" w:hAnsi="Times New Roman" w:cs="Times New Roman"/>
          <w:sz w:val="28"/>
          <w:szCs w:val="28"/>
        </w:rPr>
        <w:t>А</w:t>
      </w:r>
      <w:r w:rsidRPr="00DD31D6">
        <w:rPr>
          <w:rFonts w:ascii="Times New Roman" w:hAnsi="Times New Roman" w:cs="Times New Roman"/>
          <w:sz w:val="28"/>
          <w:szCs w:val="28"/>
        </w:rPr>
        <w:t xml:space="preserve">дминистрацией района стоят большие и </w:t>
      </w:r>
      <w:proofErr w:type="gramStart"/>
      <w:r w:rsidRPr="00DD31D6">
        <w:rPr>
          <w:rFonts w:ascii="Times New Roman" w:hAnsi="Times New Roman" w:cs="Times New Roman"/>
          <w:sz w:val="28"/>
          <w:szCs w:val="28"/>
        </w:rPr>
        <w:t>амбициозные</w:t>
      </w:r>
      <w:proofErr w:type="gramEnd"/>
      <w:r w:rsidRPr="00DD31D6">
        <w:rPr>
          <w:rFonts w:ascii="Times New Roman" w:hAnsi="Times New Roman" w:cs="Times New Roman"/>
          <w:sz w:val="28"/>
          <w:szCs w:val="28"/>
        </w:rPr>
        <w:t xml:space="preserve"> задачи. Я надеюсь, что с вашей помощью и при поддержке Губернатора Курской области Романа Владимировича </w:t>
      </w:r>
      <w:proofErr w:type="spellStart"/>
      <w:r w:rsidRPr="00DD31D6">
        <w:rPr>
          <w:rFonts w:ascii="Times New Roman" w:hAnsi="Times New Roman" w:cs="Times New Roman"/>
          <w:sz w:val="28"/>
          <w:szCs w:val="28"/>
        </w:rPr>
        <w:t>Старовойта</w:t>
      </w:r>
      <w:proofErr w:type="spellEnd"/>
      <w:r w:rsidRPr="00DD31D6">
        <w:rPr>
          <w:rFonts w:ascii="Times New Roman" w:hAnsi="Times New Roman" w:cs="Times New Roman"/>
          <w:sz w:val="28"/>
          <w:szCs w:val="28"/>
        </w:rPr>
        <w:t>, Администрации Курской области, мы сможем воплотить их в жизнь.</w:t>
      </w:r>
    </w:p>
    <w:p w:rsidR="00DD31D6" w:rsidRPr="00DD31D6" w:rsidRDefault="00DD31D6" w:rsidP="00DD31D6">
      <w:pPr>
        <w:jc w:val="both"/>
        <w:rPr>
          <w:rFonts w:ascii="Times New Roman" w:hAnsi="Times New Roman" w:cs="Times New Roman"/>
          <w:sz w:val="28"/>
          <w:szCs w:val="28"/>
        </w:rPr>
      </w:pPr>
    </w:p>
    <w:p w:rsidR="00DD31D6" w:rsidRPr="00DD31D6" w:rsidRDefault="00DD31D6" w:rsidP="00DD31D6">
      <w:pPr>
        <w:jc w:val="both"/>
        <w:rPr>
          <w:rFonts w:ascii="Times New Roman" w:hAnsi="Times New Roman" w:cs="Times New Roman"/>
          <w:sz w:val="28"/>
          <w:szCs w:val="28"/>
        </w:rPr>
      </w:pPr>
    </w:p>
    <w:p w:rsidR="00DD31D6" w:rsidRPr="00DD31D6" w:rsidRDefault="00DD31D6" w:rsidP="00DD31D6">
      <w:pPr>
        <w:jc w:val="both"/>
        <w:rPr>
          <w:rFonts w:ascii="Times New Roman" w:hAnsi="Times New Roman" w:cs="Times New Roman"/>
          <w:sz w:val="28"/>
          <w:szCs w:val="28"/>
        </w:rPr>
      </w:pPr>
    </w:p>
    <w:sectPr w:rsidR="00DD31D6" w:rsidRPr="00DD31D6" w:rsidSect="00961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22FB6"/>
    <w:rsid w:val="003373FB"/>
    <w:rsid w:val="0038626E"/>
    <w:rsid w:val="004002A5"/>
    <w:rsid w:val="00441253"/>
    <w:rsid w:val="00566AB9"/>
    <w:rsid w:val="00690B0C"/>
    <w:rsid w:val="00810DD2"/>
    <w:rsid w:val="00836F22"/>
    <w:rsid w:val="00915C8C"/>
    <w:rsid w:val="00961D4B"/>
    <w:rsid w:val="00AF71CE"/>
    <w:rsid w:val="00BA313A"/>
    <w:rsid w:val="00BB38B9"/>
    <w:rsid w:val="00C22FB6"/>
    <w:rsid w:val="00DD31D6"/>
    <w:rsid w:val="00E15F0B"/>
    <w:rsid w:val="00E45AC6"/>
    <w:rsid w:val="00F5510F"/>
    <w:rsid w:val="00F63EC5"/>
    <w:rsid w:val="00FF4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B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unhideWhenUsed/>
    <w:qFormat/>
    <w:rsid w:val="00DD31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FB6"/>
    <w:pPr>
      <w:widowControl/>
      <w:spacing w:before="100" w:beforeAutospacing="1" w:after="100" w:afterAutospacing="1"/>
    </w:pPr>
    <w:rPr>
      <w:rFonts w:ascii="Times New Roman" w:eastAsia="Times New Roman" w:hAnsi="Times New Roman" w:cs="Times New Roman"/>
      <w:color w:val="auto"/>
      <w:lang w:bidi="ar-SA"/>
    </w:rPr>
  </w:style>
  <w:style w:type="character" w:styleId="a4">
    <w:name w:val="Strong"/>
    <w:basedOn w:val="a0"/>
    <w:qFormat/>
    <w:rsid w:val="00C22FB6"/>
    <w:rPr>
      <w:b/>
      <w:bCs/>
    </w:rPr>
  </w:style>
  <w:style w:type="paragraph" w:customStyle="1" w:styleId="ConsPlusNonformat">
    <w:name w:val="ConsPlusNonformat"/>
    <w:rsid w:val="00C22FB6"/>
    <w:pPr>
      <w:widowControl w:val="0"/>
      <w:autoSpaceDE w:val="0"/>
      <w:autoSpaceDN w:val="0"/>
      <w:adjustRightInd w:val="0"/>
      <w:spacing w:after="0" w:line="240" w:lineRule="auto"/>
      <w:ind w:left="629"/>
      <w:jc w:val="center"/>
    </w:pPr>
    <w:rPr>
      <w:rFonts w:ascii="Courier New" w:eastAsia="Times New Roman" w:hAnsi="Courier New" w:cs="Courier New"/>
      <w:sz w:val="20"/>
      <w:szCs w:val="20"/>
      <w:lang w:eastAsia="ru-RU"/>
    </w:rPr>
  </w:style>
  <w:style w:type="paragraph" w:styleId="a5">
    <w:name w:val="List Paragraph"/>
    <w:basedOn w:val="a"/>
    <w:uiPriority w:val="34"/>
    <w:qFormat/>
    <w:rsid w:val="00C22FB6"/>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Standard">
    <w:name w:val="Standard"/>
    <w:rsid w:val="00C22FB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customStyle="1" w:styleId="20">
    <w:name w:val="Заголовок 2 Знак"/>
    <w:basedOn w:val="a0"/>
    <w:link w:val="2"/>
    <w:uiPriority w:val="9"/>
    <w:rsid w:val="00DD31D6"/>
    <w:rPr>
      <w:rFonts w:asciiTheme="majorHAnsi" w:eastAsiaTheme="majorEastAsia" w:hAnsiTheme="majorHAnsi" w:cstheme="majorBidi"/>
      <w:b/>
      <w:bCs/>
      <w:color w:val="4F81BD" w:themeColor="accent1"/>
      <w:sz w:val="26"/>
      <w:szCs w:val="26"/>
      <w:lang w:eastAsia="ru-RU" w:bidi="ru-RU"/>
    </w:rPr>
  </w:style>
  <w:style w:type="paragraph" w:styleId="a6">
    <w:name w:val="No Spacing"/>
    <w:link w:val="a7"/>
    <w:uiPriority w:val="1"/>
    <w:qFormat/>
    <w:rsid w:val="00DD31D6"/>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DD31D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531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3144</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vp_ozerov</dc:creator>
  <cp:keywords/>
  <dc:description/>
  <cp:lastModifiedBy>PS</cp:lastModifiedBy>
  <cp:revision>8</cp:revision>
  <dcterms:created xsi:type="dcterms:W3CDTF">2023-02-21T06:43:00Z</dcterms:created>
  <dcterms:modified xsi:type="dcterms:W3CDTF">2024-02-22T07:34:00Z</dcterms:modified>
</cp:coreProperties>
</file>