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C0" w:rsidRPr="00C532C0" w:rsidRDefault="00C532C0" w:rsidP="00C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32C0" w:rsidRPr="00C532C0" w:rsidRDefault="00C532C0" w:rsidP="00C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C0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C532C0" w:rsidRPr="00C532C0" w:rsidRDefault="00C532C0" w:rsidP="00C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C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532C0" w:rsidRP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37E" w:rsidRPr="000D137E" w:rsidRDefault="000D137E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37E">
        <w:rPr>
          <w:rFonts w:ascii="Times New Roman" w:hAnsi="Times New Roman" w:cs="Times New Roman"/>
          <w:sz w:val="28"/>
          <w:szCs w:val="28"/>
          <w:u w:val="single"/>
        </w:rPr>
        <w:t>от 07.08.2023 №275</w:t>
      </w:r>
    </w:p>
    <w:p w:rsidR="00C532C0" w:rsidRP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0D" w:rsidRPr="00C532C0" w:rsidRDefault="00B23F0D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>О внесении из</w:t>
      </w:r>
      <w:r w:rsidR="00C532C0">
        <w:rPr>
          <w:rFonts w:ascii="Times New Roman" w:hAnsi="Times New Roman" w:cs="Times New Roman"/>
          <w:sz w:val="28"/>
          <w:szCs w:val="28"/>
        </w:rPr>
        <w:t>менений в решение П</w:t>
      </w:r>
      <w:r w:rsidRPr="00C532C0">
        <w:rPr>
          <w:rFonts w:ascii="Times New Roman" w:hAnsi="Times New Roman" w:cs="Times New Roman"/>
          <w:sz w:val="28"/>
          <w:szCs w:val="28"/>
        </w:rPr>
        <w:t xml:space="preserve">редставительного </w:t>
      </w:r>
      <w:r w:rsidR="00C532C0">
        <w:rPr>
          <w:rFonts w:ascii="Times New Roman" w:hAnsi="Times New Roman" w:cs="Times New Roman"/>
          <w:sz w:val="28"/>
          <w:szCs w:val="28"/>
        </w:rPr>
        <w:t>С</w:t>
      </w:r>
      <w:r w:rsidRPr="00C532C0">
        <w:rPr>
          <w:rFonts w:ascii="Times New Roman" w:hAnsi="Times New Roman" w:cs="Times New Roman"/>
          <w:sz w:val="28"/>
          <w:szCs w:val="28"/>
        </w:rPr>
        <w:t>обрания Черемисиновского района Курской области от 18.06.2013 №202 «Об утверждении Порядка формирования и использования бюджетных ассигнований муниципального дорожного фонда муниципального района «Черемисиновский район» Курской области»</w:t>
      </w:r>
    </w:p>
    <w:p w:rsid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2C0" w:rsidRDefault="001F4729" w:rsidP="00C53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Российской Федерации, на основании части 2 Решения Представительного Собрания Черемисиновского района Курской области от 18.06.2013 №201 «О создании муниципального дорожного фонда муниципального района «Черемисиновский район» Курской области» Представительное Собрание</w:t>
      </w:r>
      <w:r w:rsidR="00B23F0D" w:rsidRPr="00C532C0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 РЕШИЛО:</w:t>
      </w:r>
    </w:p>
    <w:p w:rsidR="00C532C0" w:rsidRDefault="00C532C0" w:rsidP="00C53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3 части 5 </w:t>
      </w:r>
      <w:r w:rsidR="00984BF0" w:rsidRPr="00C532C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4BF0" w:rsidRPr="00C532C0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муниципального дорожного фонда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«Черемисиновский район», утвержденного решением П</w:t>
      </w:r>
      <w:r w:rsidRPr="00C532C0">
        <w:rPr>
          <w:rFonts w:ascii="Times New Roman" w:hAnsi="Times New Roman" w:cs="Times New Roman"/>
          <w:sz w:val="28"/>
          <w:szCs w:val="28"/>
        </w:rPr>
        <w:t xml:space="preserve">редставительного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32C0">
        <w:rPr>
          <w:rFonts w:ascii="Times New Roman" w:hAnsi="Times New Roman" w:cs="Times New Roman"/>
          <w:sz w:val="28"/>
          <w:szCs w:val="28"/>
        </w:rPr>
        <w:t>обрания Черемисиновского района Курской области от 18.06.2013 №202 «Об утверждении Порядка формирования и использования бюджетных ассигнований муниципального дорожного фонда муниципального района «Черемисиновский район»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C532C0" w:rsidRPr="00C532C0" w:rsidRDefault="00C532C0" w:rsidP="00C5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>«3) обустройство автомобильных дорог общего пользования местного значения в целях повышения безопасности дорожного движения</w:t>
      </w:r>
      <w:r w:rsidR="00984BF0" w:rsidRPr="00C532C0">
        <w:rPr>
          <w:rFonts w:ascii="Times New Roman" w:hAnsi="Times New Roman" w:cs="Times New Roman"/>
          <w:sz w:val="28"/>
          <w:szCs w:val="28"/>
        </w:rPr>
        <w:t>, на приобретения дорожного покрытия для</w:t>
      </w:r>
      <w:r w:rsidR="00441A02" w:rsidRPr="00C532C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441A02" w:rsidRPr="00C532C0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84BF0" w:rsidRPr="00C5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C0" w:rsidRDefault="00C532C0" w:rsidP="00C53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района «Черемисиновский район» Курской области.</w:t>
      </w:r>
    </w:p>
    <w:p w:rsidR="00C532C0" w:rsidRPr="00C532C0" w:rsidRDefault="00C532C0" w:rsidP="00C53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официального опубликования.</w:t>
      </w:r>
    </w:p>
    <w:p w:rsidR="00C532C0" w:rsidRP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2C0" w:rsidRP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  <w:r w:rsidR="000D13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137E" w:rsidRPr="00C532C0">
        <w:rPr>
          <w:rFonts w:ascii="Times New Roman" w:hAnsi="Times New Roman" w:cs="Times New Roman"/>
          <w:sz w:val="28"/>
          <w:szCs w:val="28"/>
        </w:rPr>
        <w:t>И.И. Воронов</w:t>
      </w:r>
    </w:p>
    <w:p w:rsidR="00C532C0" w:rsidRP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                                </w:t>
      </w:r>
    </w:p>
    <w:p w:rsidR="00C532C0" w:rsidRP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2C0" w:rsidRP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</w:t>
      </w:r>
      <w:r w:rsidR="000D1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D137E" w:rsidRPr="00C532C0">
        <w:rPr>
          <w:rFonts w:ascii="Times New Roman" w:hAnsi="Times New Roman" w:cs="Times New Roman"/>
          <w:sz w:val="28"/>
          <w:szCs w:val="28"/>
        </w:rPr>
        <w:t>М.Н. Игнатов</w:t>
      </w:r>
    </w:p>
    <w:p w:rsidR="00C532C0" w:rsidRPr="00C532C0" w:rsidRDefault="00C532C0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C0">
        <w:rPr>
          <w:rFonts w:ascii="Times New Roman" w:hAnsi="Times New Roman" w:cs="Times New Roman"/>
          <w:sz w:val="28"/>
          <w:szCs w:val="28"/>
        </w:rPr>
        <w:t xml:space="preserve">Курской области                     </w:t>
      </w:r>
      <w:r w:rsidRPr="00C532C0">
        <w:rPr>
          <w:rFonts w:ascii="Times New Roman" w:hAnsi="Times New Roman" w:cs="Times New Roman"/>
          <w:sz w:val="28"/>
          <w:szCs w:val="28"/>
        </w:rPr>
        <w:tab/>
      </w:r>
      <w:r w:rsidRPr="00C532C0">
        <w:rPr>
          <w:rFonts w:ascii="Times New Roman" w:hAnsi="Times New Roman" w:cs="Times New Roman"/>
          <w:sz w:val="28"/>
          <w:szCs w:val="28"/>
        </w:rPr>
        <w:tab/>
      </w:r>
      <w:r w:rsidRPr="00C532C0">
        <w:rPr>
          <w:rFonts w:ascii="Times New Roman" w:hAnsi="Times New Roman" w:cs="Times New Roman"/>
          <w:sz w:val="28"/>
          <w:szCs w:val="28"/>
        </w:rPr>
        <w:tab/>
      </w:r>
      <w:r w:rsidRPr="00C532C0">
        <w:rPr>
          <w:rFonts w:ascii="Times New Roman" w:hAnsi="Times New Roman" w:cs="Times New Roman"/>
          <w:sz w:val="28"/>
          <w:szCs w:val="28"/>
        </w:rPr>
        <w:tab/>
      </w:r>
      <w:r w:rsidRPr="00C532C0">
        <w:rPr>
          <w:rFonts w:ascii="Times New Roman" w:hAnsi="Times New Roman" w:cs="Times New Roman"/>
          <w:sz w:val="28"/>
          <w:szCs w:val="28"/>
        </w:rPr>
        <w:tab/>
      </w:r>
      <w:r w:rsidRPr="00C532C0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F4729" w:rsidRPr="00C532C0" w:rsidRDefault="001F4729" w:rsidP="00C5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4729" w:rsidRPr="00C532C0" w:rsidSect="00E1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91B"/>
    <w:multiLevelType w:val="hybridMultilevel"/>
    <w:tmpl w:val="BDBE95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F0D"/>
    <w:rsid w:val="000D137E"/>
    <w:rsid w:val="000F479B"/>
    <w:rsid w:val="0010720F"/>
    <w:rsid w:val="001F4729"/>
    <w:rsid w:val="002C11C3"/>
    <w:rsid w:val="00441A02"/>
    <w:rsid w:val="004D4858"/>
    <w:rsid w:val="006019EF"/>
    <w:rsid w:val="00984BF0"/>
    <w:rsid w:val="00AF59A1"/>
    <w:rsid w:val="00B23F0D"/>
    <w:rsid w:val="00C532C0"/>
    <w:rsid w:val="00DA5093"/>
    <w:rsid w:val="00E13F38"/>
    <w:rsid w:val="00F2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7</cp:revision>
  <cp:lastPrinted>2023-07-19T11:08:00Z</cp:lastPrinted>
  <dcterms:created xsi:type="dcterms:W3CDTF">2023-07-19T11:05:00Z</dcterms:created>
  <dcterms:modified xsi:type="dcterms:W3CDTF">2023-08-07T08:45:00Z</dcterms:modified>
</cp:coreProperties>
</file>