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0CB" w:rsidRPr="00411D12" w:rsidRDefault="007C50CB" w:rsidP="007C50CB">
      <w:pPr>
        <w:jc w:val="center"/>
        <w:rPr>
          <w:b/>
          <w:bCs/>
          <w:sz w:val="24"/>
          <w:szCs w:val="24"/>
        </w:rPr>
      </w:pPr>
      <w:r w:rsidRPr="00411D12">
        <w:rPr>
          <w:b/>
          <w:bCs/>
          <w:sz w:val="24"/>
          <w:szCs w:val="24"/>
        </w:rPr>
        <w:t>Пояснительная записка</w:t>
      </w:r>
    </w:p>
    <w:p w:rsidR="007C50CB" w:rsidRPr="00411D12" w:rsidRDefault="007C50CB" w:rsidP="00AD2414">
      <w:pPr>
        <w:spacing w:line="480" w:lineRule="auto"/>
        <w:jc w:val="center"/>
        <w:rPr>
          <w:b/>
          <w:bCs/>
          <w:sz w:val="24"/>
          <w:szCs w:val="24"/>
        </w:rPr>
      </w:pPr>
      <w:r w:rsidRPr="00411D12">
        <w:rPr>
          <w:b/>
          <w:bCs/>
          <w:sz w:val="24"/>
          <w:szCs w:val="24"/>
        </w:rPr>
        <w:t>к проекту бюджета муниципального района</w:t>
      </w:r>
      <w:r w:rsidR="00AD2414">
        <w:rPr>
          <w:b/>
          <w:bCs/>
          <w:sz w:val="24"/>
          <w:szCs w:val="24"/>
        </w:rPr>
        <w:t xml:space="preserve"> «</w:t>
      </w:r>
      <w:proofErr w:type="spellStart"/>
      <w:r w:rsidR="00AD2414">
        <w:rPr>
          <w:b/>
          <w:bCs/>
          <w:sz w:val="24"/>
          <w:szCs w:val="24"/>
        </w:rPr>
        <w:t>Черемисиновский</w:t>
      </w:r>
      <w:proofErr w:type="spellEnd"/>
      <w:r w:rsidR="00AD2414">
        <w:rPr>
          <w:b/>
          <w:bCs/>
          <w:sz w:val="24"/>
          <w:szCs w:val="24"/>
        </w:rPr>
        <w:t xml:space="preserve"> район» Курской области  </w:t>
      </w:r>
      <w:r w:rsidRPr="00411D12">
        <w:rPr>
          <w:b/>
          <w:bCs/>
          <w:sz w:val="24"/>
          <w:szCs w:val="24"/>
        </w:rPr>
        <w:t>на 202</w:t>
      </w:r>
      <w:r w:rsidR="00AD2414">
        <w:rPr>
          <w:b/>
          <w:bCs/>
          <w:sz w:val="24"/>
          <w:szCs w:val="24"/>
        </w:rPr>
        <w:t>4</w:t>
      </w:r>
      <w:r w:rsidR="0061221B">
        <w:rPr>
          <w:b/>
          <w:bCs/>
          <w:sz w:val="24"/>
          <w:szCs w:val="24"/>
        </w:rPr>
        <w:t xml:space="preserve"> год и на плановый период 202</w:t>
      </w:r>
      <w:r w:rsidR="00AD2414">
        <w:rPr>
          <w:b/>
          <w:bCs/>
          <w:sz w:val="24"/>
          <w:szCs w:val="24"/>
        </w:rPr>
        <w:t>5</w:t>
      </w:r>
      <w:r w:rsidRPr="00411D12">
        <w:rPr>
          <w:b/>
          <w:bCs/>
          <w:sz w:val="24"/>
          <w:szCs w:val="24"/>
        </w:rPr>
        <w:t xml:space="preserve"> и 202</w:t>
      </w:r>
      <w:r w:rsidR="00AD2414">
        <w:rPr>
          <w:b/>
          <w:bCs/>
          <w:sz w:val="24"/>
          <w:szCs w:val="24"/>
        </w:rPr>
        <w:t>6</w:t>
      </w:r>
      <w:r w:rsidRPr="00411D12">
        <w:rPr>
          <w:b/>
          <w:bCs/>
          <w:sz w:val="24"/>
          <w:szCs w:val="24"/>
        </w:rPr>
        <w:t xml:space="preserve"> годов</w:t>
      </w:r>
    </w:p>
    <w:p w:rsidR="007C50CB" w:rsidRPr="00411D12" w:rsidRDefault="007C50CB" w:rsidP="007C50CB">
      <w:pPr>
        <w:ind w:firstLine="709"/>
        <w:jc w:val="both"/>
        <w:rPr>
          <w:bCs/>
          <w:i/>
          <w:sz w:val="24"/>
          <w:szCs w:val="24"/>
        </w:rPr>
      </w:pPr>
    </w:p>
    <w:p w:rsidR="004D3A95" w:rsidRPr="004D3A95" w:rsidRDefault="004D3A95" w:rsidP="004D3A95">
      <w:pPr>
        <w:ind w:firstLine="709"/>
        <w:jc w:val="both"/>
        <w:rPr>
          <w:bCs/>
          <w:sz w:val="24"/>
          <w:szCs w:val="24"/>
        </w:rPr>
      </w:pPr>
      <w:r w:rsidRPr="004D3A95">
        <w:rPr>
          <w:bCs/>
          <w:sz w:val="24"/>
          <w:szCs w:val="24"/>
        </w:rPr>
        <w:t xml:space="preserve">Общий </w:t>
      </w:r>
      <w:r w:rsidRPr="004D3A95">
        <w:rPr>
          <w:b/>
          <w:bCs/>
          <w:sz w:val="24"/>
          <w:szCs w:val="24"/>
        </w:rPr>
        <w:t xml:space="preserve">объем доходов бюджета муниципального района </w:t>
      </w:r>
      <w:r w:rsidR="00AD2414">
        <w:rPr>
          <w:b/>
          <w:bCs/>
          <w:sz w:val="24"/>
          <w:szCs w:val="24"/>
        </w:rPr>
        <w:t>«</w:t>
      </w:r>
      <w:proofErr w:type="spellStart"/>
      <w:r w:rsidR="00AD2414">
        <w:rPr>
          <w:b/>
          <w:bCs/>
          <w:sz w:val="24"/>
          <w:szCs w:val="24"/>
        </w:rPr>
        <w:t>Черемисиновский</w:t>
      </w:r>
      <w:proofErr w:type="spellEnd"/>
      <w:r w:rsidR="00AD2414">
        <w:rPr>
          <w:b/>
          <w:bCs/>
          <w:sz w:val="24"/>
          <w:szCs w:val="24"/>
        </w:rPr>
        <w:t xml:space="preserve"> район» Курской области </w:t>
      </w:r>
      <w:r w:rsidRPr="004D3A95">
        <w:rPr>
          <w:sz w:val="24"/>
          <w:szCs w:val="24"/>
        </w:rPr>
        <w:t xml:space="preserve">(далее - </w:t>
      </w:r>
      <w:proofErr w:type="spellStart"/>
      <w:r w:rsidR="00AD2414">
        <w:rPr>
          <w:sz w:val="24"/>
          <w:szCs w:val="24"/>
        </w:rPr>
        <w:t>Черемисиновск</w:t>
      </w:r>
      <w:r w:rsidRPr="004D3A95">
        <w:rPr>
          <w:sz w:val="24"/>
          <w:szCs w:val="24"/>
        </w:rPr>
        <w:t>ий</w:t>
      </w:r>
      <w:proofErr w:type="spellEnd"/>
      <w:r w:rsidRPr="004D3A95">
        <w:rPr>
          <w:sz w:val="24"/>
          <w:szCs w:val="24"/>
        </w:rPr>
        <w:t xml:space="preserve"> район) </w:t>
      </w:r>
      <w:r w:rsidRPr="004D3A95">
        <w:rPr>
          <w:bCs/>
          <w:sz w:val="24"/>
          <w:szCs w:val="24"/>
        </w:rPr>
        <w:t xml:space="preserve">определен на основе действующего законодательства </w:t>
      </w:r>
      <w:r w:rsidRPr="004D3A95">
        <w:rPr>
          <w:sz w:val="24"/>
          <w:szCs w:val="24"/>
        </w:rPr>
        <w:t xml:space="preserve">с учетом ряда планируемых изменений на </w:t>
      </w:r>
      <w:r w:rsidRPr="004D3A95">
        <w:rPr>
          <w:bCs/>
          <w:sz w:val="24"/>
          <w:szCs w:val="24"/>
        </w:rPr>
        <w:t>202</w:t>
      </w:r>
      <w:r w:rsidR="00AD2414">
        <w:rPr>
          <w:bCs/>
          <w:sz w:val="24"/>
          <w:szCs w:val="24"/>
        </w:rPr>
        <w:t>4</w:t>
      </w:r>
      <w:r w:rsidRPr="004D3A95">
        <w:rPr>
          <w:bCs/>
          <w:sz w:val="24"/>
          <w:szCs w:val="24"/>
        </w:rPr>
        <w:t xml:space="preserve"> год в сумме </w:t>
      </w:r>
      <w:r w:rsidR="00AD2414">
        <w:rPr>
          <w:bCs/>
          <w:sz w:val="24"/>
          <w:szCs w:val="24"/>
        </w:rPr>
        <w:t>353</w:t>
      </w:r>
      <w:r w:rsidR="00341AC9">
        <w:rPr>
          <w:bCs/>
          <w:sz w:val="24"/>
          <w:szCs w:val="24"/>
        </w:rPr>
        <w:t> </w:t>
      </w:r>
      <w:r w:rsidR="00AD2414">
        <w:rPr>
          <w:bCs/>
          <w:sz w:val="24"/>
          <w:szCs w:val="24"/>
        </w:rPr>
        <w:t>29</w:t>
      </w:r>
      <w:r w:rsidR="00341AC9">
        <w:rPr>
          <w:bCs/>
          <w:sz w:val="24"/>
          <w:szCs w:val="24"/>
        </w:rPr>
        <w:t>3,8 тыс.</w:t>
      </w:r>
      <w:r w:rsidRPr="004D3A95">
        <w:rPr>
          <w:bCs/>
          <w:sz w:val="24"/>
          <w:szCs w:val="24"/>
        </w:rPr>
        <w:t xml:space="preserve"> рублей, со снижением к уточненному плану на 202</w:t>
      </w:r>
      <w:r w:rsidR="00341AC9">
        <w:rPr>
          <w:bCs/>
          <w:sz w:val="24"/>
          <w:szCs w:val="24"/>
        </w:rPr>
        <w:t>3</w:t>
      </w:r>
      <w:r w:rsidRPr="004D3A95">
        <w:rPr>
          <w:bCs/>
          <w:sz w:val="24"/>
          <w:szCs w:val="24"/>
        </w:rPr>
        <w:t xml:space="preserve"> год на </w:t>
      </w:r>
      <w:r w:rsidR="00341AC9">
        <w:rPr>
          <w:bCs/>
          <w:sz w:val="24"/>
          <w:szCs w:val="24"/>
        </w:rPr>
        <w:t>2</w:t>
      </w:r>
      <w:r w:rsidRPr="004D3A95">
        <w:rPr>
          <w:bCs/>
          <w:sz w:val="24"/>
          <w:szCs w:val="24"/>
        </w:rPr>
        <w:t xml:space="preserve"> процент</w:t>
      </w:r>
      <w:r w:rsidR="00341AC9">
        <w:rPr>
          <w:bCs/>
          <w:sz w:val="24"/>
          <w:szCs w:val="24"/>
        </w:rPr>
        <w:t>а</w:t>
      </w:r>
      <w:r w:rsidRPr="004D3A95">
        <w:rPr>
          <w:bCs/>
          <w:sz w:val="24"/>
          <w:szCs w:val="24"/>
        </w:rPr>
        <w:t>. На 202</w:t>
      </w:r>
      <w:r w:rsidR="00341AC9">
        <w:rPr>
          <w:bCs/>
          <w:sz w:val="24"/>
          <w:szCs w:val="24"/>
        </w:rPr>
        <w:t>5</w:t>
      </w:r>
      <w:r w:rsidRPr="004D3A95">
        <w:rPr>
          <w:bCs/>
          <w:sz w:val="24"/>
          <w:szCs w:val="24"/>
        </w:rPr>
        <w:t xml:space="preserve"> год планируемый объем доходов составляет </w:t>
      </w:r>
      <w:r w:rsidR="00341AC9">
        <w:rPr>
          <w:bCs/>
          <w:sz w:val="24"/>
          <w:szCs w:val="24"/>
        </w:rPr>
        <w:t>322 691,2</w:t>
      </w:r>
      <w:r w:rsidRPr="004D3A95">
        <w:rPr>
          <w:bCs/>
          <w:sz w:val="24"/>
          <w:szCs w:val="24"/>
        </w:rPr>
        <w:t xml:space="preserve"> тыс. рублей, со снижением к прогнозному уровню 202</w:t>
      </w:r>
      <w:r w:rsidR="00341AC9">
        <w:rPr>
          <w:bCs/>
          <w:sz w:val="24"/>
          <w:szCs w:val="24"/>
        </w:rPr>
        <w:t>4</w:t>
      </w:r>
      <w:r w:rsidRPr="004D3A95">
        <w:rPr>
          <w:bCs/>
          <w:sz w:val="24"/>
          <w:szCs w:val="24"/>
        </w:rPr>
        <w:t xml:space="preserve"> года на </w:t>
      </w:r>
      <w:r w:rsidR="00341AC9">
        <w:rPr>
          <w:bCs/>
          <w:sz w:val="24"/>
          <w:szCs w:val="24"/>
        </w:rPr>
        <w:t>8,6</w:t>
      </w:r>
      <w:r w:rsidRPr="004D3A95">
        <w:rPr>
          <w:bCs/>
          <w:sz w:val="24"/>
          <w:szCs w:val="24"/>
        </w:rPr>
        <w:t xml:space="preserve"> процентов, на 202</w:t>
      </w:r>
      <w:r w:rsidR="00341AC9">
        <w:rPr>
          <w:bCs/>
          <w:sz w:val="24"/>
          <w:szCs w:val="24"/>
        </w:rPr>
        <w:t>6</w:t>
      </w:r>
      <w:r w:rsidRPr="004D3A95">
        <w:rPr>
          <w:bCs/>
          <w:sz w:val="24"/>
          <w:szCs w:val="24"/>
        </w:rPr>
        <w:t xml:space="preserve"> год – </w:t>
      </w:r>
      <w:r w:rsidR="00341AC9">
        <w:rPr>
          <w:bCs/>
          <w:sz w:val="24"/>
          <w:szCs w:val="24"/>
        </w:rPr>
        <w:t>327 799,4</w:t>
      </w:r>
      <w:r w:rsidRPr="004D3A95">
        <w:rPr>
          <w:bCs/>
          <w:sz w:val="24"/>
          <w:szCs w:val="24"/>
        </w:rPr>
        <w:t xml:space="preserve"> тыс. рублей, с </w:t>
      </w:r>
      <w:r w:rsidR="00341AC9">
        <w:rPr>
          <w:bCs/>
          <w:sz w:val="24"/>
          <w:szCs w:val="24"/>
        </w:rPr>
        <w:t>ростом</w:t>
      </w:r>
      <w:r w:rsidRPr="004D3A95">
        <w:rPr>
          <w:bCs/>
          <w:sz w:val="24"/>
          <w:szCs w:val="24"/>
        </w:rPr>
        <w:t xml:space="preserve"> к уровню 202</w:t>
      </w:r>
      <w:r w:rsidR="00341AC9">
        <w:rPr>
          <w:bCs/>
          <w:sz w:val="24"/>
          <w:szCs w:val="24"/>
        </w:rPr>
        <w:t>5</w:t>
      </w:r>
      <w:r w:rsidRPr="004D3A95">
        <w:rPr>
          <w:bCs/>
          <w:sz w:val="24"/>
          <w:szCs w:val="24"/>
        </w:rPr>
        <w:t xml:space="preserve"> года на 1,6 процента. </w:t>
      </w:r>
    </w:p>
    <w:p w:rsidR="004D3A95" w:rsidRPr="004D3A95" w:rsidRDefault="004D3A95" w:rsidP="004D3A95">
      <w:pPr>
        <w:ind w:firstLine="709"/>
        <w:jc w:val="both"/>
        <w:rPr>
          <w:sz w:val="24"/>
          <w:szCs w:val="24"/>
        </w:rPr>
      </w:pPr>
      <w:r w:rsidRPr="004D3A95">
        <w:rPr>
          <w:bCs/>
          <w:sz w:val="24"/>
          <w:szCs w:val="24"/>
        </w:rPr>
        <w:t xml:space="preserve">Общий объем налоговых и неналоговых доходов бюджета </w:t>
      </w:r>
      <w:proofErr w:type="spellStart"/>
      <w:r w:rsidR="00F26DE8">
        <w:rPr>
          <w:bCs/>
          <w:sz w:val="24"/>
          <w:szCs w:val="24"/>
        </w:rPr>
        <w:t>Черемисиновского</w:t>
      </w:r>
      <w:proofErr w:type="spellEnd"/>
      <w:r w:rsidR="00F26DE8">
        <w:rPr>
          <w:bCs/>
          <w:sz w:val="24"/>
          <w:szCs w:val="24"/>
        </w:rPr>
        <w:t xml:space="preserve"> района </w:t>
      </w:r>
      <w:r w:rsidRPr="004D3A95">
        <w:rPr>
          <w:sz w:val="24"/>
          <w:szCs w:val="24"/>
        </w:rPr>
        <w:t>характеризуется следующими показателями:</w:t>
      </w:r>
    </w:p>
    <w:p w:rsidR="004D3A95" w:rsidRPr="004D3A95" w:rsidRDefault="004D3A95" w:rsidP="004D3A95">
      <w:pPr>
        <w:ind w:firstLine="709"/>
        <w:jc w:val="both"/>
        <w:rPr>
          <w:color w:val="FF0000"/>
          <w:sz w:val="24"/>
          <w:szCs w:val="24"/>
        </w:rPr>
      </w:pPr>
    </w:p>
    <w:tbl>
      <w:tblPr>
        <w:tblW w:w="492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tblPr>
      <w:tblGrid>
        <w:gridCol w:w="3001"/>
        <w:gridCol w:w="1738"/>
        <w:gridCol w:w="1596"/>
        <w:gridCol w:w="1757"/>
        <w:gridCol w:w="1604"/>
      </w:tblGrid>
      <w:tr w:rsidR="004D3A95" w:rsidRPr="004D3A95" w:rsidTr="008E6C46">
        <w:trPr>
          <w:trHeight w:val="166"/>
          <w:tblHeader/>
          <w:jc w:val="center"/>
        </w:trPr>
        <w:tc>
          <w:tcPr>
            <w:tcW w:w="154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D3A95" w:rsidRPr="004D3A95" w:rsidRDefault="004D3A95" w:rsidP="004D3A95">
            <w:pPr>
              <w:jc w:val="center"/>
              <w:rPr>
                <w:sz w:val="24"/>
                <w:szCs w:val="24"/>
              </w:rPr>
            </w:pPr>
            <w:r w:rsidRPr="004D3A95">
              <w:rPr>
                <w:sz w:val="24"/>
                <w:szCs w:val="24"/>
              </w:rPr>
              <w:t>Наименование показателя</w:t>
            </w:r>
          </w:p>
        </w:tc>
        <w:tc>
          <w:tcPr>
            <w:tcW w:w="89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D3A95" w:rsidRPr="004D3A95" w:rsidRDefault="004D3A95" w:rsidP="004D3A95">
            <w:pPr>
              <w:jc w:val="center"/>
              <w:rPr>
                <w:sz w:val="24"/>
                <w:szCs w:val="24"/>
              </w:rPr>
            </w:pPr>
            <w:r w:rsidRPr="004D3A95">
              <w:rPr>
                <w:sz w:val="24"/>
                <w:szCs w:val="24"/>
              </w:rPr>
              <w:t>202</w:t>
            </w:r>
            <w:r w:rsidR="00F26DE8">
              <w:rPr>
                <w:sz w:val="24"/>
                <w:szCs w:val="24"/>
              </w:rPr>
              <w:t>3</w:t>
            </w:r>
            <w:r w:rsidRPr="004D3A95">
              <w:rPr>
                <w:sz w:val="24"/>
                <w:szCs w:val="24"/>
              </w:rPr>
              <w:t xml:space="preserve"> год </w:t>
            </w:r>
          </w:p>
          <w:p w:rsidR="004D3A95" w:rsidRPr="004D3A95" w:rsidRDefault="004D3A95" w:rsidP="004D3A95">
            <w:pPr>
              <w:jc w:val="center"/>
              <w:rPr>
                <w:color w:val="FF0000"/>
                <w:sz w:val="24"/>
                <w:szCs w:val="24"/>
              </w:rPr>
            </w:pPr>
            <w:proofErr w:type="spellStart"/>
            <w:r w:rsidRPr="004D3A95">
              <w:rPr>
                <w:sz w:val="24"/>
                <w:szCs w:val="24"/>
              </w:rPr>
              <w:t>уточн</w:t>
            </w:r>
            <w:proofErr w:type="spellEnd"/>
            <w:r w:rsidRPr="004D3A95">
              <w:rPr>
                <w:sz w:val="24"/>
                <w:szCs w:val="24"/>
              </w:rPr>
              <w:t>. план на 01.10.202</w:t>
            </w:r>
            <w:r w:rsidR="00F26DE8">
              <w:rPr>
                <w:sz w:val="24"/>
                <w:szCs w:val="24"/>
              </w:rPr>
              <w:t>3</w:t>
            </w:r>
            <w:r w:rsidRPr="004D3A95">
              <w:rPr>
                <w:sz w:val="24"/>
                <w:szCs w:val="24"/>
              </w:rPr>
              <w:t xml:space="preserve"> </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3A95" w:rsidRPr="004D3A95" w:rsidRDefault="004D3A95" w:rsidP="004D3A95">
            <w:pPr>
              <w:jc w:val="center"/>
              <w:rPr>
                <w:color w:val="FF0000"/>
                <w:sz w:val="24"/>
                <w:szCs w:val="24"/>
              </w:rPr>
            </w:pPr>
            <w:r w:rsidRPr="004D3A95">
              <w:rPr>
                <w:sz w:val="24"/>
                <w:szCs w:val="24"/>
              </w:rPr>
              <w:t>Проект бюджета</w:t>
            </w:r>
          </w:p>
        </w:tc>
      </w:tr>
      <w:tr w:rsidR="004D3A95" w:rsidRPr="004D3A95" w:rsidTr="008E6C46">
        <w:trPr>
          <w:trHeight w:val="614"/>
          <w:tblHeader/>
          <w:jc w:val="center"/>
        </w:trPr>
        <w:tc>
          <w:tcPr>
            <w:tcW w:w="154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D3A95" w:rsidRPr="004D3A95" w:rsidRDefault="004D3A95" w:rsidP="004D3A95">
            <w:pPr>
              <w:rPr>
                <w:sz w:val="24"/>
                <w:szCs w:val="24"/>
              </w:rPr>
            </w:pPr>
          </w:p>
        </w:tc>
        <w:tc>
          <w:tcPr>
            <w:tcW w:w="89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D3A95" w:rsidRPr="004D3A95" w:rsidRDefault="004D3A95" w:rsidP="004D3A95">
            <w:pPr>
              <w:rPr>
                <w:color w:val="FF0000"/>
                <w:sz w:val="24"/>
                <w:szCs w:val="24"/>
              </w:rPr>
            </w:pP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3A95" w:rsidRPr="004D3A95" w:rsidRDefault="004D3A95" w:rsidP="004D3A95">
            <w:pPr>
              <w:jc w:val="center"/>
              <w:rPr>
                <w:sz w:val="24"/>
                <w:szCs w:val="24"/>
              </w:rPr>
            </w:pPr>
            <w:r w:rsidRPr="004D3A95">
              <w:rPr>
                <w:sz w:val="24"/>
                <w:szCs w:val="24"/>
              </w:rPr>
              <w:t>202</w:t>
            </w:r>
            <w:r w:rsidR="00F26DE8">
              <w:rPr>
                <w:sz w:val="24"/>
                <w:szCs w:val="24"/>
              </w:rPr>
              <w:t>4</w:t>
            </w:r>
            <w:r w:rsidRPr="004D3A95">
              <w:rPr>
                <w:sz w:val="24"/>
                <w:szCs w:val="24"/>
              </w:rPr>
              <w:t xml:space="preserve"> год</w:t>
            </w:r>
          </w:p>
        </w:tc>
        <w:tc>
          <w:tcPr>
            <w:tcW w:w="90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3A95" w:rsidRPr="004D3A95" w:rsidRDefault="004D3A95" w:rsidP="004D3A95">
            <w:pPr>
              <w:jc w:val="center"/>
              <w:rPr>
                <w:sz w:val="24"/>
                <w:szCs w:val="24"/>
              </w:rPr>
            </w:pPr>
            <w:r w:rsidRPr="004D3A95">
              <w:rPr>
                <w:sz w:val="24"/>
                <w:szCs w:val="24"/>
              </w:rPr>
              <w:t>202</w:t>
            </w:r>
            <w:r w:rsidR="00F26DE8">
              <w:rPr>
                <w:sz w:val="24"/>
                <w:szCs w:val="24"/>
              </w:rPr>
              <w:t>5</w:t>
            </w:r>
            <w:r w:rsidRPr="004D3A95">
              <w:rPr>
                <w:sz w:val="24"/>
                <w:szCs w:val="24"/>
              </w:rPr>
              <w:t xml:space="preserve"> год</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3A95" w:rsidRPr="004D3A95" w:rsidRDefault="004D3A95" w:rsidP="004D3A95">
            <w:pPr>
              <w:jc w:val="center"/>
              <w:rPr>
                <w:sz w:val="24"/>
                <w:szCs w:val="24"/>
              </w:rPr>
            </w:pPr>
            <w:r w:rsidRPr="004D3A95">
              <w:rPr>
                <w:sz w:val="24"/>
                <w:szCs w:val="24"/>
              </w:rPr>
              <w:t>202</w:t>
            </w:r>
            <w:r w:rsidR="00F26DE8">
              <w:rPr>
                <w:sz w:val="24"/>
                <w:szCs w:val="24"/>
              </w:rPr>
              <w:t>6</w:t>
            </w:r>
            <w:r w:rsidRPr="004D3A95">
              <w:rPr>
                <w:sz w:val="24"/>
                <w:szCs w:val="24"/>
              </w:rPr>
              <w:t xml:space="preserve"> год </w:t>
            </w:r>
          </w:p>
        </w:tc>
      </w:tr>
      <w:tr w:rsidR="004D3A95" w:rsidRPr="004D3A95" w:rsidTr="008E6C46">
        <w:trPr>
          <w:jc w:val="center"/>
        </w:trPr>
        <w:tc>
          <w:tcPr>
            <w:tcW w:w="1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3A95" w:rsidRPr="004D3A95" w:rsidRDefault="004D3A95" w:rsidP="004D3A95">
            <w:pPr>
              <w:rPr>
                <w:sz w:val="24"/>
                <w:szCs w:val="24"/>
              </w:rPr>
            </w:pPr>
            <w:r w:rsidRPr="004D3A95">
              <w:rPr>
                <w:sz w:val="24"/>
                <w:szCs w:val="24"/>
              </w:rPr>
              <w:t>Общий объем</w:t>
            </w:r>
          </w:p>
          <w:p w:rsidR="004D3A95" w:rsidRPr="004D3A95" w:rsidRDefault="004D3A95" w:rsidP="004D3A95">
            <w:pPr>
              <w:rPr>
                <w:sz w:val="24"/>
                <w:szCs w:val="24"/>
              </w:rPr>
            </w:pPr>
            <w:r w:rsidRPr="004D3A95">
              <w:rPr>
                <w:sz w:val="24"/>
                <w:szCs w:val="24"/>
              </w:rPr>
              <w:t>налоговых и неналоговых доходов, тыс. рублей</w:t>
            </w:r>
          </w:p>
        </w:tc>
        <w:tc>
          <w:tcPr>
            <w:tcW w:w="896" w:type="pct"/>
            <w:tcBorders>
              <w:top w:val="single" w:sz="4" w:space="0" w:color="auto"/>
              <w:left w:val="single" w:sz="4" w:space="0" w:color="auto"/>
              <w:bottom w:val="single" w:sz="4" w:space="0" w:color="auto"/>
              <w:right w:val="single" w:sz="4" w:space="0" w:color="auto"/>
            </w:tcBorders>
            <w:shd w:val="clear" w:color="auto" w:fill="auto"/>
          </w:tcPr>
          <w:p w:rsidR="004D3A95" w:rsidRPr="004D3A95" w:rsidRDefault="00F26DE8" w:rsidP="004D3A95">
            <w:pPr>
              <w:jc w:val="center"/>
              <w:rPr>
                <w:color w:val="FF0000"/>
                <w:sz w:val="24"/>
                <w:szCs w:val="24"/>
              </w:rPr>
            </w:pPr>
            <w:r>
              <w:rPr>
                <w:sz w:val="24"/>
                <w:szCs w:val="24"/>
              </w:rPr>
              <w:t>97 140</w:t>
            </w:r>
          </w:p>
        </w:tc>
        <w:tc>
          <w:tcPr>
            <w:tcW w:w="823" w:type="pct"/>
            <w:tcBorders>
              <w:top w:val="single" w:sz="4" w:space="0" w:color="auto"/>
              <w:left w:val="single" w:sz="4" w:space="0" w:color="auto"/>
              <w:bottom w:val="single" w:sz="4" w:space="0" w:color="auto"/>
              <w:right w:val="single" w:sz="4" w:space="0" w:color="auto"/>
            </w:tcBorders>
            <w:shd w:val="clear" w:color="auto" w:fill="auto"/>
          </w:tcPr>
          <w:p w:rsidR="004D3A95" w:rsidRPr="00F26DE8" w:rsidRDefault="00F26DE8" w:rsidP="004D3A95">
            <w:pPr>
              <w:jc w:val="center"/>
              <w:rPr>
                <w:sz w:val="24"/>
                <w:szCs w:val="24"/>
              </w:rPr>
            </w:pPr>
            <w:r w:rsidRPr="00F26DE8">
              <w:rPr>
                <w:sz w:val="24"/>
                <w:szCs w:val="24"/>
              </w:rPr>
              <w:t>104 228</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4D3A95" w:rsidRPr="00F26DE8" w:rsidRDefault="00F26DE8" w:rsidP="004D3A95">
            <w:pPr>
              <w:jc w:val="center"/>
              <w:rPr>
                <w:sz w:val="24"/>
                <w:szCs w:val="24"/>
              </w:rPr>
            </w:pPr>
            <w:r w:rsidRPr="00F26DE8">
              <w:rPr>
                <w:sz w:val="24"/>
                <w:szCs w:val="24"/>
              </w:rPr>
              <w:t>127 288</w:t>
            </w:r>
          </w:p>
        </w:tc>
        <w:tc>
          <w:tcPr>
            <w:tcW w:w="827" w:type="pct"/>
            <w:tcBorders>
              <w:top w:val="single" w:sz="4" w:space="0" w:color="auto"/>
              <w:left w:val="single" w:sz="4" w:space="0" w:color="auto"/>
              <w:bottom w:val="single" w:sz="4" w:space="0" w:color="auto"/>
              <w:right w:val="single" w:sz="4" w:space="0" w:color="auto"/>
            </w:tcBorders>
            <w:shd w:val="clear" w:color="auto" w:fill="auto"/>
          </w:tcPr>
          <w:p w:rsidR="004D3A95" w:rsidRPr="00F26DE8" w:rsidRDefault="00F26DE8" w:rsidP="004D3A95">
            <w:pPr>
              <w:jc w:val="center"/>
              <w:rPr>
                <w:sz w:val="24"/>
                <w:szCs w:val="24"/>
              </w:rPr>
            </w:pPr>
            <w:r w:rsidRPr="00F26DE8">
              <w:rPr>
                <w:sz w:val="24"/>
                <w:szCs w:val="24"/>
              </w:rPr>
              <w:t>134 570</w:t>
            </w:r>
          </w:p>
        </w:tc>
      </w:tr>
      <w:tr w:rsidR="004D3A95" w:rsidRPr="004D3A95" w:rsidTr="008E6C46">
        <w:trPr>
          <w:cantSplit/>
          <w:jc w:val="center"/>
        </w:trPr>
        <w:tc>
          <w:tcPr>
            <w:tcW w:w="1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3A95" w:rsidRPr="004D3A95" w:rsidRDefault="004D3A95" w:rsidP="004D3A95">
            <w:pPr>
              <w:rPr>
                <w:sz w:val="24"/>
                <w:szCs w:val="24"/>
              </w:rPr>
            </w:pPr>
            <w:r w:rsidRPr="004D3A95">
              <w:rPr>
                <w:sz w:val="24"/>
                <w:szCs w:val="24"/>
              </w:rPr>
              <w:t>Доля общего объема налоговых и неналоговых доходов в общем объеме доходов, %</w:t>
            </w:r>
          </w:p>
        </w:tc>
        <w:tc>
          <w:tcPr>
            <w:tcW w:w="896" w:type="pct"/>
            <w:tcBorders>
              <w:top w:val="single" w:sz="4" w:space="0" w:color="auto"/>
              <w:left w:val="single" w:sz="4" w:space="0" w:color="auto"/>
              <w:bottom w:val="single" w:sz="4" w:space="0" w:color="auto"/>
              <w:right w:val="single" w:sz="4" w:space="0" w:color="auto"/>
            </w:tcBorders>
            <w:shd w:val="clear" w:color="auto" w:fill="auto"/>
          </w:tcPr>
          <w:p w:rsidR="004D3A95" w:rsidRPr="004D3A95" w:rsidRDefault="00F26DE8" w:rsidP="004D3A95">
            <w:pPr>
              <w:jc w:val="center"/>
              <w:rPr>
                <w:color w:val="FF0000"/>
                <w:sz w:val="24"/>
                <w:szCs w:val="24"/>
              </w:rPr>
            </w:pPr>
            <w:r>
              <w:rPr>
                <w:sz w:val="24"/>
                <w:szCs w:val="24"/>
              </w:rPr>
              <w:t>27,0</w:t>
            </w:r>
          </w:p>
        </w:tc>
        <w:tc>
          <w:tcPr>
            <w:tcW w:w="823" w:type="pct"/>
            <w:tcBorders>
              <w:top w:val="single" w:sz="4" w:space="0" w:color="auto"/>
              <w:left w:val="single" w:sz="4" w:space="0" w:color="auto"/>
              <w:bottom w:val="single" w:sz="4" w:space="0" w:color="auto"/>
              <w:right w:val="single" w:sz="4" w:space="0" w:color="auto"/>
            </w:tcBorders>
            <w:shd w:val="clear" w:color="auto" w:fill="auto"/>
          </w:tcPr>
          <w:p w:rsidR="004D3A95" w:rsidRPr="00F26DE8" w:rsidRDefault="00F26DE8" w:rsidP="004D3A95">
            <w:pPr>
              <w:jc w:val="center"/>
              <w:rPr>
                <w:sz w:val="24"/>
                <w:szCs w:val="24"/>
              </w:rPr>
            </w:pPr>
            <w:r w:rsidRPr="00F26DE8">
              <w:rPr>
                <w:sz w:val="24"/>
                <w:szCs w:val="24"/>
              </w:rPr>
              <w:t>29,5</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4D3A95" w:rsidRPr="00F26DE8" w:rsidRDefault="00F26DE8" w:rsidP="004D3A95">
            <w:pPr>
              <w:jc w:val="center"/>
              <w:rPr>
                <w:sz w:val="24"/>
                <w:szCs w:val="24"/>
              </w:rPr>
            </w:pPr>
            <w:r w:rsidRPr="00F26DE8">
              <w:rPr>
                <w:sz w:val="24"/>
                <w:szCs w:val="24"/>
              </w:rPr>
              <w:t>39,4</w:t>
            </w:r>
          </w:p>
        </w:tc>
        <w:tc>
          <w:tcPr>
            <w:tcW w:w="827" w:type="pct"/>
            <w:tcBorders>
              <w:top w:val="single" w:sz="4" w:space="0" w:color="auto"/>
              <w:left w:val="single" w:sz="4" w:space="0" w:color="auto"/>
              <w:bottom w:val="single" w:sz="4" w:space="0" w:color="auto"/>
              <w:right w:val="single" w:sz="4" w:space="0" w:color="auto"/>
            </w:tcBorders>
            <w:shd w:val="clear" w:color="auto" w:fill="auto"/>
          </w:tcPr>
          <w:p w:rsidR="004D3A95" w:rsidRPr="00F26DE8" w:rsidRDefault="00F26DE8" w:rsidP="004D3A95">
            <w:pPr>
              <w:jc w:val="center"/>
              <w:rPr>
                <w:sz w:val="24"/>
                <w:szCs w:val="24"/>
              </w:rPr>
            </w:pPr>
            <w:r w:rsidRPr="00F26DE8">
              <w:rPr>
                <w:sz w:val="24"/>
                <w:szCs w:val="24"/>
              </w:rPr>
              <w:t>41,1</w:t>
            </w:r>
          </w:p>
        </w:tc>
      </w:tr>
      <w:tr w:rsidR="004D3A95" w:rsidRPr="004D3A95" w:rsidTr="008E6C46">
        <w:trPr>
          <w:cantSplit/>
          <w:jc w:val="center"/>
        </w:trPr>
        <w:tc>
          <w:tcPr>
            <w:tcW w:w="1548" w:type="pct"/>
            <w:tcBorders>
              <w:top w:val="single" w:sz="4" w:space="0" w:color="auto"/>
              <w:left w:val="single" w:sz="4" w:space="0" w:color="auto"/>
              <w:bottom w:val="single" w:sz="4" w:space="0" w:color="auto"/>
              <w:right w:val="single" w:sz="4" w:space="0" w:color="auto"/>
            </w:tcBorders>
            <w:shd w:val="clear" w:color="auto" w:fill="auto"/>
            <w:vAlign w:val="center"/>
          </w:tcPr>
          <w:p w:rsidR="004D3A95" w:rsidRPr="004D3A95" w:rsidRDefault="004D3A95" w:rsidP="004D3A95">
            <w:pPr>
              <w:rPr>
                <w:sz w:val="24"/>
                <w:szCs w:val="24"/>
              </w:rPr>
            </w:pPr>
            <w:r w:rsidRPr="004D3A95">
              <w:rPr>
                <w:sz w:val="24"/>
                <w:szCs w:val="24"/>
              </w:rPr>
              <w:t>Прирост (снижение)</w:t>
            </w:r>
          </w:p>
          <w:p w:rsidR="004D3A95" w:rsidRPr="004D3A95" w:rsidRDefault="004D3A95" w:rsidP="004D3A95">
            <w:pPr>
              <w:rPr>
                <w:sz w:val="24"/>
                <w:szCs w:val="24"/>
              </w:rPr>
            </w:pPr>
            <w:r w:rsidRPr="004D3A95">
              <w:rPr>
                <w:sz w:val="24"/>
                <w:szCs w:val="24"/>
              </w:rPr>
              <w:t xml:space="preserve">к предыдущему году, </w:t>
            </w:r>
          </w:p>
          <w:p w:rsidR="004D3A95" w:rsidRPr="004D3A95" w:rsidRDefault="004D3A95" w:rsidP="004D3A95">
            <w:pPr>
              <w:rPr>
                <w:sz w:val="24"/>
                <w:szCs w:val="24"/>
              </w:rPr>
            </w:pPr>
            <w:r w:rsidRPr="004D3A95">
              <w:rPr>
                <w:sz w:val="24"/>
                <w:szCs w:val="24"/>
              </w:rPr>
              <w:t>тыс. рублей</w:t>
            </w:r>
          </w:p>
        </w:tc>
        <w:tc>
          <w:tcPr>
            <w:tcW w:w="896" w:type="pct"/>
            <w:tcBorders>
              <w:top w:val="single" w:sz="4" w:space="0" w:color="auto"/>
              <w:left w:val="single" w:sz="4" w:space="0" w:color="auto"/>
              <w:bottom w:val="single" w:sz="4" w:space="0" w:color="auto"/>
              <w:right w:val="single" w:sz="4" w:space="0" w:color="auto"/>
            </w:tcBorders>
            <w:shd w:val="clear" w:color="auto" w:fill="auto"/>
          </w:tcPr>
          <w:p w:rsidR="004D3A95" w:rsidRPr="004D3A95" w:rsidRDefault="004D3A95" w:rsidP="004D3A95">
            <w:pPr>
              <w:jc w:val="center"/>
              <w:rPr>
                <w:sz w:val="24"/>
                <w:szCs w:val="24"/>
              </w:rPr>
            </w:pPr>
            <w:r w:rsidRPr="004D3A95">
              <w:rPr>
                <w:sz w:val="24"/>
                <w:szCs w:val="24"/>
              </w:rPr>
              <w:t>х</w:t>
            </w:r>
          </w:p>
        </w:tc>
        <w:tc>
          <w:tcPr>
            <w:tcW w:w="823" w:type="pct"/>
            <w:tcBorders>
              <w:top w:val="single" w:sz="4" w:space="0" w:color="auto"/>
              <w:left w:val="single" w:sz="4" w:space="0" w:color="auto"/>
              <w:bottom w:val="single" w:sz="4" w:space="0" w:color="auto"/>
              <w:right w:val="single" w:sz="4" w:space="0" w:color="auto"/>
            </w:tcBorders>
            <w:shd w:val="clear" w:color="auto" w:fill="auto"/>
          </w:tcPr>
          <w:p w:rsidR="004D3A95" w:rsidRPr="00F26DE8" w:rsidRDefault="00F26DE8" w:rsidP="004D3A95">
            <w:pPr>
              <w:jc w:val="center"/>
              <w:rPr>
                <w:sz w:val="24"/>
                <w:szCs w:val="24"/>
              </w:rPr>
            </w:pPr>
            <w:r>
              <w:rPr>
                <w:sz w:val="24"/>
                <w:szCs w:val="24"/>
              </w:rPr>
              <w:t>7 088</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4D3A95" w:rsidRPr="00F26DE8" w:rsidRDefault="00F26DE8" w:rsidP="004D3A95">
            <w:pPr>
              <w:jc w:val="center"/>
              <w:rPr>
                <w:sz w:val="24"/>
                <w:szCs w:val="24"/>
              </w:rPr>
            </w:pPr>
            <w:r>
              <w:rPr>
                <w:sz w:val="24"/>
                <w:szCs w:val="24"/>
              </w:rPr>
              <w:t>23 060</w:t>
            </w:r>
          </w:p>
        </w:tc>
        <w:tc>
          <w:tcPr>
            <w:tcW w:w="827" w:type="pct"/>
            <w:tcBorders>
              <w:top w:val="single" w:sz="4" w:space="0" w:color="auto"/>
              <w:left w:val="single" w:sz="4" w:space="0" w:color="auto"/>
              <w:bottom w:val="single" w:sz="4" w:space="0" w:color="auto"/>
              <w:right w:val="single" w:sz="4" w:space="0" w:color="auto"/>
            </w:tcBorders>
            <w:shd w:val="clear" w:color="auto" w:fill="auto"/>
          </w:tcPr>
          <w:p w:rsidR="004D3A95" w:rsidRPr="00F26DE8" w:rsidRDefault="00F26DE8" w:rsidP="004D3A95">
            <w:pPr>
              <w:jc w:val="center"/>
              <w:rPr>
                <w:sz w:val="24"/>
                <w:szCs w:val="24"/>
              </w:rPr>
            </w:pPr>
            <w:r>
              <w:rPr>
                <w:sz w:val="24"/>
                <w:szCs w:val="24"/>
              </w:rPr>
              <w:t>7 282</w:t>
            </w:r>
          </w:p>
        </w:tc>
      </w:tr>
      <w:tr w:rsidR="004D3A95" w:rsidRPr="004D3A95" w:rsidTr="008E6C46">
        <w:trPr>
          <w:cantSplit/>
          <w:jc w:val="center"/>
        </w:trPr>
        <w:tc>
          <w:tcPr>
            <w:tcW w:w="1548" w:type="pct"/>
            <w:tcBorders>
              <w:top w:val="single" w:sz="4" w:space="0" w:color="auto"/>
              <w:left w:val="single" w:sz="4" w:space="0" w:color="auto"/>
              <w:bottom w:val="single" w:sz="4" w:space="0" w:color="auto"/>
              <w:right w:val="single" w:sz="4" w:space="0" w:color="auto"/>
            </w:tcBorders>
            <w:shd w:val="clear" w:color="auto" w:fill="auto"/>
            <w:vAlign w:val="center"/>
          </w:tcPr>
          <w:p w:rsidR="004D3A95" w:rsidRPr="004D3A95" w:rsidRDefault="004D3A95" w:rsidP="004D3A95">
            <w:pPr>
              <w:rPr>
                <w:sz w:val="24"/>
                <w:szCs w:val="24"/>
              </w:rPr>
            </w:pPr>
            <w:r w:rsidRPr="004D3A95">
              <w:rPr>
                <w:sz w:val="24"/>
                <w:szCs w:val="24"/>
              </w:rPr>
              <w:t>Темп прироста (снижения)</w:t>
            </w:r>
          </w:p>
          <w:p w:rsidR="004D3A95" w:rsidRPr="004D3A95" w:rsidRDefault="004D3A95" w:rsidP="004D3A95">
            <w:pPr>
              <w:rPr>
                <w:sz w:val="24"/>
                <w:szCs w:val="24"/>
              </w:rPr>
            </w:pPr>
            <w:r w:rsidRPr="004D3A95">
              <w:rPr>
                <w:sz w:val="24"/>
                <w:szCs w:val="24"/>
              </w:rPr>
              <w:t>к предыдущему году, %</w:t>
            </w:r>
          </w:p>
        </w:tc>
        <w:tc>
          <w:tcPr>
            <w:tcW w:w="896" w:type="pct"/>
            <w:tcBorders>
              <w:top w:val="single" w:sz="4" w:space="0" w:color="auto"/>
              <w:left w:val="single" w:sz="4" w:space="0" w:color="auto"/>
              <w:bottom w:val="single" w:sz="4" w:space="0" w:color="auto"/>
              <w:right w:val="single" w:sz="4" w:space="0" w:color="auto"/>
            </w:tcBorders>
            <w:shd w:val="clear" w:color="auto" w:fill="auto"/>
          </w:tcPr>
          <w:p w:rsidR="004D3A95" w:rsidRPr="004D3A95" w:rsidRDefault="004D3A95" w:rsidP="004D3A95">
            <w:pPr>
              <w:jc w:val="center"/>
              <w:rPr>
                <w:sz w:val="24"/>
                <w:szCs w:val="24"/>
              </w:rPr>
            </w:pPr>
            <w:r w:rsidRPr="004D3A95">
              <w:rPr>
                <w:sz w:val="24"/>
                <w:szCs w:val="24"/>
              </w:rPr>
              <w:t>х</w:t>
            </w:r>
          </w:p>
        </w:tc>
        <w:tc>
          <w:tcPr>
            <w:tcW w:w="823" w:type="pct"/>
            <w:tcBorders>
              <w:top w:val="single" w:sz="4" w:space="0" w:color="auto"/>
              <w:left w:val="single" w:sz="4" w:space="0" w:color="auto"/>
              <w:bottom w:val="single" w:sz="4" w:space="0" w:color="auto"/>
              <w:right w:val="single" w:sz="4" w:space="0" w:color="auto"/>
            </w:tcBorders>
            <w:shd w:val="clear" w:color="auto" w:fill="auto"/>
          </w:tcPr>
          <w:p w:rsidR="004D3A95" w:rsidRPr="00F26DE8" w:rsidRDefault="00F26DE8" w:rsidP="004D3A95">
            <w:pPr>
              <w:jc w:val="center"/>
              <w:rPr>
                <w:sz w:val="24"/>
                <w:szCs w:val="24"/>
              </w:rPr>
            </w:pPr>
            <w:r>
              <w:rPr>
                <w:sz w:val="24"/>
                <w:szCs w:val="24"/>
              </w:rPr>
              <w:t>7,3</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4D3A95" w:rsidRPr="00F26DE8" w:rsidRDefault="004D3A95" w:rsidP="004D3A95">
            <w:pPr>
              <w:jc w:val="center"/>
              <w:rPr>
                <w:sz w:val="24"/>
                <w:szCs w:val="24"/>
              </w:rPr>
            </w:pPr>
            <w:r w:rsidRPr="00F26DE8">
              <w:rPr>
                <w:sz w:val="24"/>
                <w:szCs w:val="24"/>
              </w:rPr>
              <w:t>1,</w:t>
            </w:r>
            <w:r w:rsidR="00F26DE8">
              <w:rPr>
                <w:sz w:val="24"/>
                <w:szCs w:val="24"/>
              </w:rPr>
              <w:t>2</w:t>
            </w:r>
          </w:p>
        </w:tc>
        <w:tc>
          <w:tcPr>
            <w:tcW w:w="827" w:type="pct"/>
            <w:tcBorders>
              <w:top w:val="single" w:sz="4" w:space="0" w:color="auto"/>
              <w:left w:val="single" w:sz="4" w:space="0" w:color="auto"/>
              <w:bottom w:val="single" w:sz="4" w:space="0" w:color="auto"/>
              <w:right w:val="single" w:sz="4" w:space="0" w:color="auto"/>
            </w:tcBorders>
            <w:shd w:val="clear" w:color="auto" w:fill="auto"/>
          </w:tcPr>
          <w:p w:rsidR="004D3A95" w:rsidRPr="00F26DE8" w:rsidRDefault="00F26DE8" w:rsidP="004D3A95">
            <w:pPr>
              <w:jc w:val="center"/>
              <w:rPr>
                <w:sz w:val="24"/>
                <w:szCs w:val="24"/>
              </w:rPr>
            </w:pPr>
            <w:r>
              <w:rPr>
                <w:sz w:val="24"/>
                <w:szCs w:val="24"/>
              </w:rPr>
              <w:t>1,06</w:t>
            </w:r>
          </w:p>
        </w:tc>
      </w:tr>
    </w:tbl>
    <w:p w:rsidR="004D3A95" w:rsidRPr="004D3A95" w:rsidRDefault="004D3A95" w:rsidP="004D3A95">
      <w:pPr>
        <w:jc w:val="both"/>
        <w:rPr>
          <w:color w:val="FF0000"/>
          <w:sz w:val="24"/>
          <w:szCs w:val="24"/>
        </w:rPr>
      </w:pPr>
    </w:p>
    <w:p w:rsidR="004D3A95" w:rsidRPr="004D3A95" w:rsidRDefault="004D3A95" w:rsidP="004D3A95">
      <w:pPr>
        <w:ind w:firstLine="709"/>
        <w:jc w:val="both"/>
        <w:rPr>
          <w:sz w:val="24"/>
          <w:szCs w:val="24"/>
        </w:rPr>
      </w:pPr>
      <w:r w:rsidRPr="004D3A95">
        <w:rPr>
          <w:sz w:val="24"/>
          <w:szCs w:val="24"/>
        </w:rPr>
        <w:t>В 202</w:t>
      </w:r>
      <w:r w:rsidR="00F26DE8">
        <w:rPr>
          <w:sz w:val="24"/>
          <w:szCs w:val="24"/>
        </w:rPr>
        <w:t>4</w:t>
      </w:r>
      <w:r w:rsidRPr="004D3A95">
        <w:rPr>
          <w:sz w:val="24"/>
          <w:szCs w:val="24"/>
        </w:rPr>
        <w:t xml:space="preserve"> году поступления налоговых и неналоговых доходов прогнозируются с</w:t>
      </w:r>
      <w:r w:rsidR="00947FFE">
        <w:rPr>
          <w:sz w:val="24"/>
          <w:szCs w:val="24"/>
        </w:rPr>
        <w:t xml:space="preserve"> ростом</w:t>
      </w:r>
      <w:r w:rsidRPr="004D3A95">
        <w:rPr>
          <w:sz w:val="24"/>
          <w:szCs w:val="24"/>
        </w:rPr>
        <w:t xml:space="preserve"> к уточненному плану на 202</w:t>
      </w:r>
      <w:r w:rsidR="00F26DE8">
        <w:rPr>
          <w:sz w:val="24"/>
          <w:szCs w:val="24"/>
        </w:rPr>
        <w:t>3</w:t>
      </w:r>
      <w:r w:rsidRPr="004D3A95">
        <w:rPr>
          <w:sz w:val="24"/>
          <w:szCs w:val="24"/>
        </w:rPr>
        <w:t xml:space="preserve"> года на </w:t>
      </w:r>
      <w:r w:rsidR="00947FFE">
        <w:rPr>
          <w:sz w:val="24"/>
          <w:szCs w:val="24"/>
        </w:rPr>
        <w:t>7,3</w:t>
      </w:r>
      <w:r w:rsidRPr="004D3A95">
        <w:rPr>
          <w:sz w:val="24"/>
          <w:szCs w:val="24"/>
        </w:rPr>
        <w:t xml:space="preserve"> процент</w:t>
      </w:r>
      <w:r w:rsidR="00947FFE">
        <w:rPr>
          <w:sz w:val="24"/>
          <w:szCs w:val="24"/>
        </w:rPr>
        <w:t>ов</w:t>
      </w:r>
      <w:r w:rsidRPr="004D3A95">
        <w:rPr>
          <w:sz w:val="24"/>
          <w:szCs w:val="24"/>
        </w:rPr>
        <w:t>, в 202</w:t>
      </w:r>
      <w:r w:rsidR="00947FFE">
        <w:rPr>
          <w:sz w:val="24"/>
          <w:szCs w:val="24"/>
        </w:rPr>
        <w:t>5</w:t>
      </w:r>
      <w:r w:rsidRPr="004D3A95">
        <w:rPr>
          <w:sz w:val="24"/>
          <w:szCs w:val="24"/>
        </w:rPr>
        <w:t xml:space="preserve"> году к 202</w:t>
      </w:r>
      <w:r w:rsidR="00947FFE">
        <w:rPr>
          <w:sz w:val="24"/>
          <w:szCs w:val="24"/>
        </w:rPr>
        <w:t>4</w:t>
      </w:r>
      <w:r w:rsidRPr="004D3A95">
        <w:rPr>
          <w:sz w:val="24"/>
          <w:szCs w:val="24"/>
        </w:rPr>
        <w:t xml:space="preserve"> году с ростом на 1,</w:t>
      </w:r>
      <w:r w:rsidR="00947FFE">
        <w:rPr>
          <w:sz w:val="24"/>
          <w:szCs w:val="24"/>
        </w:rPr>
        <w:t>2</w:t>
      </w:r>
      <w:r w:rsidRPr="004D3A95">
        <w:rPr>
          <w:sz w:val="24"/>
          <w:szCs w:val="24"/>
        </w:rPr>
        <w:t xml:space="preserve"> процент</w:t>
      </w:r>
      <w:r w:rsidR="00947FFE">
        <w:rPr>
          <w:sz w:val="24"/>
          <w:szCs w:val="24"/>
        </w:rPr>
        <w:t>ов</w:t>
      </w:r>
      <w:r w:rsidRPr="004D3A95">
        <w:rPr>
          <w:sz w:val="24"/>
          <w:szCs w:val="24"/>
        </w:rPr>
        <w:t>, в 202</w:t>
      </w:r>
      <w:r w:rsidR="00947FFE">
        <w:rPr>
          <w:sz w:val="24"/>
          <w:szCs w:val="24"/>
        </w:rPr>
        <w:t>6</w:t>
      </w:r>
      <w:r w:rsidRPr="004D3A95">
        <w:rPr>
          <w:sz w:val="24"/>
          <w:szCs w:val="24"/>
        </w:rPr>
        <w:t xml:space="preserve"> году к 202</w:t>
      </w:r>
      <w:r w:rsidR="00947FFE">
        <w:rPr>
          <w:sz w:val="24"/>
          <w:szCs w:val="24"/>
        </w:rPr>
        <w:t>5</w:t>
      </w:r>
      <w:r w:rsidRPr="004D3A95">
        <w:rPr>
          <w:sz w:val="24"/>
          <w:szCs w:val="24"/>
        </w:rPr>
        <w:t xml:space="preserve"> году с ростом на </w:t>
      </w:r>
      <w:r w:rsidR="00947FFE">
        <w:rPr>
          <w:sz w:val="24"/>
          <w:szCs w:val="24"/>
        </w:rPr>
        <w:t>1,06</w:t>
      </w:r>
      <w:r w:rsidRPr="004D3A95">
        <w:rPr>
          <w:sz w:val="24"/>
          <w:szCs w:val="24"/>
        </w:rPr>
        <w:t xml:space="preserve"> процент</w:t>
      </w:r>
      <w:r w:rsidR="00947FFE">
        <w:rPr>
          <w:sz w:val="24"/>
          <w:szCs w:val="24"/>
        </w:rPr>
        <w:t>ов</w:t>
      </w:r>
      <w:r w:rsidRPr="004D3A95">
        <w:rPr>
          <w:sz w:val="24"/>
          <w:szCs w:val="24"/>
        </w:rPr>
        <w:t>.</w:t>
      </w:r>
    </w:p>
    <w:p w:rsidR="004D3A95" w:rsidRPr="004D3A95" w:rsidRDefault="004D3A95" w:rsidP="004D3A95">
      <w:pPr>
        <w:ind w:firstLine="709"/>
        <w:jc w:val="both"/>
        <w:rPr>
          <w:sz w:val="24"/>
          <w:szCs w:val="24"/>
        </w:rPr>
      </w:pPr>
      <w:r w:rsidRPr="004D3A95">
        <w:rPr>
          <w:sz w:val="24"/>
          <w:szCs w:val="24"/>
        </w:rPr>
        <w:t>Рост налоговых и неналоговых доходов обусловлен прогнозируемым увеличением налоговой базы по основным доходным источникам: налогу на доходы физических лиц, акцизам, налогу на имущество организаций, налогам на совокупный доход на фоне прогнозируемого восстановления экономики, повышения инвестиционной привлекательности, принятия дополнительных мер, направленных на увеличение доходов бюджета, совершенствования налогового администрирования.</w:t>
      </w:r>
    </w:p>
    <w:p w:rsidR="004D3A95" w:rsidRPr="00145525" w:rsidRDefault="004D3A95" w:rsidP="004D3A95">
      <w:pPr>
        <w:tabs>
          <w:tab w:val="left" w:pos="2160"/>
          <w:tab w:val="left" w:pos="2340"/>
        </w:tabs>
        <w:ind w:firstLine="709"/>
        <w:jc w:val="both"/>
        <w:rPr>
          <w:bCs/>
          <w:sz w:val="24"/>
          <w:szCs w:val="24"/>
        </w:rPr>
      </w:pPr>
      <w:r w:rsidRPr="00145525">
        <w:rPr>
          <w:bCs/>
          <w:sz w:val="24"/>
          <w:szCs w:val="24"/>
        </w:rPr>
        <w:t>Структура налоговых и неналоговых доходов представлена в следующей таблице.</w:t>
      </w:r>
    </w:p>
    <w:p w:rsidR="004D3A95" w:rsidRPr="00145525" w:rsidRDefault="004D3A95" w:rsidP="004D3A95">
      <w:pPr>
        <w:tabs>
          <w:tab w:val="left" w:pos="2160"/>
          <w:tab w:val="left" w:pos="2340"/>
        </w:tabs>
        <w:ind w:firstLine="709"/>
        <w:jc w:val="both"/>
        <w:rPr>
          <w:bCs/>
          <w:color w:val="FF0000"/>
          <w:sz w:val="24"/>
          <w:szCs w:val="24"/>
        </w:rPr>
      </w:pPr>
    </w:p>
    <w:tbl>
      <w:tblPr>
        <w:tblW w:w="488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tblCellMar>
        <w:tblLook w:val="04A0"/>
      </w:tblPr>
      <w:tblGrid>
        <w:gridCol w:w="3119"/>
        <w:gridCol w:w="1561"/>
        <w:gridCol w:w="1702"/>
        <w:gridCol w:w="1702"/>
        <w:gridCol w:w="1551"/>
      </w:tblGrid>
      <w:tr w:rsidR="004D3A95" w:rsidRPr="00145525" w:rsidTr="008E6C46">
        <w:trPr>
          <w:cantSplit/>
          <w:trHeight w:val="246"/>
          <w:tblHeader/>
        </w:trPr>
        <w:tc>
          <w:tcPr>
            <w:tcW w:w="1619" w:type="pct"/>
            <w:vMerge w:val="restart"/>
            <w:tcBorders>
              <w:top w:val="single" w:sz="4" w:space="0" w:color="auto"/>
              <w:left w:val="single" w:sz="4" w:space="0" w:color="auto"/>
              <w:bottom w:val="single" w:sz="4" w:space="0" w:color="auto"/>
              <w:right w:val="single" w:sz="4" w:space="0" w:color="auto"/>
            </w:tcBorders>
            <w:vAlign w:val="center"/>
            <w:hideMark/>
          </w:tcPr>
          <w:p w:rsidR="004D3A95" w:rsidRPr="00145525" w:rsidRDefault="004D3A95" w:rsidP="004D3A95">
            <w:pPr>
              <w:jc w:val="center"/>
              <w:rPr>
                <w:sz w:val="24"/>
                <w:szCs w:val="24"/>
              </w:rPr>
            </w:pPr>
            <w:r w:rsidRPr="00145525">
              <w:rPr>
                <w:sz w:val="24"/>
                <w:szCs w:val="24"/>
              </w:rPr>
              <w:t>Наименование показателя</w:t>
            </w:r>
          </w:p>
        </w:tc>
        <w:tc>
          <w:tcPr>
            <w:tcW w:w="810" w:type="pct"/>
            <w:vMerge w:val="restart"/>
            <w:tcBorders>
              <w:top w:val="single" w:sz="4" w:space="0" w:color="auto"/>
              <w:left w:val="single" w:sz="4" w:space="0" w:color="auto"/>
              <w:right w:val="single" w:sz="4" w:space="0" w:color="auto"/>
            </w:tcBorders>
            <w:vAlign w:val="center"/>
            <w:hideMark/>
          </w:tcPr>
          <w:p w:rsidR="004D3A95" w:rsidRPr="00145525" w:rsidRDefault="004D3A95" w:rsidP="004D3A95">
            <w:pPr>
              <w:jc w:val="center"/>
              <w:rPr>
                <w:sz w:val="24"/>
                <w:szCs w:val="24"/>
              </w:rPr>
            </w:pPr>
            <w:r w:rsidRPr="00145525">
              <w:rPr>
                <w:sz w:val="24"/>
                <w:szCs w:val="24"/>
              </w:rPr>
              <w:t>202</w:t>
            </w:r>
            <w:r w:rsidR="00947FFE" w:rsidRPr="00145525">
              <w:rPr>
                <w:sz w:val="24"/>
                <w:szCs w:val="24"/>
              </w:rPr>
              <w:t>3</w:t>
            </w:r>
            <w:r w:rsidRPr="00145525">
              <w:rPr>
                <w:sz w:val="24"/>
                <w:szCs w:val="24"/>
              </w:rPr>
              <w:t xml:space="preserve"> год </w:t>
            </w:r>
          </w:p>
          <w:p w:rsidR="004D3A95" w:rsidRPr="00145525" w:rsidRDefault="004D3A95" w:rsidP="004D3A95">
            <w:pPr>
              <w:jc w:val="center"/>
              <w:rPr>
                <w:color w:val="FF0000"/>
                <w:sz w:val="24"/>
                <w:szCs w:val="24"/>
              </w:rPr>
            </w:pPr>
            <w:proofErr w:type="spellStart"/>
            <w:r w:rsidRPr="00145525">
              <w:rPr>
                <w:sz w:val="24"/>
                <w:szCs w:val="24"/>
              </w:rPr>
              <w:t>уточн</w:t>
            </w:r>
            <w:proofErr w:type="spellEnd"/>
            <w:r w:rsidRPr="00145525">
              <w:rPr>
                <w:sz w:val="24"/>
                <w:szCs w:val="24"/>
              </w:rPr>
              <w:t>. план на 01.10.202</w:t>
            </w:r>
            <w:r w:rsidR="00976891" w:rsidRPr="00145525">
              <w:rPr>
                <w:sz w:val="24"/>
                <w:szCs w:val="24"/>
              </w:rPr>
              <w:t>3</w:t>
            </w:r>
          </w:p>
        </w:tc>
        <w:tc>
          <w:tcPr>
            <w:tcW w:w="2571" w:type="pct"/>
            <w:gridSpan w:val="3"/>
            <w:tcBorders>
              <w:top w:val="single" w:sz="4" w:space="0" w:color="auto"/>
              <w:left w:val="single" w:sz="4" w:space="0" w:color="auto"/>
              <w:bottom w:val="single" w:sz="4" w:space="0" w:color="auto"/>
              <w:right w:val="single" w:sz="4" w:space="0" w:color="auto"/>
            </w:tcBorders>
            <w:vAlign w:val="center"/>
            <w:hideMark/>
          </w:tcPr>
          <w:p w:rsidR="004D3A95" w:rsidRPr="00145525" w:rsidRDefault="004D3A95" w:rsidP="004D3A95">
            <w:pPr>
              <w:jc w:val="center"/>
              <w:rPr>
                <w:color w:val="FF0000"/>
                <w:sz w:val="24"/>
                <w:szCs w:val="24"/>
              </w:rPr>
            </w:pPr>
            <w:r w:rsidRPr="00145525">
              <w:rPr>
                <w:sz w:val="24"/>
                <w:szCs w:val="24"/>
              </w:rPr>
              <w:t>Проект бюджета</w:t>
            </w:r>
          </w:p>
        </w:tc>
      </w:tr>
      <w:tr w:rsidR="004D3A95" w:rsidRPr="00145525" w:rsidTr="008E6C46">
        <w:trPr>
          <w:cantSplit/>
          <w:trHeight w:val="495"/>
          <w:tblHeader/>
        </w:trPr>
        <w:tc>
          <w:tcPr>
            <w:tcW w:w="1619" w:type="pct"/>
            <w:vMerge/>
            <w:tcBorders>
              <w:top w:val="single" w:sz="4" w:space="0" w:color="auto"/>
              <w:left w:val="single" w:sz="4" w:space="0" w:color="auto"/>
              <w:bottom w:val="single" w:sz="4" w:space="0" w:color="auto"/>
              <w:right w:val="single" w:sz="4" w:space="0" w:color="auto"/>
            </w:tcBorders>
            <w:vAlign w:val="center"/>
            <w:hideMark/>
          </w:tcPr>
          <w:p w:rsidR="004D3A95" w:rsidRPr="00145525" w:rsidRDefault="004D3A95" w:rsidP="004D3A95">
            <w:pPr>
              <w:rPr>
                <w:sz w:val="24"/>
                <w:szCs w:val="24"/>
              </w:rPr>
            </w:pPr>
          </w:p>
        </w:tc>
        <w:tc>
          <w:tcPr>
            <w:tcW w:w="810" w:type="pct"/>
            <w:vMerge/>
            <w:tcBorders>
              <w:left w:val="single" w:sz="4" w:space="0" w:color="auto"/>
              <w:right w:val="single" w:sz="4" w:space="0" w:color="auto"/>
            </w:tcBorders>
            <w:vAlign w:val="center"/>
            <w:hideMark/>
          </w:tcPr>
          <w:p w:rsidR="004D3A95" w:rsidRPr="00145525" w:rsidRDefault="004D3A95" w:rsidP="004D3A95">
            <w:pPr>
              <w:rPr>
                <w:color w:val="FF0000"/>
                <w:sz w:val="24"/>
                <w:szCs w:val="24"/>
              </w:rPr>
            </w:pPr>
          </w:p>
        </w:tc>
        <w:tc>
          <w:tcPr>
            <w:tcW w:w="883" w:type="pct"/>
            <w:tcBorders>
              <w:top w:val="single" w:sz="4" w:space="0" w:color="auto"/>
              <w:left w:val="single" w:sz="4" w:space="0" w:color="auto"/>
              <w:right w:val="single" w:sz="4" w:space="0" w:color="auto"/>
            </w:tcBorders>
            <w:vAlign w:val="center"/>
            <w:hideMark/>
          </w:tcPr>
          <w:p w:rsidR="004D3A95" w:rsidRPr="00145525" w:rsidRDefault="004D3A95" w:rsidP="004D3A95">
            <w:pPr>
              <w:jc w:val="center"/>
              <w:rPr>
                <w:sz w:val="24"/>
                <w:szCs w:val="24"/>
              </w:rPr>
            </w:pPr>
            <w:r w:rsidRPr="00145525">
              <w:rPr>
                <w:sz w:val="24"/>
                <w:szCs w:val="24"/>
              </w:rPr>
              <w:t>202</w:t>
            </w:r>
            <w:r w:rsidR="00947FFE" w:rsidRPr="00145525">
              <w:rPr>
                <w:sz w:val="24"/>
                <w:szCs w:val="24"/>
              </w:rPr>
              <w:t>4</w:t>
            </w:r>
            <w:r w:rsidRPr="00145525">
              <w:rPr>
                <w:sz w:val="24"/>
                <w:szCs w:val="24"/>
              </w:rPr>
              <w:t xml:space="preserve"> год</w:t>
            </w:r>
          </w:p>
        </w:tc>
        <w:tc>
          <w:tcPr>
            <w:tcW w:w="883" w:type="pct"/>
            <w:tcBorders>
              <w:top w:val="single" w:sz="4" w:space="0" w:color="auto"/>
              <w:left w:val="single" w:sz="4" w:space="0" w:color="auto"/>
              <w:right w:val="single" w:sz="4" w:space="0" w:color="auto"/>
            </w:tcBorders>
            <w:vAlign w:val="center"/>
            <w:hideMark/>
          </w:tcPr>
          <w:p w:rsidR="004D3A95" w:rsidRPr="00145525" w:rsidRDefault="004D3A95" w:rsidP="004D3A95">
            <w:pPr>
              <w:jc w:val="center"/>
              <w:rPr>
                <w:sz w:val="24"/>
                <w:szCs w:val="24"/>
              </w:rPr>
            </w:pPr>
            <w:r w:rsidRPr="00145525">
              <w:rPr>
                <w:sz w:val="24"/>
                <w:szCs w:val="24"/>
              </w:rPr>
              <w:t>202</w:t>
            </w:r>
            <w:r w:rsidR="00947FFE" w:rsidRPr="00145525">
              <w:rPr>
                <w:sz w:val="24"/>
                <w:szCs w:val="24"/>
              </w:rPr>
              <w:t>5</w:t>
            </w:r>
            <w:r w:rsidRPr="00145525">
              <w:rPr>
                <w:sz w:val="24"/>
                <w:szCs w:val="24"/>
              </w:rPr>
              <w:t xml:space="preserve"> год</w:t>
            </w:r>
          </w:p>
        </w:tc>
        <w:tc>
          <w:tcPr>
            <w:tcW w:w="805" w:type="pct"/>
            <w:tcBorders>
              <w:top w:val="single" w:sz="4" w:space="0" w:color="auto"/>
              <w:left w:val="single" w:sz="4" w:space="0" w:color="auto"/>
              <w:right w:val="single" w:sz="4" w:space="0" w:color="auto"/>
            </w:tcBorders>
            <w:vAlign w:val="center"/>
            <w:hideMark/>
          </w:tcPr>
          <w:p w:rsidR="004D3A95" w:rsidRPr="00145525" w:rsidRDefault="004D3A95" w:rsidP="004D3A95">
            <w:pPr>
              <w:jc w:val="center"/>
              <w:rPr>
                <w:sz w:val="24"/>
                <w:szCs w:val="24"/>
              </w:rPr>
            </w:pPr>
            <w:r w:rsidRPr="00145525">
              <w:rPr>
                <w:sz w:val="24"/>
                <w:szCs w:val="24"/>
              </w:rPr>
              <w:t>202</w:t>
            </w:r>
            <w:r w:rsidR="00947FFE" w:rsidRPr="00145525">
              <w:rPr>
                <w:sz w:val="24"/>
                <w:szCs w:val="24"/>
              </w:rPr>
              <w:t>6</w:t>
            </w:r>
            <w:r w:rsidRPr="00145525">
              <w:rPr>
                <w:sz w:val="24"/>
                <w:szCs w:val="24"/>
              </w:rPr>
              <w:t xml:space="preserve"> год </w:t>
            </w:r>
          </w:p>
        </w:tc>
      </w:tr>
      <w:tr w:rsidR="004D3A95" w:rsidRPr="00145525" w:rsidTr="008E6C46">
        <w:trPr>
          <w:cantSplit/>
          <w:trHeight w:val="486"/>
        </w:trPr>
        <w:tc>
          <w:tcPr>
            <w:tcW w:w="1619" w:type="pct"/>
            <w:tcBorders>
              <w:top w:val="single" w:sz="4" w:space="0" w:color="auto"/>
              <w:left w:val="single" w:sz="4" w:space="0" w:color="auto"/>
              <w:bottom w:val="single" w:sz="4" w:space="0" w:color="auto"/>
              <w:right w:val="single" w:sz="4" w:space="0" w:color="auto"/>
            </w:tcBorders>
            <w:hideMark/>
          </w:tcPr>
          <w:p w:rsidR="004D3A95" w:rsidRPr="00145525" w:rsidRDefault="004D3A95" w:rsidP="004D3A95">
            <w:pPr>
              <w:rPr>
                <w:sz w:val="24"/>
                <w:szCs w:val="24"/>
              </w:rPr>
            </w:pPr>
            <w:r w:rsidRPr="00145525">
              <w:rPr>
                <w:sz w:val="24"/>
                <w:szCs w:val="24"/>
              </w:rPr>
              <w:t xml:space="preserve">Объем налоговых доходов, </w:t>
            </w:r>
          </w:p>
          <w:p w:rsidR="004D3A95" w:rsidRPr="00145525" w:rsidRDefault="004D3A95" w:rsidP="004D3A95">
            <w:pPr>
              <w:rPr>
                <w:sz w:val="24"/>
                <w:szCs w:val="24"/>
              </w:rPr>
            </w:pPr>
            <w:r w:rsidRPr="00145525">
              <w:rPr>
                <w:sz w:val="24"/>
                <w:szCs w:val="24"/>
              </w:rPr>
              <w:t>тыс. рублей</w:t>
            </w:r>
          </w:p>
        </w:tc>
        <w:tc>
          <w:tcPr>
            <w:tcW w:w="810" w:type="pct"/>
            <w:tcBorders>
              <w:top w:val="single" w:sz="4" w:space="0" w:color="auto"/>
              <w:left w:val="single" w:sz="4" w:space="0" w:color="auto"/>
              <w:bottom w:val="single" w:sz="4" w:space="0" w:color="auto"/>
              <w:right w:val="single" w:sz="4" w:space="0" w:color="auto"/>
            </w:tcBorders>
            <w:hideMark/>
          </w:tcPr>
          <w:p w:rsidR="004D3A95" w:rsidRPr="00145525" w:rsidRDefault="008A05C6" w:rsidP="004D3A95">
            <w:pPr>
              <w:jc w:val="center"/>
              <w:rPr>
                <w:color w:val="FF0000"/>
                <w:sz w:val="24"/>
                <w:szCs w:val="24"/>
              </w:rPr>
            </w:pPr>
            <w:r w:rsidRPr="00145525">
              <w:rPr>
                <w:sz w:val="24"/>
                <w:szCs w:val="24"/>
              </w:rPr>
              <w:t>88 376</w:t>
            </w:r>
          </w:p>
        </w:tc>
        <w:tc>
          <w:tcPr>
            <w:tcW w:w="883" w:type="pct"/>
            <w:tcBorders>
              <w:top w:val="single" w:sz="4" w:space="0" w:color="auto"/>
              <w:left w:val="single" w:sz="4" w:space="0" w:color="auto"/>
              <w:bottom w:val="single" w:sz="4" w:space="0" w:color="auto"/>
              <w:right w:val="single" w:sz="4" w:space="0" w:color="auto"/>
            </w:tcBorders>
            <w:hideMark/>
          </w:tcPr>
          <w:p w:rsidR="004D3A95" w:rsidRPr="00145525" w:rsidRDefault="008A05C6" w:rsidP="004D3A95">
            <w:pPr>
              <w:jc w:val="center"/>
              <w:rPr>
                <w:color w:val="FF0000"/>
                <w:sz w:val="24"/>
                <w:szCs w:val="24"/>
              </w:rPr>
            </w:pPr>
            <w:r w:rsidRPr="00145525">
              <w:rPr>
                <w:sz w:val="24"/>
                <w:szCs w:val="24"/>
              </w:rPr>
              <w:t>96 051</w:t>
            </w:r>
          </w:p>
        </w:tc>
        <w:tc>
          <w:tcPr>
            <w:tcW w:w="883" w:type="pct"/>
            <w:tcBorders>
              <w:top w:val="single" w:sz="4" w:space="0" w:color="auto"/>
              <w:left w:val="single" w:sz="4" w:space="0" w:color="auto"/>
              <w:bottom w:val="single" w:sz="4" w:space="0" w:color="auto"/>
              <w:right w:val="single" w:sz="4" w:space="0" w:color="auto"/>
            </w:tcBorders>
            <w:hideMark/>
          </w:tcPr>
          <w:p w:rsidR="004D3A95" w:rsidRPr="00145525" w:rsidRDefault="00145525" w:rsidP="004D3A95">
            <w:pPr>
              <w:jc w:val="center"/>
              <w:rPr>
                <w:color w:val="FF0000"/>
                <w:sz w:val="24"/>
                <w:szCs w:val="24"/>
              </w:rPr>
            </w:pPr>
            <w:r w:rsidRPr="00145525">
              <w:rPr>
                <w:sz w:val="24"/>
                <w:szCs w:val="24"/>
              </w:rPr>
              <w:t>119 292</w:t>
            </w:r>
          </w:p>
        </w:tc>
        <w:tc>
          <w:tcPr>
            <w:tcW w:w="805" w:type="pct"/>
            <w:tcBorders>
              <w:top w:val="single" w:sz="4" w:space="0" w:color="auto"/>
              <w:left w:val="single" w:sz="4" w:space="0" w:color="auto"/>
              <w:bottom w:val="single" w:sz="4" w:space="0" w:color="auto"/>
              <w:right w:val="single" w:sz="4" w:space="0" w:color="auto"/>
            </w:tcBorders>
            <w:hideMark/>
          </w:tcPr>
          <w:p w:rsidR="004D3A95" w:rsidRPr="00145525" w:rsidRDefault="00145525" w:rsidP="004D3A95">
            <w:pPr>
              <w:rPr>
                <w:color w:val="FF0000"/>
                <w:sz w:val="24"/>
                <w:szCs w:val="24"/>
              </w:rPr>
            </w:pPr>
            <w:r w:rsidRPr="00145525">
              <w:rPr>
                <w:sz w:val="24"/>
                <w:szCs w:val="24"/>
              </w:rPr>
              <w:t>126 574</w:t>
            </w:r>
          </w:p>
        </w:tc>
      </w:tr>
      <w:tr w:rsidR="004D3A95" w:rsidRPr="00145525" w:rsidTr="008E6C46">
        <w:trPr>
          <w:cantSplit/>
          <w:trHeight w:val="486"/>
        </w:trPr>
        <w:tc>
          <w:tcPr>
            <w:tcW w:w="1619" w:type="pct"/>
            <w:tcBorders>
              <w:top w:val="single" w:sz="4" w:space="0" w:color="auto"/>
              <w:left w:val="single" w:sz="4" w:space="0" w:color="auto"/>
              <w:bottom w:val="single" w:sz="4" w:space="0" w:color="auto"/>
              <w:right w:val="single" w:sz="4" w:space="0" w:color="auto"/>
            </w:tcBorders>
          </w:tcPr>
          <w:p w:rsidR="004D3A95" w:rsidRPr="00145525" w:rsidRDefault="004D3A95" w:rsidP="004D3A95">
            <w:pPr>
              <w:rPr>
                <w:sz w:val="24"/>
                <w:szCs w:val="24"/>
              </w:rPr>
            </w:pPr>
            <w:r w:rsidRPr="00145525">
              <w:rPr>
                <w:sz w:val="24"/>
                <w:szCs w:val="24"/>
              </w:rPr>
              <w:t>Доля налоговых доходов</w:t>
            </w:r>
            <w:r w:rsidRPr="00145525">
              <w:rPr>
                <w:sz w:val="24"/>
                <w:szCs w:val="24"/>
              </w:rPr>
              <w:br/>
              <w:t xml:space="preserve"> в общем объеме налоговых и неналоговых доходов, %</w:t>
            </w:r>
          </w:p>
        </w:tc>
        <w:tc>
          <w:tcPr>
            <w:tcW w:w="810" w:type="pct"/>
            <w:tcBorders>
              <w:top w:val="single" w:sz="4" w:space="0" w:color="auto"/>
              <w:left w:val="single" w:sz="4" w:space="0" w:color="auto"/>
              <w:bottom w:val="single" w:sz="4" w:space="0" w:color="auto"/>
              <w:right w:val="single" w:sz="4" w:space="0" w:color="auto"/>
            </w:tcBorders>
          </w:tcPr>
          <w:p w:rsidR="004D3A95" w:rsidRPr="00145525" w:rsidRDefault="00145525" w:rsidP="004D3A95">
            <w:pPr>
              <w:jc w:val="center"/>
              <w:rPr>
                <w:sz w:val="24"/>
                <w:szCs w:val="24"/>
              </w:rPr>
            </w:pPr>
            <w:r w:rsidRPr="00145525">
              <w:rPr>
                <w:sz w:val="24"/>
                <w:szCs w:val="24"/>
              </w:rPr>
              <w:t>91</w:t>
            </w:r>
          </w:p>
          <w:p w:rsidR="00145525" w:rsidRPr="00145525" w:rsidRDefault="00145525" w:rsidP="004D3A95">
            <w:pPr>
              <w:jc w:val="center"/>
              <w:rPr>
                <w:color w:val="FF0000"/>
                <w:sz w:val="24"/>
                <w:szCs w:val="24"/>
              </w:rPr>
            </w:pPr>
          </w:p>
        </w:tc>
        <w:tc>
          <w:tcPr>
            <w:tcW w:w="883" w:type="pct"/>
            <w:tcBorders>
              <w:top w:val="single" w:sz="4" w:space="0" w:color="auto"/>
              <w:left w:val="single" w:sz="4" w:space="0" w:color="auto"/>
              <w:bottom w:val="single" w:sz="4" w:space="0" w:color="auto"/>
              <w:right w:val="single" w:sz="4" w:space="0" w:color="auto"/>
            </w:tcBorders>
          </w:tcPr>
          <w:p w:rsidR="004D3A95" w:rsidRPr="00145525" w:rsidRDefault="00145525" w:rsidP="004D3A95">
            <w:pPr>
              <w:jc w:val="center"/>
              <w:rPr>
                <w:color w:val="FF0000"/>
                <w:sz w:val="24"/>
                <w:szCs w:val="24"/>
              </w:rPr>
            </w:pPr>
            <w:r w:rsidRPr="00145525">
              <w:rPr>
                <w:sz w:val="24"/>
                <w:szCs w:val="24"/>
              </w:rPr>
              <w:t>92,2</w:t>
            </w:r>
          </w:p>
        </w:tc>
        <w:tc>
          <w:tcPr>
            <w:tcW w:w="883" w:type="pct"/>
            <w:tcBorders>
              <w:top w:val="single" w:sz="4" w:space="0" w:color="auto"/>
              <w:left w:val="single" w:sz="4" w:space="0" w:color="auto"/>
              <w:bottom w:val="single" w:sz="4" w:space="0" w:color="auto"/>
              <w:right w:val="single" w:sz="4" w:space="0" w:color="auto"/>
            </w:tcBorders>
          </w:tcPr>
          <w:p w:rsidR="004D3A95" w:rsidRPr="00145525" w:rsidRDefault="00145525" w:rsidP="004D3A95">
            <w:pPr>
              <w:jc w:val="center"/>
              <w:rPr>
                <w:color w:val="FF0000"/>
                <w:sz w:val="24"/>
                <w:szCs w:val="24"/>
              </w:rPr>
            </w:pPr>
            <w:r w:rsidRPr="00145525">
              <w:rPr>
                <w:sz w:val="24"/>
                <w:szCs w:val="24"/>
              </w:rPr>
              <w:t>93,7</w:t>
            </w:r>
          </w:p>
        </w:tc>
        <w:tc>
          <w:tcPr>
            <w:tcW w:w="805" w:type="pct"/>
            <w:tcBorders>
              <w:top w:val="single" w:sz="4" w:space="0" w:color="auto"/>
              <w:left w:val="single" w:sz="4" w:space="0" w:color="auto"/>
              <w:bottom w:val="single" w:sz="4" w:space="0" w:color="auto"/>
              <w:right w:val="single" w:sz="4" w:space="0" w:color="auto"/>
            </w:tcBorders>
          </w:tcPr>
          <w:p w:rsidR="004D3A95" w:rsidRPr="00145525" w:rsidRDefault="00145525" w:rsidP="004D3A95">
            <w:pPr>
              <w:jc w:val="center"/>
              <w:rPr>
                <w:color w:val="FF0000"/>
                <w:sz w:val="24"/>
                <w:szCs w:val="24"/>
              </w:rPr>
            </w:pPr>
            <w:r w:rsidRPr="00145525">
              <w:rPr>
                <w:sz w:val="24"/>
                <w:szCs w:val="24"/>
              </w:rPr>
              <w:t>94,1</w:t>
            </w:r>
          </w:p>
        </w:tc>
      </w:tr>
      <w:tr w:rsidR="004D3A95" w:rsidRPr="004D3A95" w:rsidTr="008E6C46">
        <w:trPr>
          <w:cantSplit/>
          <w:trHeight w:val="330"/>
        </w:trPr>
        <w:tc>
          <w:tcPr>
            <w:tcW w:w="1619" w:type="pct"/>
            <w:tcBorders>
              <w:top w:val="single" w:sz="4" w:space="0" w:color="auto"/>
              <w:left w:val="single" w:sz="4" w:space="0" w:color="auto"/>
              <w:bottom w:val="single" w:sz="4" w:space="0" w:color="auto"/>
              <w:right w:val="single" w:sz="4" w:space="0" w:color="auto"/>
            </w:tcBorders>
            <w:hideMark/>
          </w:tcPr>
          <w:p w:rsidR="004D3A95" w:rsidRPr="00145525" w:rsidRDefault="004D3A95" w:rsidP="004D3A95">
            <w:pPr>
              <w:rPr>
                <w:sz w:val="24"/>
                <w:szCs w:val="24"/>
              </w:rPr>
            </w:pPr>
            <w:r w:rsidRPr="00145525">
              <w:rPr>
                <w:sz w:val="24"/>
                <w:szCs w:val="24"/>
              </w:rPr>
              <w:lastRenderedPageBreak/>
              <w:t>Объем неналоговых доходов, тыс. рублей</w:t>
            </w:r>
          </w:p>
        </w:tc>
        <w:tc>
          <w:tcPr>
            <w:tcW w:w="810" w:type="pct"/>
            <w:tcBorders>
              <w:top w:val="single" w:sz="4" w:space="0" w:color="auto"/>
              <w:left w:val="single" w:sz="4" w:space="0" w:color="auto"/>
              <w:bottom w:val="single" w:sz="4" w:space="0" w:color="auto"/>
              <w:right w:val="single" w:sz="4" w:space="0" w:color="auto"/>
            </w:tcBorders>
            <w:hideMark/>
          </w:tcPr>
          <w:p w:rsidR="004D3A95" w:rsidRPr="00145525" w:rsidRDefault="00145525" w:rsidP="004D3A95">
            <w:pPr>
              <w:jc w:val="center"/>
              <w:rPr>
                <w:color w:val="FF0000"/>
                <w:sz w:val="24"/>
                <w:szCs w:val="24"/>
              </w:rPr>
            </w:pPr>
            <w:r>
              <w:rPr>
                <w:sz w:val="24"/>
                <w:szCs w:val="24"/>
              </w:rPr>
              <w:t>8 763,9</w:t>
            </w:r>
          </w:p>
        </w:tc>
        <w:tc>
          <w:tcPr>
            <w:tcW w:w="883" w:type="pct"/>
            <w:tcBorders>
              <w:top w:val="single" w:sz="4" w:space="0" w:color="auto"/>
              <w:left w:val="single" w:sz="4" w:space="0" w:color="auto"/>
              <w:bottom w:val="single" w:sz="4" w:space="0" w:color="auto"/>
              <w:right w:val="single" w:sz="4" w:space="0" w:color="auto"/>
            </w:tcBorders>
            <w:hideMark/>
          </w:tcPr>
          <w:p w:rsidR="004D3A95" w:rsidRPr="001A6633" w:rsidRDefault="00145525" w:rsidP="004D3A95">
            <w:pPr>
              <w:jc w:val="center"/>
              <w:rPr>
                <w:sz w:val="24"/>
                <w:szCs w:val="24"/>
              </w:rPr>
            </w:pPr>
            <w:r w:rsidRPr="001A6633">
              <w:rPr>
                <w:sz w:val="24"/>
                <w:szCs w:val="24"/>
              </w:rPr>
              <w:t>8 177</w:t>
            </w:r>
          </w:p>
        </w:tc>
        <w:tc>
          <w:tcPr>
            <w:tcW w:w="883" w:type="pct"/>
            <w:tcBorders>
              <w:top w:val="single" w:sz="4" w:space="0" w:color="auto"/>
              <w:left w:val="single" w:sz="4" w:space="0" w:color="auto"/>
              <w:bottom w:val="single" w:sz="4" w:space="0" w:color="auto"/>
              <w:right w:val="single" w:sz="4" w:space="0" w:color="auto"/>
            </w:tcBorders>
            <w:hideMark/>
          </w:tcPr>
          <w:p w:rsidR="004D3A95" w:rsidRPr="00145525" w:rsidRDefault="00145525" w:rsidP="004D3A95">
            <w:pPr>
              <w:jc w:val="center"/>
              <w:rPr>
                <w:color w:val="FF0000"/>
                <w:sz w:val="24"/>
                <w:szCs w:val="24"/>
              </w:rPr>
            </w:pPr>
            <w:r>
              <w:rPr>
                <w:sz w:val="24"/>
                <w:szCs w:val="24"/>
              </w:rPr>
              <w:t>7 996</w:t>
            </w:r>
          </w:p>
        </w:tc>
        <w:tc>
          <w:tcPr>
            <w:tcW w:w="805" w:type="pct"/>
            <w:tcBorders>
              <w:top w:val="single" w:sz="4" w:space="0" w:color="auto"/>
              <w:left w:val="single" w:sz="4" w:space="0" w:color="auto"/>
              <w:bottom w:val="single" w:sz="4" w:space="0" w:color="auto"/>
              <w:right w:val="single" w:sz="4" w:space="0" w:color="auto"/>
            </w:tcBorders>
            <w:hideMark/>
          </w:tcPr>
          <w:p w:rsidR="004D3A95" w:rsidRPr="004D3A95" w:rsidRDefault="00145525" w:rsidP="004D3A95">
            <w:pPr>
              <w:jc w:val="center"/>
              <w:rPr>
                <w:sz w:val="24"/>
                <w:szCs w:val="24"/>
              </w:rPr>
            </w:pPr>
            <w:r>
              <w:rPr>
                <w:sz w:val="24"/>
                <w:szCs w:val="24"/>
              </w:rPr>
              <w:t>7 996</w:t>
            </w:r>
          </w:p>
        </w:tc>
      </w:tr>
      <w:tr w:rsidR="004D3A95" w:rsidRPr="004D3A95" w:rsidTr="008E6C46">
        <w:trPr>
          <w:cantSplit/>
          <w:trHeight w:val="330"/>
        </w:trPr>
        <w:tc>
          <w:tcPr>
            <w:tcW w:w="1619" w:type="pct"/>
            <w:tcBorders>
              <w:top w:val="single" w:sz="4" w:space="0" w:color="auto"/>
              <w:left w:val="single" w:sz="4" w:space="0" w:color="auto"/>
              <w:bottom w:val="single" w:sz="4" w:space="0" w:color="auto"/>
              <w:right w:val="single" w:sz="4" w:space="0" w:color="auto"/>
            </w:tcBorders>
          </w:tcPr>
          <w:p w:rsidR="004D3A95" w:rsidRPr="004D3A95" w:rsidRDefault="004D3A95" w:rsidP="004D3A95">
            <w:pPr>
              <w:rPr>
                <w:sz w:val="24"/>
                <w:szCs w:val="24"/>
              </w:rPr>
            </w:pPr>
            <w:r w:rsidRPr="004D3A95">
              <w:rPr>
                <w:sz w:val="24"/>
                <w:szCs w:val="24"/>
              </w:rPr>
              <w:t>Доля неналоговых доходов в общем объеме налоговых и неналоговых доходов, %</w:t>
            </w:r>
          </w:p>
        </w:tc>
        <w:tc>
          <w:tcPr>
            <w:tcW w:w="810" w:type="pct"/>
            <w:tcBorders>
              <w:top w:val="single" w:sz="4" w:space="0" w:color="auto"/>
              <w:left w:val="single" w:sz="4" w:space="0" w:color="auto"/>
              <w:bottom w:val="single" w:sz="4" w:space="0" w:color="auto"/>
              <w:right w:val="single" w:sz="4" w:space="0" w:color="auto"/>
            </w:tcBorders>
          </w:tcPr>
          <w:p w:rsidR="004D3A95" w:rsidRPr="004D3A95" w:rsidRDefault="00145525" w:rsidP="004D3A95">
            <w:pPr>
              <w:jc w:val="center"/>
              <w:rPr>
                <w:color w:val="FF0000"/>
                <w:sz w:val="24"/>
                <w:szCs w:val="24"/>
              </w:rPr>
            </w:pPr>
            <w:r>
              <w:rPr>
                <w:sz w:val="24"/>
                <w:szCs w:val="24"/>
              </w:rPr>
              <w:t>9</w:t>
            </w:r>
          </w:p>
        </w:tc>
        <w:tc>
          <w:tcPr>
            <w:tcW w:w="883" w:type="pct"/>
            <w:tcBorders>
              <w:top w:val="single" w:sz="4" w:space="0" w:color="auto"/>
              <w:left w:val="single" w:sz="4" w:space="0" w:color="auto"/>
              <w:bottom w:val="single" w:sz="4" w:space="0" w:color="auto"/>
              <w:right w:val="single" w:sz="4" w:space="0" w:color="auto"/>
            </w:tcBorders>
          </w:tcPr>
          <w:p w:rsidR="004D3A95" w:rsidRPr="004D3A95" w:rsidRDefault="00145525" w:rsidP="004D3A95">
            <w:pPr>
              <w:jc w:val="center"/>
              <w:rPr>
                <w:color w:val="FF0000"/>
                <w:sz w:val="24"/>
                <w:szCs w:val="24"/>
              </w:rPr>
            </w:pPr>
            <w:r>
              <w:rPr>
                <w:sz w:val="24"/>
                <w:szCs w:val="24"/>
              </w:rPr>
              <w:t>7,8</w:t>
            </w:r>
          </w:p>
        </w:tc>
        <w:tc>
          <w:tcPr>
            <w:tcW w:w="883" w:type="pct"/>
            <w:tcBorders>
              <w:top w:val="single" w:sz="4" w:space="0" w:color="auto"/>
              <w:left w:val="single" w:sz="4" w:space="0" w:color="auto"/>
              <w:bottom w:val="single" w:sz="4" w:space="0" w:color="auto"/>
              <w:right w:val="single" w:sz="4" w:space="0" w:color="auto"/>
            </w:tcBorders>
          </w:tcPr>
          <w:p w:rsidR="004D3A95" w:rsidRPr="004D3A95" w:rsidRDefault="00145525" w:rsidP="004D3A95">
            <w:pPr>
              <w:jc w:val="center"/>
              <w:rPr>
                <w:color w:val="FF0000"/>
                <w:sz w:val="24"/>
                <w:szCs w:val="24"/>
              </w:rPr>
            </w:pPr>
            <w:r>
              <w:rPr>
                <w:sz w:val="24"/>
                <w:szCs w:val="24"/>
              </w:rPr>
              <w:t>6,3</w:t>
            </w:r>
          </w:p>
        </w:tc>
        <w:tc>
          <w:tcPr>
            <w:tcW w:w="805" w:type="pct"/>
            <w:tcBorders>
              <w:top w:val="single" w:sz="4" w:space="0" w:color="auto"/>
              <w:left w:val="single" w:sz="4" w:space="0" w:color="auto"/>
              <w:bottom w:val="single" w:sz="4" w:space="0" w:color="auto"/>
              <w:right w:val="single" w:sz="4" w:space="0" w:color="auto"/>
            </w:tcBorders>
          </w:tcPr>
          <w:p w:rsidR="004D3A95" w:rsidRPr="004D3A95" w:rsidRDefault="00145525" w:rsidP="004D3A95">
            <w:pPr>
              <w:jc w:val="center"/>
              <w:rPr>
                <w:color w:val="FF0000"/>
                <w:sz w:val="24"/>
                <w:szCs w:val="24"/>
              </w:rPr>
            </w:pPr>
            <w:r>
              <w:rPr>
                <w:sz w:val="24"/>
                <w:szCs w:val="24"/>
              </w:rPr>
              <w:t>5,9</w:t>
            </w:r>
          </w:p>
        </w:tc>
      </w:tr>
    </w:tbl>
    <w:p w:rsidR="004D3A95" w:rsidRPr="004D3A95" w:rsidRDefault="004D3A95" w:rsidP="004D3A95">
      <w:pPr>
        <w:tabs>
          <w:tab w:val="left" w:pos="2160"/>
          <w:tab w:val="left" w:pos="2340"/>
        </w:tabs>
        <w:ind w:firstLine="709"/>
        <w:jc w:val="both"/>
        <w:rPr>
          <w:bCs/>
          <w:color w:val="FF0000"/>
          <w:sz w:val="24"/>
          <w:szCs w:val="24"/>
        </w:rPr>
      </w:pPr>
    </w:p>
    <w:p w:rsidR="004D3A95" w:rsidRPr="004D3A95" w:rsidRDefault="004D3A95" w:rsidP="004D3A95">
      <w:pPr>
        <w:tabs>
          <w:tab w:val="left" w:pos="2160"/>
          <w:tab w:val="left" w:pos="2340"/>
        </w:tabs>
        <w:ind w:firstLine="709"/>
        <w:jc w:val="both"/>
        <w:rPr>
          <w:bCs/>
          <w:sz w:val="24"/>
          <w:szCs w:val="24"/>
        </w:rPr>
      </w:pPr>
      <w:r w:rsidRPr="004D3A95">
        <w:rPr>
          <w:bCs/>
          <w:sz w:val="24"/>
          <w:szCs w:val="24"/>
        </w:rPr>
        <w:t>Структура налоговых и неналоговых доходов в среднесрочном периоде существенно не изменится.</w:t>
      </w:r>
    </w:p>
    <w:p w:rsidR="004D3A95" w:rsidRPr="004D3A95" w:rsidRDefault="004D3A95" w:rsidP="004D3A95">
      <w:pPr>
        <w:tabs>
          <w:tab w:val="left" w:pos="2160"/>
          <w:tab w:val="left" w:pos="2340"/>
        </w:tabs>
        <w:ind w:firstLine="709"/>
        <w:jc w:val="both"/>
        <w:rPr>
          <w:bCs/>
          <w:color w:val="FF0000"/>
          <w:sz w:val="24"/>
          <w:szCs w:val="24"/>
        </w:rPr>
      </w:pPr>
      <w:r w:rsidRPr="004D3A95">
        <w:rPr>
          <w:bCs/>
          <w:sz w:val="24"/>
          <w:szCs w:val="24"/>
        </w:rPr>
        <w:t>В общем объеме налоговых и неналоговых доходов бюджета района на 202</w:t>
      </w:r>
      <w:r w:rsidR="00145525">
        <w:rPr>
          <w:bCs/>
          <w:sz w:val="24"/>
          <w:szCs w:val="24"/>
        </w:rPr>
        <w:t>4</w:t>
      </w:r>
      <w:r w:rsidRPr="004D3A95">
        <w:rPr>
          <w:bCs/>
          <w:sz w:val="24"/>
          <w:szCs w:val="24"/>
        </w:rPr>
        <w:t xml:space="preserve"> год на долю налога на доходы физических лиц приходится </w:t>
      </w:r>
      <w:r w:rsidR="00145525">
        <w:rPr>
          <w:bCs/>
          <w:sz w:val="24"/>
          <w:szCs w:val="24"/>
        </w:rPr>
        <w:t>83,1</w:t>
      </w:r>
      <w:r w:rsidRPr="004D3A95">
        <w:rPr>
          <w:bCs/>
          <w:sz w:val="24"/>
          <w:szCs w:val="24"/>
        </w:rPr>
        <w:t xml:space="preserve"> процентов (</w:t>
      </w:r>
      <w:r w:rsidR="00145525">
        <w:rPr>
          <w:bCs/>
          <w:sz w:val="24"/>
          <w:szCs w:val="24"/>
        </w:rPr>
        <w:t>86 670</w:t>
      </w:r>
      <w:r w:rsidRPr="004D3A95">
        <w:rPr>
          <w:bCs/>
          <w:sz w:val="24"/>
          <w:szCs w:val="24"/>
        </w:rPr>
        <w:t xml:space="preserve"> тыс. рублей), доходов от использования имущества, находящегося в муниципальной собственности – 2,4 процента (</w:t>
      </w:r>
      <w:r w:rsidR="00145525">
        <w:rPr>
          <w:bCs/>
          <w:sz w:val="24"/>
          <w:szCs w:val="24"/>
        </w:rPr>
        <w:t>2528</w:t>
      </w:r>
      <w:r w:rsidRPr="004D3A95">
        <w:rPr>
          <w:bCs/>
          <w:sz w:val="24"/>
          <w:szCs w:val="24"/>
        </w:rPr>
        <w:t xml:space="preserve"> тыс. рублей), налог на совокупный доход – </w:t>
      </w:r>
      <w:r w:rsidR="00145525">
        <w:rPr>
          <w:bCs/>
          <w:sz w:val="24"/>
          <w:szCs w:val="24"/>
        </w:rPr>
        <w:t>3,3</w:t>
      </w:r>
      <w:r w:rsidRPr="004D3A95">
        <w:rPr>
          <w:bCs/>
          <w:sz w:val="24"/>
          <w:szCs w:val="24"/>
        </w:rPr>
        <w:t xml:space="preserve"> процента (</w:t>
      </w:r>
      <w:r w:rsidR="00E05E0F">
        <w:rPr>
          <w:bCs/>
          <w:sz w:val="24"/>
          <w:szCs w:val="24"/>
        </w:rPr>
        <w:t>3487</w:t>
      </w:r>
      <w:r w:rsidRPr="004D3A95">
        <w:rPr>
          <w:bCs/>
          <w:sz w:val="24"/>
          <w:szCs w:val="24"/>
        </w:rPr>
        <w:t xml:space="preserve"> тыс. рублей), акцизов – </w:t>
      </w:r>
      <w:r w:rsidR="00E05E0F">
        <w:rPr>
          <w:bCs/>
          <w:sz w:val="24"/>
          <w:szCs w:val="24"/>
        </w:rPr>
        <w:t>4,7</w:t>
      </w:r>
      <w:r w:rsidRPr="004D3A95">
        <w:rPr>
          <w:bCs/>
          <w:sz w:val="24"/>
          <w:szCs w:val="24"/>
        </w:rPr>
        <w:t xml:space="preserve"> процента (</w:t>
      </w:r>
      <w:r w:rsidR="00E05E0F">
        <w:rPr>
          <w:bCs/>
          <w:sz w:val="24"/>
          <w:szCs w:val="24"/>
        </w:rPr>
        <w:t>4874</w:t>
      </w:r>
      <w:r w:rsidRPr="004D3A95">
        <w:rPr>
          <w:bCs/>
          <w:sz w:val="24"/>
          <w:szCs w:val="24"/>
        </w:rPr>
        <w:t xml:space="preserve"> тыс. рублей), </w:t>
      </w:r>
      <w:r w:rsidR="00E05E0F">
        <w:rPr>
          <w:bCs/>
          <w:sz w:val="24"/>
          <w:szCs w:val="24"/>
        </w:rPr>
        <w:t>доходы от оказания платных услуг 5</w:t>
      </w:r>
      <w:r w:rsidR="00E05E0F" w:rsidRPr="004D3A95">
        <w:rPr>
          <w:bCs/>
          <w:sz w:val="24"/>
          <w:szCs w:val="24"/>
        </w:rPr>
        <w:t xml:space="preserve"> процент</w:t>
      </w:r>
      <w:r w:rsidR="00E05E0F">
        <w:rPr>
          <w:bCs/>
          <w:sz w:val="24"/>
          <w:szCs w:val="24"/>
        </w:rPr>
        <w:t>ов</w:t>
      </w:r>
      <w:r w:rsidR="00E05E0F" w:rsidRPr="004D3A95">
        <w:rPr>
          <w:bCs/>
          <w:sz w:val="24"/>
          <w:szCs w:val="24"/>
        </w:rPr>
        <w:t xml:space="preserve"> (</w:t>
      </w:r>
      <w:r w:rsidR="00E05E0F">
        <w:rPr>
          <w:bCs/>
          <w:sz w:val="24"/>
          <w:szCs w:val="24"/>
        </w:rPr>
        <w:t>5216</w:t>
      </w:r>
      <w:r w:rsidR="00E05E0F" w:rsidRPr="004D3A95">
        <w:rPr>
          <w:bCs/>
          <w:sz w:val="24"/>
          <w:szCs w:val="24"/>
        </w:rPr>
        <w:t xml:space="preserve"> тыс. рублей), </w:t>
      </w:r>
      <w:r w:rsidRPr="004D3A95">
        <w:rPr>
          <w:bCs/>
          <w:sz w:val="24"/>
          <w:szCs w:val="24"/>
        </w:rPr>
        <w:t xml:space="preserve">государственной пошлины – </w:t>
      </w:r>
      <w:r w:rsidR="00E05E0F">
        <w:rPr>
          <w:bCs/>
          <w:sz w:val="24"/>
          <w:szCs w:val="24"/>
        </w:rPr>
        <w:t>1</w:t>
      </w:r>
      <w:r w:rsidRPr="004D3A95">
        <w:rPr>
          <w:bCs/>
          <w:sz w:val="24"/>
          <w:szCs w:val="24"/>
        </w:rPr>
        <w:t xml:space="preserve"> процент (</w:t>
      </w:r>
      <w:r w:rsidR="00E05E0F">
        <w:rPr>
          <w:bCs/>
          <w:sz w:val="24"/>
          <w:szCs w:val="24"/>
        </w:rPr>
        <w:t>1020</w:t>
      </w:r>
      <w:r w:rsidRPr="004D3A95">
        <w:rPr>
          <w:bCs/>
          <w:sz w:val="24"/>
          <w:szCs w:val="24"/>
        </w:rPr>
        <w:t xml:space="preserve"> тыс. рублей), платежи при пользовании природными ресурсами – 0,</w:t>
      </w:r>
      <w:r w:rsidR="00E05E0F">
        <w:rPr>
          <w:bCs/>
          <w:sz w:val="24"/>
          <w:szCs w:val="24"/>
        </w:rPr>
        <w:t>03</w:t>
      </w:r>
      <w:r w:rsidRPr="004D3A95">
        <w:rPr>
          <w:bCs/>
          <w:sz w:val="24"/>
          <w:szCs w:val="24"/>
        </w:rPr>
        <w:t xml:space="preserve"> процента (</w:t>
      </w:r>
      <w:r w:rsidR="00E05E0F">
        <w:rPr>
          <w:bCs/>
          <w:sz w:val="24"/>
          <w:szCs w:val="24"/>
        </w:rPr>
        <w:t>29</w:t>
      </w:r>
      <w:r w:rsidRPr="004D3A95">
        <w:rPr>
          <w:bCs/>
          <w:sz w:val="24"/>
          <w:szCs w:val="24"/>
        </w:rPr>
        <w:t xml:space="preserve"> тыс. рублей),</w:t>
      </w:r>
      <w:r w:rsidRPr="004D3A95">
        <w:rPr>
          <w:bCs/>
          <w:color w:val="FF0000"/>
          <w:sz w:val="24"/>
          <w:szCs w:val="24"/>
        </w:rPr>
        <w:t xml:space="preserve"> </w:t>
      </w:r>
      <w:r w:rsidRPr="004D3A95">
        <w:rPr>
          <w:bCs/>
          <w:sz w:val="24"/>
          <w:szCs w:val="24"/>
        </w:rPr>
        <w:t>штрафов, санкций и возмещения ущерба – 0,</w:t>
      </w:r>
      <w:r w:rsidR="00E05E0F">
        <w:rPr>
          <w:bCs/>
          <w:sz w:val="24"/>
          <w:szCs w:val="24"/>
        </w:rPr>
        <w:t>08</w:t>
      </w:r>
      <w:r w:rsidRPr="004D3A95">
        <w:rPr>
          <w:bCs/>
          <w:sz w:val="24"/>
          <w:szCs w:val="24"/>
        </w:rPr>
        <w:t xml:space="preserve"> процента (</w:t>
      </w:r>
      <w:r w:rsidR="00E05E0F">
        <w:rPr>
          <w:bCs/>
          <w:sz w:val="24"/>
          <w:szCs w:val="24"/>
        </w:rPr>
        <w:t>83</w:t>
      </w:r>
      <w:r w:rsidRPr="004D3A95">
        <w:rPr>
          <w:bCs/>
          <w:sz w:val="24"/>
          <w:szCs w:val="24"/>
        </w:rPr>
        <w:t xml:space="preserve"> тыс. рублей)</w:t>
      </w:r>
      <w:r w:rsidR="00E05E0F">
        <w:rPr>
          <w:bCs/>
          <w:sz w:val="24"/>
          <w:szCs w:val="24"/>
        </w:rPr>
        <w:t>, прочие неналоговые доходы 0,2</w:t>
      </w:r>
      <w:r w:rsidR="00E05E0F" w:rsidRPr="00E05E0F">
        <w:rPr>
          <w:bCs/>
          <w:sz w:val="24"/>
          <w:szCs w:val="24"/>
        </w:rPr>
        <w:t xml:space="preserve"> </w:t>
      </w:r>
      <w:r w:rsidR="00E05E0F" w:rsidRPr="004D3A95">
        <w:rPr>
          <w:bCs/>
          <w:sz w:val="24"/>
          <w:szCs w:val="24"/>
        </w:rPr>
        <w:t>процента (</w:t>
      </w:r>
      <w:r w:rsidR="00E05E0F">
        <w:rPr>
          <w:bCs/>
          <w:sz w:val="24"/>
          <w:szCs w:val="24"/>
        </w:rPr>
        <w:t>181</w:t>
      </w:r>
      <w:r w:rsidR="00E05E0F" w:rsidRPr="004D3A95">
        <w:rPr>
          <w:bCs/>
          <w:sz w:val="24"/>
          <w:szCs w:val="24"/>
        </w:rPr>
        <w:t xml:space="preserve"> тыс. рублей)</w:t>
      </w:r>
      <w:r w:rsidR="001A6633">
        <w:rPr>
          <w:bCs/>
          <w:sz w:val="24"/>
          <w:szCs w:val="24"/>
        </w:rPr>
        <w:t>, доходы от реализации – 0,13 процентов (140 тыс.рублей)</w:t>
      </w:r>
      <w:r w:rsidRPr="004D3A95">
        <w:rPr>
          <w:bCs/>
          <w:sz w:val="24"/>
          <w:szCs w:val="24"/>
        </w:rPr>
        <w:t>.</w:t>
      </w:r>
    </w:p>
    <w:p w:rsidR="004D3A95" w:rsidRPr="00FB73DD" w:rsidRDefault="004D3A95" w:rsidP="004D3A95">
      <w:pPr>
        <w:tabs>
          <w:tab w:val="left" w:pos="2160"/>
          <w:tab w:val="left" w:pos="2340"/>
        </w:tabs>
        <w:ind w:firstLine="709"/>
        <w:jc w:val="both"/>
        <w:rPr>
          <w:bCs/>
          <w:color w:val="FF0000"/>
          <w:sz w:val="24"/>
          <w:szCs w:val="24"/>
        </w:rPr>
      </w:pPr>
      <w:r w:rsidRPr="00FB73DD">
        <w:rPr>
          <w:bCs/>
          <w:sz w:val="24"/>
          <w:szCs w:val="24"/>
        </w:rPr>
        <w:t>В 202</w:t>
      </w:r>
      <w:r w:rsidR="00E05E0F" w:rsidRPr="00FB73DD">
        <w:rPr>
          <w:bCs/>
          <w:sz w:val="24"/>
          <w:szCs w:val="24"/>
        </w:rPr>
        <w:t>4</w:t>
      </w:r>
      <w:r w:rsidRPr="00FB73DD">
        <w:rPr>
          <w:bCs/>
          <w:sz w:val="24"/>
          <w:szCs w:val="24"/>
        </w:rPr>
        <w:t xml:space="preserve"> году поступления по налоговым и неналоговым доходам в бюджет района прогнозируется в сумме </w:t>
      </w:r>
      <w:r w:rsidR="00E05E0F" w:rsidRPr="00FB73DD">
        <w:rPr>
          <w:bCs/>
          <w:sz w:val="24"/>
          <w:szCs w:val="24"/>
        </w:rPr>
        <w:t>104 228</w:t>
      </w:r>
      <w:r w:rsidRPr="00FB73DD">
        <w:rPr>
          <w:bCs/>
          <w:sz w:val="24"/>
          <w:szCs w:val="24"/>
        </w:rPr>
        <w:t xml:space="preserve"> тыс. рублей, или с</w:t>
      </w:r>
      <w:r w:rsidR="00E05E0F" w:rsidRPr="00FB73DD">
        <w:rPr>
          <w:bCs/>
          <w:sz w:val="24"/>
          <w:szCs w:val="24"/>
        </w:rPr>
        <w:t xml:space="preserve"> ростом </w:t>
      </w:r>
      <w:r w:rsidRPr="00FB73DD">
        <w:rPr>
          <w:bCs/>
          <w:sz w:val="24"/>
          <w:szCs w:val="24"/>
        </w:rPr>
        <w:t>по сравнению с уточненным планом на 202</w:t>
      </w:r>
      <w:r w:rsidR="00E05E0F" w:rsidRPr="00FB73DD">
        <w:rPr>
          <w:bCs/>
          <w:sz w:val="24"/>
          <w:szCs w:val="24"/>
        </w:rPr>
        <w:t>3</w:t>
      </w:r>
      <w:r w:rsidRPr="00FB73DD">
        <w:rPr>
          <w:bCs/>
          <w:sz w:val="24"/>
          <w:szCs w:val="24"/>
        </w:rPr>
        <w:t xml:space="preserve"> год на </w:t>
      </w:r>
      <w:r w:rsidR="001A6633" w:rsidRPr="00FB73DD">
        <w:rPr>
          <w:bCs/>
          <w:sz w:val="24"/>
          <w:szCs w:val="24"/>
        </w:rPr>
        <w:t>7 088</w:t>
      </w:r>
      <w:r w:rsidRPr="00FB73DD">
        <w:rPr>
          <w:bCs/>
          <w:sz w:val="24"/>
          <w:szCs w:val="24"/>
        </w:rPr>
        <w:t xml:space="preserve"> тыс. рублей.</w:t>
      </w:r>
    </w:p>
    <w:p w:rsidR="004D3A95" w:rsidRPr="00FB73DD" w:rsidRDefault="004D3A95" w:rsidP="004D3A95">
      <w:pPr>
        <w:tabs>
          <w:tab w:val="left" w:pos="2160"/>
          <w:tab w:val="left" w:pos="2340"/>
        </w:tabs>
        <w:ind w:firstLine="709"/>
        <w:jc w:val="both"/>
        <w:rPr>
          <w:bCs/>
          <w:sz w:val="24"/>
          <w:szCs w:val="24"/>
        </w:rPr>
      </w:pPr>
      <w:r w:rsidRPr="00FB73DD">
        <w:rPr>
          <w:bCs/>
          <w:sz w:val="24"/>
          <w:szCs w:val="24"/>
        </w:rPr>
        <w:t>Увеличение прогнозируется по следующим налогам:</w:t>
      </w:r>
    </w:p>
    <w:p w:rsidR="004D3A95" w:rsidRPr="00FB73DD" w:rsidRDefault="004D3A95" w:rsidP="004D3A95">
      <w:pPr>
        <w:tabs>
          <w:tab w:val="left" w:pos="2160"/>
          <w:tab w:val="left" w:pos="2340"/>
        </w:tabs>
        <w:ind w:firstLine="709"/>
        <w:jc w:val="both"/>
        <w:rPr>
          <w:bCs/>
          <w:color w:val="FF0000"/>
          <w:sz w:val="24"/>
          <w:szCs w:val="24"/>
        </w:rPr>
      </w:pPr>
      <w:r w:rsidRPr="00FB73DD">
        <w:rPr>
          <w:bCs/>
          <w:sz w:val="24"/>
          <w:szCs w:val="24"/>
        </w:rPr>
        <w:t>-</w:t>
      </w:r>
      <w:r w:rsidRPr="00FB73DD">
        <w:rPr>
          <w:sz w:val="24"/>
          <w:szCs w:val="24"/>
        </w:rPr>
        <w:t xml:space="preserve"> </w:t>
      </w:r>
      <w:r w:rsidRPr="00FB73DD">
        <w:rPr>
          <w:bCs/>
          <w:sz w:val="24"/>
          <w:szCs w:val="24"/>
        </w:rPr>
        <w:t xml:space="preserve">налогу на доходы физических лиц (на </w:t>
      </w:r>
      <w:r w:rsidR="00505DA2" w:rsidRPr="00FB73DD">
        <w:rPr>
          <w:bCs/>
          <w:sz w:val="24"/>
          <w:szCs w:val="24"/>
        </w:rPr>
        <w:t>6 763</w:t>
      </w:r>
      <w:r w:rsidRPr="00FB73DD">
        <w:rPr>
          <w:bCs/>
          <w:sz w:val="24"/>
          <w:szCs w:val="24"/>
        </w:rPr>
        <w:t xml:space="preserve"> тыс. рублей) в связи с планируемым ростом фонда заработной платы;</w:t>
      </w:r>
    </w:p>
    <w:p w:rsidR="004D3A95" w:rsidRPr="00FB73DD" w:rsidRDefault="004D3A95" w:rsidP="004D3A95">
      <w:pPr>
        <w:tabs>
          <w:tab w:val="left" w:pos="2160"/>
          <w:tab w:val="left" w:pos="2340"/>
        </w:tabs>
        <w:ind w:firstLine="709"/>
        <w:jc w:val="both"/>
        <w:rPr>
          <w:bCs/>
          <w:sz w:val="24"/>
          <w:szCs w:val="24"/>
        </w:rPr>
      </w:pPr>
      <w:r w:rsidRPr="00FB73DD">
        <w:rPr>
          <w:bCs/>
          <w:sz w:val="24"/>
          <w:szCs w:val="24"/>
        </w:rPr>
        <w:t>- акцизам (</w:t>
      </w:r>
      <w:r w:rsidR="00505DA2" w:rsidRPr="00FB73DD">
        <w:rPr>
          <w:bCs/>
          <w:sz w:val="24"/>
          <w:szCs w:val="24"/>
        </w:rPr>
        <w:t>445</w:t>
      </w:r>
      <w:r w:rsidRPr="00FB73DD">
        <w:rPr>
          <w:bCs/>
          <w:sz w:val="24"/>
          <w:szCs w:val="24"/>
        </w:rPr>
        <w:t xml:space="preserve"> тыс. рублей) за счет роста налоговой базы по подакцизным товарам;</w:t>
      </w:r>
    </w:p>
    <w:p w:rsidR="00505DA2" w:rsidRPr="00FB73DD" w:rsidRDefault="00505DA2" w:rsidP="004D3A95">
      <w:pPr>
        <w:tabs>
          <w:tab w:val="left" w:pos="2160"/>
          <w:tab w:val="left" w:pos="2340"/>
        </w:tabs>
        <w:ind w:firstLine="709"/>
        <w:jc w:val="both"/>
        <w:rPr>
          <w:bCs/>
          <w:sz w:val="24"/>
          <w:szCs w:val="24"/>
        </w:rPr>
      </w:pPr>
      <w:r w:rsidRPr="00FB73DD">
        <w:rPr>
          <w:bCs/>
          <w:sz w:val="24"/>
          <w:szCs w:val="24"/>
        </w:rPr>
        <w:t>- налогам на совокупный доход ( на 243 тыс</w:t>
      </w:r>
      <w:proofErr w:type="gramStart"/>
      <w:r w:rsidRPr="00FB73DD">
        <w:rPr>
          <w:bCs/>
          <w:sz w:val="24"/>
          <w:szCs w:val="24"/>
        </w:rPr>
        <w:t>.р</w:t>
      </w:r>
      <w:proofErr w:type="gramEnd"/>
      <w:r w:rsidRPr="00FB73DD">
        <w:rPr>
          <w:bCs/>
          <w:sz w:val="24"/>
          <w:szCs w:val="24"/>
        </w:rPr>
        <w:t>ублей);</w:t>
      </w:r>
    </w:p>
    <w:p w:rsidR="00505DA2" w:rsidRPr="00FB73DD" w:rsidRDefault="00505DA2" w:rsidP="004D3A95">
      <w:pPr>
        <w:tabs>
          <w:tab w:val="left" w:pos="2160"/>
          <w:tab w:val="left" w:pos="2340"/>
        </w:tabs>
        <w:ind w:firstLine="709"/>
        <w:jc w:val="both"/>
        <w:rPr>
          <w:bCs/>
          <w:sz w:val="24"/>
          <w:szCs w:val="24"/>
        </w:rPr>
      </w:pPr>
      <w:r w:rsidRPr="00FB73DD">
        <w:rPr>
          <w:bCs/>
          <w:sz w:val="24"/>
          <w:szCs w:val="24"/>
        </w:rPr>
        <w:t>- государственная пошлина ( на 246 тыс</w:t>
      </w:r>
      <w:proofErr w:type="gramStart"/>
      <w:r w:rsidRPr="00FB73DD">
        <w:rPr>
          <w:bCs/>
          <w:sz w:val="24"/>
          <w:szCs w:val="24"/>
        </w:rPr>
        <w:t>.р</w:t>
      </w:r>
      <w:proofErr w:type="gramEnd"/>
      <w:r w:rsidRPr="00FB73DD">
        <w:rPr>
          <w:bCs/>
          <w:sz w:val="24"/>
          <w:szCs w:val="24"/>
        </w:rPr>
        <w:t xml:space="preserve">ублей); </w:t>
      </w:r>
    </w:p>
    <w:p w:rsidR="004D3A95" w:rsidRPr="00FB73DD" w:rsidRDefault="004D3A95" w:rsidP="004D3A95">
      <w:pPr>
        <w:tabs>
          <w:tab w:val="left" w:pos="2160"/>
          <w:tab w:val="left" w:pos="2340"/>
        </w:tabs>
        <w:ind w:firstLine="709"/>
        <w:jc w:val="both"/>
        <w:rPr>
          <w:bCs/>
          <w:sz w:val="24"/>
          <w:szCs w:val="24"/>
        </w:rPr>
      </w:pPr>
      <w:r w:rsidRPr="00FB73DD">
        <w:rPr>
          <w:bCs/>
          <w:sz w:val="24"/>
          <w:szCs w:val="24"/>
        </w:rPr>
        <w:t xml:space="preserve">- </w:t>
      </w:r>
      <w:r w:rsidR="00FB73DD" w:rsidRPr="00FB73DD">
        <w:rPr>
          <w:bCs/>
          <w:sz w:val="24"/>
          <w:szCs w:val="24"/>
        </w:rPr>
        <w:t>платным услугам (258 тыс</w:t>
      </w:r>
      <w:proofErr w:type="gramStart"/>
      <w:r w:rsidR="00FB73DD" w:rsidRPr="00FB73DD">
        <w:rPr>
          <w:bCs/>
          <w:sz w:val="24"/>
          <w:szCs w:val="24"/>
        </w:rPr>
        <w:t>.р</w:t>
      </w:r>
      <w:proofErr w:type="gramEnd"/>
      <w:r w:rsidR="00FB73DD" w:rsidRPr="00FB73DD">
        <w:rPr>
          <w:bCs/>
          <w:sz w:val="24"/>
          <w:szCs w:val="24"/>
        </w:rPr>
        <w:t>ублей).</w:t>
      </w:r>
    </w:p>
    <w:p w:rsidR="00FB73DD" w:rsidRPr="00FB73DD" w:rsidRDefault="00FB73DD" w:rsidP="004D3A95">
      <w:pPr>
        <w:tabs>
          <w:tab w:val="left" w:pos="2160"/>
          <w:tab w:val="left" w:pos="2340"/>
        </w:tabs>
        <w:ind w:firstLine="709"/>
        <w:jc w:val="both"/>
        <w:rPr>
          <w:bCs/>
          <w:sz w:val="24"/>
          <w:szCs w:val="24"/>
        </w:rPr>
      </w:pPr>
    </w:p>
    <w:p w:rsidR="00FB73DD" w:rsidRPr="00FB73DD" w:rsidRDefault="004D3A95" w:rsidP="004D3A95">
      <w:pPr>
        <w:tabs>
          <w:tab w:val="left" w:pos="2160"/>
          <w:tab w:val="left" w:pos="2340"/>
        </w:tabs>
        <w:ind w:firstLine="709"/>
        <w:jc w:val="both"/>
        <w:rPr>
          <w:bCs/>
          <w:sz w:val="24"/>
          <w:szCs w:val="24"/>
        </w:rPr>
      </w:pPr>
      <w:r w:rsidRPr="00FB73DD">
        <w:rPr>
          <w:bCs/>
          <w:sz w:val="24"/>
          <w:szCs w:val="24"/>
        </w:rPr>
        <w:t>При этом в 2023 году по сравнению с уточненным планом на 2022 год прогнозируется снижение поступлений доходов от</w:t>
      </w:r>
      <w:r w:rsidR="00FB73DD" w:rsidRPr="00FB73DD">
        <w:rPr>
          <w:bCs/>
          <w:sz w:val="24"/>
          <w:szCs w:val="24"/>
        </w:rPr>
        <w:t>:</w:t>
      </w:r>
    </w:p>
    <w:p w:rsidR="00FB73DD" w:rsidRPr="00FB73DD" w:rsidRDefault="00FB73DD" w:rsidP="004D3A95">
      <w:pPr>
        <w:tabs>
          <w:tab w:val="left" w:pos="2160"/>
          <w:tab w:val="left" w:pos="2340"/>
        </w:tabs>
        <w:ind w:firstLine="709"/>
        <w:jc w:val="both"/>
        <w:rPr>
          <w:bCs/>
          <w:sz w:val="24"/>
          <w:szCs w:val="24"/>
        </w:rPr>
      </w:pPr>
      <w:r w:rsidRPr="00FB73DD">
        <w:rPr>
          <w:bCs/>
          <w:sz w:val="24"/>
          <w:szCs w:val="24"/>
        </w:rPr>
        <w:t>-</w:t>
      </w:r>
      <w:r w:rsidR="00505DA2" w:rsidRPr="00FB73DD">
        <w:rPr>
          <w:bCs/>
          <w:sz w:val="24"/>
          <w:szCs w:val="24"/>
        </w:rPr>
        <w:t xml:space="preserve"> использования имущества, находящегося в государственной муниципальной собственности (186 тыс. рублей) в связи с </w:t>
      </w:r>
      <w:r w:rsidRPr="00FB73DD">
        <w:rPr>
          <w:bCs/>
          <w:sz w:val="24"/>
          <w:szCs w:val="24"/>
        </w:rPr>
        <w:t>уменьшением количества договоров аренды;</w:t>
      </w:r>
    </w:p>
    <w:p w:rsidR="00FB73DD" w:rsidRPr="00FB73DD" w:rsidRDefault="00FB73DD" w:rsidP="004D3A95">
      <w:pPr>
        <w:tabs>
          <w:tab w:val="left" w:pos="2160"/>
          <w:tab w:val="left" w:pos="2340"/>
        </w:tabs>
        <w:ind w:firstLine="709"/>
        <w:jc w:val="both"/>
        <w:rPr>
          <w:bCs/>
          <w:sz w:val="24"/>
          <w:szCs w:val="24"/>
        </w:rPr>
      </w:pPr>
      <w:r w:rsidRPr="00FB73DD">
        <w:rPr>
          <w:bCs/>
          <w:sz w:val="24"/>
          <w:szCs w:val="24"/>
        </w:rPr>
        <w:t>-  платы за негативное воздействие на окружающую среду (11 тыс</w:t>
      </w:r>
      <w:proofErr w:type="gramStart"/>
      <w:r w:rsidRPr="00FB73DD">
        <w:rPr>
          <w:bCs/>
          <w:sz w:val="24"/>
          <w:szCs w:val="24"/>
        </w:rPr>
        <w:t>.р</w:t>
      </w:r>
      <w:proofErr w:type="gramEnd"/>
      <w:r w:rsidRPr="00FB73DD">
        <w:rPr>
          <w:bCs/>
          <w:sz w:val="24"/>
          <w:szCs w:val="24"/>
        </w:rPr>
        <w:t>ублей);</w:t>
      </w:r>
    </w:p>
    <w:p w:rsidR="00FB73DD" w:rsidRPr="00FB73DD" w:rsidRDefault="00FB73DD" w:rsidP="004D3A95">
      <w:pPr>
        <w:tabs>
          <w:tab w:val="left" w:pos="2160"/>
          <w:tab w:val="left" w:pos="2340"/>
        </w:tabs>
        <w:ind w:firstLine="709"/>
        <w:jc w:val="both"/>
        <w:rPr>
          <w:bCs/>
          <w:sz w:val="24"/>
          <w:szCs w:val="24"/>
        </w:rPr>
      </w:pPr>
      <w:r w:rsidRPr="00FB73DD">
        <w:rPr>
          <w:bCs/>
          <w:sz w:val="24"/>
          <w:szCs w:val="24"/>
        </w:rPr>
        <w:t>- доходам от продажи материальных и нематериальных активов (276 тыс</w:t>
      </w:r>
      <w:proofErr w:type="gramStart"/>
      <w:r w:rsidRPr="00FB73DD">
        <w:rPr>
          <w:bCs/>
          <w:sz w:val="24"/>
          <w:szCs w:val="24"/>
        </w:rPr>
        <w:t>.р</w:t>
      </w:r>
      <w:proofErr w:type="gramEnd"/>
      <w:r w:rsidRPr="00FB73DD">
        <w:rPr>
          <w:bCs/>
          <w:sz w:val="24"/>
          <w:szCs w:val="24"/>
        </w:rPr>
        <w:t>ублей);</w:t>
      </w:r>
    </w:p>
    <w:p w:rsidR="004D3A95" w:rsidRPr="00FB73DD" w:rsidRDefault="00FB73DD" w:rsidP="004D3A95">
      <w:pPr>
        <w:tabs>
          <w:tab w:val="left" w:pos="2160"/>
          <w:tab w:val="left" w:pos="2340"/>
        </w:tabs>
        <w:ind w:firstLine="709"/>
        <w:jc w:val="both"/>
        <w:rPr>
          <w:bCs/>
          <w:sz w:val="24"/>
          <w:szCs w:val="24"/>
        </w:rPr>
      </w:pPr>
      <w:r w:rsidRPr="00FB73DD">
        <w:rPr>
          <w:bCs/>
          <w:sz w:val="24"/>
          <w:szCs w:val="24"/>
        </w:rPr>
        <w:t>- штрафам, санкциям, возмещением ущерба (11 тыс</w:t>
      </w:r>
      <w:proofErr w:type="gramStart"/>
      <w:r w:rsidRPr="00FB73DD">
        <w:rPr>
          <w:bCs/>
          <w:sz w:val="24"/>
          <w:szCs w:val="24"/>
        </w:rPr>
        <w:t>.р</w:t>
      </w:r>
      <w:proofErr w:type="gramEnd"/>
      <w:r w:rsidRPr="00FB73DD">
        <w:rPr>
          <w:bCs/>
          <w:sz w:val="24"/>
          <w:szCs w:val="24"/>
        </w:rPr>
        <w:t>ублей)</w:t>
      </w:r>
      <w:r w:rsidR="004D3A95" w:rsidRPr="00FB73DD">
        <w:rPr>
          <w:bCs/>
          <w:sz w:val="24"/>
          <w:szCs w:val="24"/>
        </w:rPr>
        <w:t>.</w:t>
      </w:r>
    </w:p>
    <w:p w:rsidR="004D3A95" w:rsidRPr="005826B5" w:rsidRDefault="004D3A95" w:rsidP="004D3A95">
      <w:pPr>
        <w:tabs>
          <w:tab w:val="left" w:pos="2160"/>
          <w:tab w:val="left" w:pos="2340"/>
        </w:tabs>
        <w:ind w:firstLine="709"/>
        <w:jc w:val="both"/>
        <w:rPr>
          <w:bCs/>
          <w:color w:val="FF0000"/>
          <w:sz w:val="24"/>
          <w:szCs w:val="24"/>
          <w:highlight w:val="yellow"/>
        </w:rPr>
      </w:pPr>
    </w:p>
    <w:p w:rsidR="004D3A95" w:rsidRPr="004D3A95" w:rsidRDefault="004D3A95" w:rsidP="004D3A95">
      <w:pPr>
        <w:tabs>
          <w:tab w:val="left" w:pos="2160"/>
          <w:tab w:val="left" w:pos="2340"/>
        </w:tabs>
        <w:ind w:firstLine="709"/>
        <w:jc w:val="both"/>
        <w:rPr>
          <w:bCs/>
          <w:sz w:val="24"/>
          <w:szCs w:val="24"/>
        </w:rPr>
      </w:pPr>
      <w:r w:rsidRPr="00FB73DD">
        <w:rPr>
          <w:bCs/>
          <w:sz w:val="24"/>
          <w:szCs w:val="24"/>
        </w:rPr>
        <w:t xml:space="preserve">Особенности расчетов поступлений налоговых и неналоговых доходов бюджета </w:t>
      </w:r>
      <w:proofErr w:type="spellStart"/>
      <w:r w:rsidR="00FB73DD" w:rsidRPr="00FB73DD">
        <w:rPr>
          <w:bCs/>
          <w:sz w:val="24"/>
          <w:szCs w:val="24"/>
        </w:rPr>
        <w:t>Черемисиновского</w:t>
      </w:r>
      <w:proofErr w:type="spellEnd"/>
      <w:r w:rsidRPr="00FB73DD">
        <w:rPr>
          <w:bCs/>
          <w:sz w:val="24"/>
          <w:szCs w:val="24"/>
        </w:rPr>
        <w:t xml:space="preserve"> района.</w:t>
      </w:r>
    </w:p>
    <w:p w:rsidR="004D3A95" w:rsidRPr="004D3A95" w:rsidRDefault="004D3A95" w:rsidP="004D3A95">
      <w:pPr>
        <w:jc w:val="center"/>
        <w:rPr>
          <w:b/>
          <w:color w:val="FF0000"/>
          <w:sz w:val="24"/>
          <w:szCs w:val="24"/>
        </w:rPr>
      </w:pPr>
    </w:p>
    <w:p w:rsidR="004D3A95" w:rsidRPr="004D3A95" w:rsidRDefault="004D3A95" w:rsidP="004D3A95">
      <w:pPr>
        <w:jc w:val="center"/>
        <w:rPr>
          <w:sz w:val="24"/>
          <w:szCs w:val="24"/>
        </w:rPr>
      </w:pPr>
      <w:r w:rsidRPr="004D3A95">
        <w:rPr>
          <w:b/>
          <w:sz w:val="24"/>
          <w:szCs w:val="24"/>
        </w:rPr>
        <w:t>Налог на доходы физических лиц</w:t>
      </w:r>
    </w:p>
    <w:p w:rsidR="004D3A95" w:rsidRPr="004D3A95" w:rsidRDefault="004D3A95" w:rsidP="004D3A95">
      <w:pPr>
        <w:ind w:firstLine="851"/>
        <w:jc w:val="center"/>
        <w:rPr>
          <w:b/>
          <w:color w:val="FF0000"/>
          <w:sz w:val="24"/>
          <w:szCs w:val="24"/>
        </w:rPr>
      </w:pPr>
    </w:p>
    <w:p w:rsidR="004D3A95" w:rsidRPr="004D3A95" w:rsidRDefault="004D3A95" w:rsidP="004D3A95">
      <w:pPr>
        <w:widowControl w:val="0"/>
        <w:autoSpaceDE w:val="0"/>
        <w:autoSpaceDN w:val="0"/>
        <w:adjustRightInd w:val="0"/>
        <w:ind w:firstLine="709"/>
        <w:jc w:val="both"/>
        <w:rPr>
          <w:sz w:val="24"/>
          <w:szCs w:val="24"/>
        </w:rPr>
      </w:pPr>
      <w:r w:rsidRPr="004D3A95">
        <w:rPr>
          <w:sz w:val="24"/>
          <w:szCs w:val="24"/>
        </w:rPr>
        <w:t>Прогнозируемые объемы поступлений налога на доходы физических лиц характеризуются следующими данными:</w:t>
      </w:r>
    </w:p>
    <w:p w:rsidR="004D3A95" w:rsidRPr="004D3A95" w:rsidRDefault="004D3A95" w:rsidP="004D3A95">
      <w:pPr>
        <w:widowControl w:val="0"/>
        <w:autoSpaceDE w:val="0"/>
        <w:autoSpaceDN w:val="0"/>
        <w:adjustRightInd w:val="0"/>
        <w:ind w:firstLine="709"/>
        <w:jc w:val="both"/>
        <w:rPr>
          <w:color w:val="FF0000"/>
          <w:sz w:val="24"/>
          <w:szCs w:val="24"/>
        </w:rPr>
      </w:pP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45"/>
        <w:gridCol w:w="1560"/>
        <w:gridCol w:w="1606"/>
        <w:gridCol w:w="1463"/>
        <w:gridCol w:w="1465"/>
      </w:tblGrid>
      <w:tr w:rsidR="004D3A95" w:rsidRPr="004D3A95" w:rsidTr="008E6C46">
        <w:trPr>
          <w:cantSplit/>
          <w:tblHeader/>
        </w:trPr>
        <w:tc>
          <w:tcPr>
            <w:tcW w:w="1839" w:type="pct"/>
            <w:vMerge w:val="restart"/>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jc w:val="center"/>
              <w:rPr>
                <w:sz w:val="24"/>
                <w:szCs w:val="24"/>
              </w:rPr>
            </w:pPr>
            <w:r w:rsidRPr="004D3A95">
              <w:rPr>
                <w:sz w:val="24"/>
                <w:szCs w:val="24"/>
              </w:rPr>
              <w:t>Наименование показателя</w:t>
            </w:r>
          </w:p>
        </w:tc>
        <w:tc>
          <w:tcPr>
            <w:tcW w:w="809" w:type="pct"/>
            <w:vMerge w:val="restart"/>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jc w:val="center"/>
              <w:rPr>
                <w:sz w:val="24"/>
                <w:szCs w:val="24"/>
              </w:rPr>
            </w:pPr>
            <w:r w:rsidRPr="004D3A95">
              <w:rPr>
                <w:sz w:val="24"/>
                <w:szCs w:val="24"/>
              </w:rPr>
              <w:t>202</w:t>
            </w:r>
            <w:r w:rsidR="00877F87">
              <w:rPr>
                <w:sz w:val="24"/>
                <w:szCs w:val="24"/>
              </w:rPr>
              <w:t>3</w:t>
            </w:r>
            <w:r w:rsidRPr="004D3A95">
              <w:rPr>
                <w:sz w:val="24"/>
                <w:szCs w:val="24"/>
              </w:rPr>
              <w:t xml:space="preserve"> год </w:t>
            </w:r>
          </w:p>
          <w:p w:rsidR="004D3A95" w:rsidRPr="004D3A95" w:rsidRDefault="004D3A95" w:rsidP="004D3A95">
            <w:pPr>
              <w:jc w:val="center"/>
              <w:rPr>
                <w:color w:val="FF0000"/>
                <w:sz w:val="24"/>
                <w:szCs w:val="24"/>
              </w:rPr>
            </w:pPr>
            <w:proofErr w:type="spellStart"/>
            <w:r w:rsidRPr="004D3A95">
              <w:rPr>
                <w:sz w:val="24"/>
                <w:szCs w:val="24"/>
              </w:rPr>
              <w:t>уточн</w:t>
            </w:r>
            <w:proofErr w:type="spellEnd"/>
            <w:r w:rsidRPr="004D3A95">
              <w:rPr>
                <w:sz w:val="24"/>
                <w:szCs w:val="24"/>
              </w:rPr>
              <w:t>. план на 01.10.202</w:t>
            </w:r>
            <w:r w:rsidR="00877F87">
              <w:rPr>
                <w:sz w:val="24"/>
                <w:szCs w:val="24"/>
              </w:rPr>
              <w:t>3</w:t>
            </w:r>
          </w:p>
        </w:tc>
        <w:tc>
          <w:tcPr>
            <w:tcW w:w="2352" w:type="pct"/>
            <w:gridSpan w:val="3"/>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jc w:val="center"/>
              <w:rPr>
                <w:color w:val="FF0000"/>
                <w:sz w:val="24"/>
                <w:szCs w:val="24"/>
              </w:rPr>
            </w:pPr>
            <w:r w:rsidRPr="004D3A95">
              <w:rPr>
                <w:sz w:val="24"/>
                <w:szCs w:val="24"/>
              </w:rPr>
              <w:t>Проект бюджета</w:t>
            </w:r>
          </w:p>
        </w:tc>
      </w:tr>
      <w:tr w:rsidR="004D3A95" w:rsidRPr="004D3A95" w:rsidTr="008E6C46">
        <w:trPr>
          <w:tblHeader/>
        </w:trPr>
        <w:tc>
          <w:tcPr>
            <w:tcW w:w="1839" w:type="pct"/>
            <w:vMerge/>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rPr>
                <w:sz w:val="24"/>
                <w:szCs w:val="24"/>
              </w:rPr>
            </w:pPr>
          </w:p>
        </w:tc>
        <w:tc>
          <w:tcPr>
            <w:tcW w:w="809" w:type="pct"/>
            <w:vMerge/>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rPr>
                <w:color w:val="FF0000"/>
                <w:sz w:val="24"/>
                <w:szCs w:val="24"/>
              </w:rPr>
            </w:pPr>
          </w:p>
        </w:tc>
        <w:tc>
          <w:tcPr>
            <w:tcW w:w="833" w:type="pct"/>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jc w:val="center"/>
              <w:rPr>
                <w:sz w:val="24"/>
                <w:szCs w:val="24"/>
              </w:rPr>
            </w:pPr>
            <w:r w:rsidRPr="004D3A95">
              <w:rPr>
                <w:sz w:val="24"/>
                <w:szCs w:val="24"/>
              </w:rPr>
              <w:t>202</w:t>
            </w:r>
            <w:r w:rsidR="00877F87">
              <w:rPr>
                <w:sz w:val="24"/>
                <w:szCs w:val="24"/>
              </w:rPr>
              <w:t>4</w:t>
            </w:r>
            <w:r w:rsidRPr="004D3A95">
              <w:rPr>
                <w:sz w:val="24"/>
                <w:szCs w:val="24"/>
              </w:rPr>
              <w:t xml:space="preserve"> год</w:t>
            </w:r>
          </w:p>
        </w:tc>
        <w:tc>
          <w:tcPr>
            <w:tcW w:w="759" w:type="pct"/>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jc w:val="center"/>
              <w:rPr>
                <w:sz w:val="24"/>
                <w:szCs w:val="24"/>
              </w:rPr>
            </w:pPr>
            <w:r w:rsidRPr="004D3A95">
              <w:rPr>
                <w:sz w:val="24"/>
                <w:szCs w:val="24"/>
              </w:rPr>
              <w:t>202</w:t>
            </w:r>
            <w:r w:rsidR="00877F87">
              <w:rPr>
                <w:sz w:val="24"/>
                <w:szCs w:val="24"/>
              </w:rPr>
              <w:t>5</w:t>
            </w:r>
            <w:r w:rsidRPr="004D3A95">
              <w:rPr>
                <w:sz w:val="24"/>
                <w:szCs w:val="24"/>
              </w:rPr>
              <w:t xml:space="preserve"> год</w:t>
            </w:r>
          </w:p>
        </w:tc>
        <w:tc>
          <w:tcPr>
            <w:tcW w:w="760" w:type="pct"/>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jc w:val="center"/>
              <w:rPr>
                <w:sz w:val="24"/>
                <w:szCs w:val="24"/>
              </w:rPr>
            </w:pPr>
            <w:r w:rsidRPr="004D3A95">
              <w:rPr>
                <w:sz w:val="24"/>
                <w:szCs w:val="24"/>
              </w:rPr>
              <w:t>202</w:t>
            </w:r>
            <w:r w:rsidR="00877F87">
              <w:rPr>
                <w:sz w:val="24"/>
                <w:szCs w:val="24"/>
              </w:rPr>
              <w:t>6</w:t>
            </w:r>
            <w:r w:rsidRPr="004D3A95">
              <w:rPr>
                <w:sz w:val="24"/>
                <w:szCs w:val="24"/>
              </w:rPr>
              <w:t xml:space="preserve"> год </w:t>
            </w:r>
          </w:p>
        </w:tc>
      </w:tr>
      <w:tr w:rsidR="004D3A95" w:rsidRPr="004D3A95" w:rsidTr="008E6C46">
        <w:trPr>
          <w:cantSplit/>
        </w:trPr>
        <w:tc>
          <w:tcPr>
            <w:tcW w:w="1839" w:type="pct"/>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0" w:type="dxa"/>
              <w:right w:w="108" w:type="dxa"/>
            </w:tcMar>
            <w:hideMark/>
          </w:tcPr>
          <w:p w:rsidR="004D3A95" w:rsidRPr="004D3A95" w:rsidRDefault="004D3A95" w:rsidP="004D3A95">
            <w:pPr>
              <w:jc w:val="both"/>
              <w:rPr>
                <w:sz w:val="24"/>
                <w:szCs w:val="24"/>
              </w:rPr>
            </w:pPr>
            <w:r w:rsidRPr="004D3A95">
              <w:rPr>
                <w:sz w:val="24"/>
                <w:szCs w:val="24"/>
              </w:rPr>
              <w:t>Объем доходов, тыс. рублей</w:t>
            </w:r>
          </w:p>
        </w:tc>
        <w:tc>
          <w:tcPr>
            <w:tcW w:w="809" w:type="pct"/>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0" w:type="dxa"/>
              <w:right w:w="108" w:type="dxa"/>
            </w:tcMar>
          </w:tcPr>
          <w:p w:rsidR="004D3A95" w:rsidRPr="00877F87" w:rsidRDefault="00877F87" w:rsidP="004D3A95">
            <w:pPr>
              <w:jc w:val="center"/>
              <w:rPr>
                <w:sz w:val="24"/>
                <w:szCs w:val="24"/>
              </w:rPr>
            </w:pPr>
            <w:r w:rsidRPr="00877F87">
              <w:rPr>
                <w:sz w:val="24"/>
                <w:szCs w:val="24"/>
              </w:rPr>
              <w:t>79 907</w:t>
            </w:r>
          </w:p>
        </w:tc>
        <w:tc>
          <w:tcPr>
            <w:tcW w:w="833" w:type="pct"/>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0" w:type="dxa"/>
              <w:right w:w="108" w:type="dxa"/>
            </w:tcMar>
          </w:tcPr>
          <w:p w:rsidR="004D3A95" w:rsidRPr="00877F87" w:rsidRDefault="00877F87" w:rsidP="004D3A95">
            <w:pPr>
              <w:jc w:val="center"/>
              <w:rPr>
                <w:sz w:val="24"/>
                <w:szCs w:val="24"/>
              </w:rPr>
            </w:pPr>
            <w:r w:rsidRPr="00877F87">
              <w:rPr>
                <w:sz w:val="24"/>
                <w:szCs w:val="24"/>
              </w:rPr>
              <w:t>86 670</w:t>
            </w:r>
          </w:p>
        </w:tc>
        <w:tc>
          <w:tcPr>
            <w:tcW w:w="759" w:type="pct"/>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0" w:type="dxa"/>
              <w:right w:w="108" w:type="dxa"/>
            </w:tcMar>
          </w:tcPr>
          <w:p w:rsidR="004D3A95" w:rsidRPr="00877F87" w:rsidRDefault="00877F87" w:rsidP="004D3A95">
            <w:pPr>
              <w:jc w:val="center"/>
              <w:rPr>
                <w:sz w:val="24"/>
                <w:szCs w:val="24"/>
              </w:rPr>
            </w:pPr>
            <w:r w:rsidRPr="00877F87">
              <w:rPr>
                <w:sz w:val="24"/>
                <w:szCs w:val="24"/>
              </w:rPr>
              <w:t>109 611</w:t>
            </w:r>
          </w:p>
        </w:tc>
        <w:tc>
          <w:tcPr>
            <w:tcW w:w="760" w:type="pct"/>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0" w:type="dxa"/>
              <w:right w:w="108" w:type="dxa"/>
            </w:tcMar>
          </w:tcPr>
          <w:p w:rsidR="004D3A95" w:rsidRPr="00877F87" w:rsidRDefault="00877F87" w:rsidP="004D3A95">
            <w:pPr>
              <w:jc w:val="center"/>
              <w:rPr>
                <w:sz w:val="24"/>
                <w:szCs w:val="24"/>
              </w:rPr>
            </w:pPr>
            <w:r w:rsidRPr="00877F87">
              <w:rPr>
                <w:sz w:val="24"/>
                <w:szCs w:val="24"/>
              </w:rPr>
              <w:t>116 706</w:t>
            </w:r>
          </w:p>
        </w:tc>
      </w:tr>
      <w:tr w:rsidR="004D3A95" w:rsidRPr="004D3A95" w:rsidTr="008E6C46">
        <w:trPr>
          <w:cantSplit/>
        </w:trPr>
        <w:tc>
          <w:tcPr>
            <w:tcW w:w="1839" w:type="pct"/>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0" w:type="dxa"/>
              <w:right w:w="108" w:type="dxa"/>
            </w:tcMar>
            <w:hideMark/>
          </w:tcPr>
          <w:p w:rsidR="004D3A95" w:rsidRPr="004D3A95" w:rsidRDefault="004D3A95" w:rsidP="004D3A95">
            <w:pPr>
              <w:rPr>
                <w:sz w:val="24"/>
                <w:szCs w:val="24"/>
              </w:rPr>
            </w:pPr>
            <w:r w:rsidRPr="004D3A95">
              <w:rPr>
                <w:sz w:val="24"/>
                <w:szCs w:val="24"/>
              </w:rPr>
              <w:lastRenderedPageBreak/>
              <w:t xml:space="preserve">Доля в общем объеме </w:t>
            </w:r>
          </w:p>
          <w:p w:rsidR="004D3A95" w:rsidRPr="004D3A95" w:rsidRDefault="004D3A95" w:rsidP="004D3A95">
            <w:pPr>
              <w:rPr>
                <w:sz w:val="24"/>
                <w:szCs w:val="24"/>
              </w:rPr>
            </w:pPr>
            <w:r w:rsidRPr="004D3A95">
              <w:rPr>
                <w:sz w:val="24"/>
                <w:szCs w:val="24"/>
              </w:rPr>
              <w:t>налоговых и неналоговых</w:t>
            </w:r>
          </w:p>
          <w:p w:rsidR="004D3A95" w:rsidRPr="004D3A95" w:rsidRDefault="004D3A95" w:rsidP="004D3A95">
            <w:pPr>
              <w:rPr>
                <w:sz w:val="24"/>
                <w:szCs w:val="24"/>
              </w:rPr>
            </w:pPr>
            <w:r w:rsidRPr="004D3A95">
              <w:rPr>
                <w:sz w:val="24"/>
                <w:szCs w:val="24"/>
              </w:rPr>
              <w:t>доходов бюджета, %</w:t>
            </w:r>
          </w:p>
        </w:tc>
        <w:tc>
          <w:tcPr>
            <w:tcW w:w="809" w:type="pct"/>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0" w:type="dxa"/>
              <w:right w:w="108" w:type="dxa"/>
            </w:tcMar>
          </w:tcPr>
          <w:p w:rsidR="004D3A95" w:rsidRPr="00877F87" w:rsidRDefault="00877F87" w:rsidP="004D3A95">
            <w:pPr>
              <w:jc w:val="center"/>
              <w:rPr>
                <w:sz w:val="24"/>
                <w:szCs w:val="24"/>
              </w:rPr>
            </w:pPr>
            <w:r>
              <w:rPr>
                <w:sz w:val="24"/>
                <w:szCs w:val="24"/>
              </w:rPr>
              <w:t>82,2</w:t>
            </w:r>
          </w:p>
        </w:tc>
        <w:tc>
          <w:tcPr>
            <w:tcW w:w="833" w:type="pct"/>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0" w:type="dxa"/>
              <w:right w:w="108" w:type="dxa"/>
            </w:tcMar>
          </w:tcPr>
          <w:p w:rsidR="004D3A95" w:rsidRPr="00877F87" w:rsidRDefault="00877F87" w:rsidP="004D3A95">
            <w:pPr>
              <w:jc w:val="center"/>
              <w:rPr>
                <w:sz w:val="24"/>
                <w:szCs w:val="24"/>
              </w:rPr>
            </w:pPr>
            <w:r>
              <w:rPr>
                <w:sz w:val="24"/>
                <w:szCs w:val="24"/>
              </w:rPr>
              <w:t>83,2</w:t>
            </w:r>
          </w:p>
        </w:tc>
        <w:tc>
          <w:tcPr>
            <w:tcW w:w="759" w:type="pct"/>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0" w:type="dxa"/>
              <w:right w:w="108" w:type="dxa"/>
            </w:tcMar>
          </w:tcPr>
          <w:p w:rsidR="004D3A95" w:rsidRPr="00877F87" w:rsidRDefault="00877F87" w:rsidP="004D3A95">
            <w:pPr>
              <w:jc w:val="center"/>
              <w:rPr>
                <w:sz w:val="24"/>
                <w:szCs w:val="24"/>
              </w:rPr>
            </w:pPr>
            <w:r>
              <w:rPr>
                <w:sz w:val="24"/>
                <w:szCs w:val="24"/>
              </w:rPr>
              <w:t>86,1</w:t>
            </w:r>
          </w:p>
        </w:tc>
        <w:tc>
          <w:tcPr>
            <w:tcW w:w="760" w:type="pct"/>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0" w:type="dxa"/>
              <w:right w:w="108" w:type="dxa"/>
            </w:tcMar>
          </w:tcPr>
          <w:p w:rsidR="004D3A95" w:rsidRPr="00877F87" w:rsidRDefault="00877F87" w:rsidP="004D3A95">
            <w:pPr>
              <w:jc w:val="center"/>
              <w:rPr>
                <w:sz w:val="24"/>
                <w:szCs w:val="24"/>
              </w:rPr>
            </w:pPr>
            <w:r>
              <w:rPr>
                <w:sz w:val="24"/>
                <w:szCs w:val="24"/>
              </w:rPr>
              <w:t>86,7</w:t>
            </w:r>
          </w:p>
        </w:tc>
      </w:tr>
      <w:tr w:rsidR="004D3A95" w:rsidRPr="004D3A95" w:rsidTr="008E6C46">
        <w:trPr>
          <w:cantSplit/>
        </w:trPr>
        <w:tc>
          <w:tcPr>
            <w:tcW w:w="1839" w:type="pct"/>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0" w:type="dxa"/>
              <w:right w:w="108" w:type="dxa"/>
            </w:tcMar>
            <w:hideMark/>
          </w:tcPr>
          <w:p w:rsidR="004D3A95" w:rsidRPr="004D3A95" w:rsidRDefault="004D3A95" w:rsidP="004D3A95">
            <w:pPr>
              <w:rPr>
                <w:sz w:val="24"/>
                <w:szCs w:val="24"/>
              </w:rPr>
            </w:pPr>
            <w:r w:rsidRPr="004D3A95">
              <w:rPr>
                <w:sz w:val="24"/>
                <w:szCs w:val="24"/>
              </w:rPr>
              <w:t xml:space="preserve">Прирост (снижение) </w:t>
            </w:r>
          </w:p>
          <w:p w:rsidR="004D3A95" w:rsidRPr="004D3A95" w:rsidRDefault="004D3A95" w:rsidP="004D3A95">
            <w:pPr>
              <w:rPr>
                <w:sz w:val="24"/>
                <w:szCs w:val="24"/>
              </w:rPr>
            </w:pPr>
            <w:r w:rsidRPr="004D3A95">
              <w:rPr>
                <w:sz w:val="24"/>
                <w:szCs w:val="24"/>
              </w:rPr>
              <w:t xml:space="preserve">к предыдущему году, </w:t>
            </w:r>
          </w:p>
          <w:p w:rsidR="004D3A95" w:rsidRPr="004D3A95" w:rsidRDefault="004D3A95" w:rsidP="004D3A95">
            <w:pPr>
              <w:rPr>
                <w:sz w:val="24"/>
                <w:szCs w:val="24"/>
              </w:rPr>
            </w:pPr>
            <w:r w:rsidRPr="004D3A95">
              <w:rPr>
                <w:sz w:val="24"/>
                <w:szCs w:val="24"/>
              </w:rPr>
              <w:t>тыс. рублей</w:t>
            </w:r>
          </w:p>
        </w:tc>
        <w:tc>
          <w:tcPr>
            <w:tcW w:w="809" w:type="pct"/>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0" w:type="dxa"/>
              <w:right w:w="108" w:type="dxa"/>
            </w:tcMar>
            <w:hideMark/>
          </w:tcPr>
          <w:p w:rsidR="004D3A95" w:rsidRPr="00877F87" w:rsidRDefault="004D3A95" w:rsidP="004D3A95">
            <w:pPr>
              <w:jc w:val="center"/>
              <w:rPr>
                <w:sz w:val="24"/>
                <w:szCs w:val="24"/>
              </w:rPr>
            </w:pPr>
            <w:r w:rsidRPr="00877F87">
              <w:rPr>
                <w:sz w:val="24"/>
                <w:szCs w:val="24"/>
              </w:rPr>
              <w:t>х</w:t>
            </w:r>
          </w:p>
        </w:tc>
        <w:tc>
          <w:tcPr>
            <w:tcW w:w="833" w:type="pct"/>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0" w:type="dxa"/>
              <w:right w:w="108" w:type="dxa"/>
            </w:tcMar>
          </w:tcPr>
          <w:p w:rsidR="004D3A95" w:rsidRPr="00877F87" w:rsidRDefault="00877F87" w:rsidP="004D3A95">
            <w:pPr>
              <w:jc w:val="center"/>
              <w:rPr>
                <w:sz w:val="24"/>
                <w:szCs w:val="24"/>
              </w:rPr>
            </w:pPr>
            <w:r>
              <w:rPr>
                <w:sz w:val="24"/>
                <w:szCs w:val="24"/>
              </w:rPr>
              <w:t>6 763</w:t>
            </w:r>
          </w:p>
        </w:tc>
        <w:tc>
          <w:tcPr>
            <w:tcW w:w="759" w:type="pct"/>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0" w:type="dxa"/>
              <w:right w:w="108" w:type="dxa"/>
            </w:tcMar>
          </w:tcPr>
          <w:p w:rsidR="004D3A95" w:rsidRPr="00877F87" w:rsidRDefault="00877F87" w:rsidP="004D3A95">
            <w:pPr>
              <w:jc w:val="center"/>
              <w:rPr>
                <w:sz w:val="24"/>
                <w:szCs w:val="24"/>
              </w:rPr>
            </w:pPr>
            <w:r>
              <w:rPr>
                <w:sz w:val="24"/>
                <w:szCs w:val="24"/>
              </w:rPr>
              <w:t>22 941</w:t>
            </w:r>
          </w:p>
        </w:tc>
        <w:tc>
          <w:tcPr>
            <w:tcW w:w="760" w:type="pct"/>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0" w:type="dxa"/>
              <w:right w:w="108" w:type="dxa"/>
            </w:tcMar>
          </w:tcPr>
          <w:p w:rsidR="004D3A95" w:rsidRPr="00877F87" w:rsidRDefault="00877F87" w:rsidP="004D3A95">
            <w:pPr>
              <w:jc w:val="center"/>
              <w:rPr>
                <w:sz w:val="24"/>
                <w:szCs w:val="24"/>
              </w:rPr>
            </w:pPr>
            <w:r>
              <w:rPr>
                <w:sz w:val="24"/>
                <w:szCs w:val="24"/>
              </w:rPr>
              <w:t>7 095</w:t>
            </w:r>
          </w:p>
        </w:tc>
      </w:tr>
    </w:tbl>
    <w:p w:rsidR="004D3A95" w:rsidRPr="004D3A95" w:rsidRDefault="004D3A95" w:rsidP="004D3A95">
      <w:pPr>
        <w:widowControl w:val="0"/>
        <w:autoSpaceDE w:val="0"/>
        <w:autoSpaceDN w:val="0"/>
        <w:adjustRightInd w:val="0"/>
        <w:spacing w:line="252" w:lineRule="auto"/>
        <w:ind w:firstLine="709"/>
        <w:jc w:val="both"/>
        <w:rPr>
          <w:color w:val="FF0000"/>
          <w:sz w:val="24"/>
          <w:szCs w:val="24"/>
        </w:rPr>
      </w:pPr>
    </w:p>
    <w:p w:rsidR="004D3A95" w:rsidRPr="004D3A95" w:rsidRDefault="004D3A95" w:rsidP="004D3A95">
      <w:pPr>
        <w:widowControl w:val="0"/>
        <w:autoSpaceDE w:val="0"/>
        <w:autoSpaceDN w:val="0"/>
        <w:adjustRightInd w:val="0"/>
        <w:spacing w:line="252" w:lineRule="auto"/>
        <w:ind w:firstLine="709"/>
        <w:jc w:val="both"/>
        <w:rPr>
          <w:color w:val="FF0000"/>
          <w:sz w:val="24"/>
          <w:szCs w:val="24"/>
        </w:rPr>
      </w:pPr>
      <w:r w:rsidRPr="004D3A95">
        <w:rPr>
          <w:sz w:val="24"/>
          <w:szCs w:val="24"/>
        </w:rPr>
        <w:t xml:space="preserve">Налог на доходы физических лиц в бюджет </w:t>
      </w:r>
      <w:proofErr w:type="spellStart"/>
      <w:r w:rsidR="00FB73DD">
        <w:rPr>
          <w:sz w:val="24"/>
          <w:szCs w:val="24"/>
        </w:rPr>
        <w:t>Черемисиновского</w:t>
      </w:r>
      <w:proofErr w:type="spellEnd"/>
      <w:r w:rsidRPr="004D3A95">
        <w:rPr>
          <w:sz w:val="24"/>
          <w:szCs w:val="24"/>
        </w:rPr>
        <w:t xml:space="preserve"> района прогнозируется с ростом в 202</w:t>
      </w:r>
      <w:r w:rsidR="00877F87">
        <w:rPr>
          <w:sz w:val="24"/>
          <w:szCs w:val="24"/>
        </w:rPr>
        <w:t>4</w:t>
      </w:r>
      <w:r w:rsidRPr="004D3A95">
        <w:rPr>
          <w:sz w:val="24"/>
          <w:szCs w:val="24"/>
        </w:rPr>
        <w:t xml:space="preserve"> году на 16,8 процентов к уточненному плану на 202</w:t>
      </w:r>
      <w:r w:rsidR="00877F87">
        <w:rPr>
          <w:sz w:val="24"/>
          <w:szCs w:val="24"/>
        </w:rPr>
        <w:t>3</w:t>
      </w:r>
      <w:r w:rsidRPr="004D3A95">
        <w:rPr>
          <w:sz w:val="24"/>
          <w:szCs w:val="24"/>
        </w:rPr>
        <w:t xml:space="preserve"> год, в 202</w:t>
      </w:r>
      <w:r w:rsidR="00877F87">
        <w:rPr>
          <w:sz w:val="24"/>
          <w:szCs w:val="24"/>
        </w:rPr>
        <w:t>5</w:t>
      </w:r>
      <w:r w:rsidRPr="004D3A95">
        <w:rPr>
          <w:sz w:val="24"/>
          <w:szCs w:val="24"/>
        </w:rPr>
        <w:t xml:space="preserve"> году к 202</w:t>
      </w:r>
      <w:r w:rsidR="00877F87">
        <w:rPr>
          <w:sz w:val="24"/>
          <w:szCs w:val="24"/>
        </w:rPr>
        <w:t>4</w:t>
      </w:r>
      <w:r w:rsidRPr="004D3A95">
        <w:rPr>
          <w:sz w:val="24"/>
          <w:szCs w:val="24"/>
        </w:rPr>
        <w:t xml:space="preserve"> году – на </w:t>
      </w:r>
      <w:r w:rsidR="00877F87">
        <w:rPr>
          <w:sz w:val="24"/>
          <w:szCs w:val="24"/>
        </w:rPr>
        <w:t xml:space="preserve">13,9 </w:t>
      </w:r>
      <w:r w:rsidRPr="004D3A95">
        <w:rPr>
          <w:sz w:val="24"/>
          <w:szCs w:val="24"/>
        </w:rPr>
        <w:t>процента, в 202</w:t>
      </w:r>
      <w:r w:rsidR="00877F87">
        <w:rPr>
          <w:sz w:val="24"/>
          <w:szCs w:val="24"/>
        </w:rPr>
        <w:t>6</w:t>
      </w:r>
      <w:r w:rsidRPr="004D3A95">
        <w:rPr>
          <w:sz w:val="24"/>
          <w:szCs w:val="24"/>
        </w:rPr>
        <w:t xml:space="preserve"> году к 202</w:t>
      </w:r>
      <w:r w:rsidR="00877F87">
        <w:rPr>
          <w:sz w:val="24"/>
          <w:szCs w:val="24"/>
        </w:rPr>
        <w:t>5</w:t>
      </w:r>
      <w:r w:rsidRPr="004D3A95">
        <w:rPr>
          <w:sz w:val="24"/>
          <w:szCs w:val="24"/>
        </w:rPr>
        <w:t xml:space="preserve"> году – на </w:t>
      </w:r>
      <w:r w:rsidR="00877F87">
        <w:rPr>
          <w:sz w:val="24"/>
          <w:szCs w:val="24"/>
        </w:rPr>
        <w:t>13,3</w:t>
      </w:r>
      <w:r w:rsidRPr="004D3A95">
        <w:rPr>
          <w:sz w:val="24"/>
          <w:szCs w:val="24"/>
        </w:rPr>
        <w:t xml:space="preserve"> процента.</w:t>
      </w:r>
    </w:p>
    <w:p w:rsidR="004D3A95" w:rsidRPr="004D3A95" w:rsidRDefault="004D3A95" w:rsidP="004D3A95">
      <w:pPr>
        <w:widowControl w:val="0"/>
        <w:autoSpaceDE w:val="0"/>
        <w:autoSpaceDN w:val="0"/>
        <w:adjustRightInd w:val="0"/>
        <w:spacing w:line="252" w:lineRule="auto"/>
        <w:ind w:firstLine="709"/>
        <w:jc w:val="both"/>
        <w:rPr>
          <w:sz w:val="24"/>
          <w:szCs w:val="24"/>
        </w:rPr>
      </w:pPr>
      <w:r w:rsidRPr="004D3A95">
        <w:rPr>
          <w:sz w:val="24"/>
          <w:szCs w:val="24"/>
        </w:rPr>
        <w:t xml:space="preserve">Прогноз поступлений налога на доходы физических лиц в консолидированный бюджет муниципального района </w:t>
      </w:r>
      <w:proofErr w:type="spellStart"/>
      <w:r w:rsidR="00877F87">
        <w:rPr>
          <w:sz w:val="24"/>
          <w:szCs w:val="24"/>
        </w:rPr>
        <w:t>Черемисиновский</w:t>
      </w:r>
      <w:proofErr w:type="spellEnd"/>
      <w:r w:rsidRPr="004D3A95">
        <w:rPr>
          <w:sz w:val="24"/>
          <w:szCs w:val="24"/>
        </w:rPr>
        <w:t xml:space="preserve"> район </w:t>
      </w:r>
      <w:r w:rsidR="00877F87">
        <w:rPr>
          <w:sz w:val="24"/>
          <w:szCs w:val="24"/>
        </w:rPr>
        <w:t xml:space="preserve">Курской области </w:t>
      </w:r>
      <w:r w:rsidRPr="004D3A95">
        <w:rPr>
          <w:sz w:val="24"/>
          <w:szCs w:val="24"/>
        </w:rPr>
        <w:t>на 202</w:t>
      </w:r>
      <w:r w:rsidR="00877F87">
        <w:rPr>
          <w:sz w:val="24"/>
          <w:szCs w:val="24"/>
        </w:rPr>
        <w:t>4</w:t>
      </w:r>
      <w:r w:rsidRPr="004D3A95">
        <w:rPr>
          <w:bCs/>
          <w:sz w:val="24"/>
          <w:szCs w:val="24"/>
        </w:rPr>
        <w:t>–</w:t>
      </w:r>
      <w:r w:rsidRPr="004D3A95">
        <w:rPr>
          <w:sz w:val="24"/>
          <w:szCs w:val="24"/>
        </w:rPr>
        <w:t>202</w:t>
      </w:r>
      <w:r w:rsidR="00877F87">
        <w:rPr>
          <w:sz w:val="24"/>
          <w:szCs w:val="24"/>
        </w:rPr>
        <w:t>6</w:t>
      </w:r>
      <w:r w:rsidRPr="004D3A95">
        <w:rPr>
          <w:sz w:val="24"/>
          <w:szCs w:val="24"/>
        </w:rPr>
        <w:t xml:space="preserve"> годы составлен в условиях действующего налогового и бюджетного законодательства,</w:t>
      </w:r>
      <w:r w:rsidR="00535876">
        <w:rPr>
          <w:sz w:val="24"/>
          <w:szCs w:val="24"/>
        </w:rPr>
        <w:t xml:space="preserve"> фактическим поступлениям в бюджеты городского и сельских поселений </w:t>
      </w:r>
      <w:r w:rsidRPr="004D3A95">
        <w:rPr>
          <w:sz w:val="24"/>
          <w:szCs w:val="24"/>
        </w:rPr>
        <w:t xml:space="preserve"> с учетом динамики роста фонда заработной платы, предоставленных налогоплательщикам налоговых вычетов, поступлений налога и дополнительного норматива зачисления налога на доходы физических лиц.</w:t>
      </w:r>
    </w:p>
    <w:p w:rsidR="004D3A95" w:rsidRPr="004D3A95" w:rsidRDefault="004D3A95" w:rsidP="004D3A95">
      <w:pPr>
        <w:spacing w:line="252" w:lineRule="auto"/>
        <w:ind w:firstLine="709"/>
        <w:jc w:val="both"/>
        <w:rPr>
          <w:color w:val="FF0000"/>
          <w:sz w:val="24"/>
          <w:szCs w:val="24"/>
        </w:rPr>
      </w:pPr>
      <w:r w:rsidRPr="004D3A95">
        <w:rPr>
          <w:sz w:val="24"/>
          <w:szCs w:val="24"/>
        </w:rPr>
        <w:t>На 202</w:t>
      </w:r>
      <w:r w:rsidR="00535876">
        <w:rPr>
          <w:sz w:val="24"/>
          <w:szCs w:val="24"/>
        </w:rPr>
        <w:t>4</w:t>
      </w:r>
      <w:r w:rsidRPr="004D3A95">
        <w:rPr>
          <w:bCs/>
          <w:sz w:val="24"/>
          <w:szCs w:val="24"/>
        </w:rPr>
        <w:t>–</w:t>
      </w:r>
      <w:r w:rsidRPr="004D3A95">
        <w:rPr>
          <w:sz w:val="24"/>
          <w:szCs w:val="24"/>
        </w:rPr>
        <w:t>202</w:t>
      </w:r>
      <w:r w:rsidR="00535876">
        <w:rPr>
          <w:sz w:val="24"/>
          <w:szCs w:val="24"/>
        </w:rPr>
        <w:t>6</w:t>
      </w:r>
      <w:r w:rsidRPr="004D3A95">
        <w:rPr>
          <w:sz w:val="24"/>
          <w:szCs w:val="24"/>
        </w:rPr>
        <w:t xml:space="preserve"> годы дополнительные нормативы отчислений от налога на доходы физических лиц в районные бюджеты, устанавливаемые в порядке регулирования межбюджетных отношений в соответствии с Бюджетным кодексом Российской Федерации, определены исходя из прогнозируемых налоговых доходов местных бюджетов.</w:t>
      </w:r>
      <w:r w:rsidRPr="004D3A95">
        <w:rPr>
          <w:color w:val="FF0000"/>
          <w:sz w:val="24"/>
          <w:szCs w:val="24"/>
        </w:rPr>
        <w:t xml:space="preserve"> </w:t>
      </w:r>
      <w:r w:rsidRPr="004D3A95">
        <w:rPr>
          <w:sz w:val="24"/>
          <w:szCs w:val="24"/>
        </w:rPr>
        <w:t xml:space="preserve">Так дополнительный норматив по </w:t>
      </w:r>
      <w:proofErr w:type="spellStart"/>
      <w:r w:rsidR="00535876">
        <w:rPr>
          <w:sz w:val="24"/>
          <w:szCs w:val="24"/>
        </w:rPr>
        <w:t>Черемисинов</w:t>
      </w:r>
      <w:r w:rsidRPr="004D3A95">
        <w:rPr>
          <w:sz w:val="24"/>
          <w:szCs w:val="24"/>
        </w:rPr>
        <w:t>скому</w:t>
      </w:r>
      <w:proofErr w:type="spellEnd"/>
      <w:r w:rsidRPr="004D3A95">
        <w:rPr>
          <w:sz w:val="24"/>
          <w:szCs w:val="24"/>
        </w:rPr>
        <w:t xml:space="preserve"> району на 202</w:t>
      </w:r>
      <w:r w:rsidR="00535876">
        <w:rPr>
          <w:sz w:val="24"/>
          <w:szCs w:val="24"/>
        </w:rPr>
        <w:t>4</w:t>
      </w:r>
      <w:r w:rsidRPr="004D3A95">
        <w:rPr>
          <w:sz w:val="24"/>
          <w:szCs w:val="24"/>
        </w:rPr>
        <w:t xml:space="preserve"> год </w:t>
      </w:r>
      <w:r w:rsidR="00535876">
        <w:rPr>
          <w:sz w:val="24"/>
          <w:szCs w:val="24"/>
        </w:rPr>
        <w:t xml:space="preserve">по КБК 1 01 02010 01 0000 110, 1 01 02020 01 0000 110, 1 01 02030 01 0000 110, 1 01 02130 01 0000 110), </w:t>
      </w:r>
      <w:bookmarkStart w:id="0" w:name="_Hlk149815981"/>
      <w:r w:rsidRPr="004D3A95">
        <w:rPr>
          <w:sz w:val="24"/>
          <w:szCs w:val="24"/>
        </w:rPr>
        <w:t xml:space="preserve">составит </w:t>
      </w:r>
      <w:r w:rsidR="00535876">
        <w:rPr>
          <w:sz w:val="24"/>
          <w:szCs w:val="24"/>
        </w:rPr>
        <w:t>43,5</w:t>
      </w:r>
      <w:r w:rsidRPr="004D3A95">
        <w:rPr>
          <w:sz w:val="24"/>
          <w:szCs w:val="24"/>
        </w:rPr>
        <w:t xml:space="preserve"> процентов, на 202</w:t>
      </w:r>
      <w:r w:rsidR="00535876">
        <w:rPr>
          <w:sz w:val="24"/>
          <w:szCs w:val="24"/>
        </w:rPr>
        <w:t>5 год  53,14</w:t>
      </w:r>
      <w:r w:rsidRPr="004D3A95">
        <w:rPr>
          <w:sz w:val="24"/>
          <w:szCs w:val="24"/>
        </w:rPr>
        <w:t xml:space="preserve"> </w:t>
      </w:r>
      <w:r w:rsidR="00535876">
        <w:rPr>
          <w:sz w:val="24"/>
          <w:szCs w:val="24"/>
        </w:rPr>
        <w:t xml:space="preserve">процентов </w:t>
      </w:r>
      <w:r w:rsidRPr="004D3A95">
        <w:rPr>
          <w:sz w:val="24"/>
          <w:szCs w:val="24"/>
        </w:rPr>
        <w:t xml:space="preserve">и </w:t>
      </w:r>
      <w:r w:rsidR="00535876">
        <w:rPr>
          <w:sz w:val="24"/>
          <w:szCs w:val="24"/>
        </w:rPr>
        <w:t xml:space="preserve">на </w:t>
      </w:r>
      <w:r w:rsidRPr="004D3A95">
        <w:rPr>
          <w:sz w:val="24"/>
          <w:szCs w:val="24"/>
        </w:rPr>
        <w:t>202</w:t>
      </w:r>
      <w:r w:rsidR="00535876">
        <w:rPr>
          <w:sz w:val="24"/>
          <w:szCs w:val="24"/>
        </w:rPr>
        <w:t>6</w:t>
      </w:r>
      <w:r w:rsidRPr="004D3A95">
        <w:rPr>
          <w:sz w:val="24"/>
          <w:szCs w:val="24"/>
        </w:rPr>
        <w:t xml:space="preserve"> года </w:t>
      </w:r>
      <w:r w:rsidR="00535876">
        <w:rPr>
          <w:sz w:val="24"/>
          <w:szCs w:val="24"/>
        </w:rPr>
        <w:t>53,1</w:t>
      </w:r>
      <w:r w:rsidRPr="004D3A95">
        <w:rPr>
          <w:sz w:val="24"/>
          <w:szCs w:val="24"/>
        </w:rPr>
        <w:t xml:space="preserve"> процентов.</w:t>
      </w:r>
      <w:bookmarkEnd w:id="0"/>
      <w:r w:rsidR="00535876">
        <w:rPr>
          <w:sz w:val="24"/>
          <w:szCs w:val="24"/>
        </w:rPr>
        <w:t xml:space="preserve"> По КБК 1 01 02080 01 0000 110, 1 01 02140 01 0000 110 </w:t>
      </w:r>
      <w:r w:rsidR="00535876" w:rsidRPr="004D3A95">
        <w:rPr>
          <w:sz w:val="24"/>
          <w:szCs w:val="24"/>
        </w:rPr>
        <w:t xml:space="preserve">составит </w:t>
      </w:r>
      <w:r w:rsidR="00535876">
        <w:rPr>
          <w:sz w:val="24"/>
          <w:szCs w:val="24"/>
        </w:rPr>
        <w:t>37,85</w:t>
      </w:r>
      <w:r w:rsidR="00535876" w:rsidRPr="004D3A95">
        <w:rPr>
          <w:sz w:val="24"/>
          <w:szCs w:val="24"/>
        </w:rPr>
        <w:t xml:space="preserve"> процентов, на 202</w:t>
      </w:r>
      <w:r w:rsidR="00535876">
        <w:rPr>
          <w:sz w:val="24"/>
          <w:szCs w:val="24"/>
        </w:rPr>
        <w:t>5 год  46,23</w:t>
      </w:r>
      <w:r w:rsidR="00535876" w:rsidRPr="004D3A95">
        <w:rPr>
          <w:sz w:val="24"/>
          <w:szCs w:val="24"/>
        </w:rPr>
        <w:t xml:space="preserve"> </w:t>
      </w:r>
      <w:r w:rsidR="00535876">
        <w:rPr>
          <w:sz w:val="24"/>
          <w:szCs w:val="24"/>
        </w:rPr>
        <w:t xml:space="preserve">процентов </w:t>
      </w:r>
      <w:r w:rsidR="00535876" w:rsidRPr="004D3A95">
        <w:rPr>
          <w:sz w:val="24"/>
          <w:szCs w:val="24"/>
        </w:rPr>
        <w:t xml:space="preserve">и </w:t>
      </w:r>
      <w:r w:rsidR="00535876">
        <w:rPr>
          <w:sz w:val="24"/>
          <w:szCs w:val="24"/>
        </w:rPr>
        <w:t xml:space="preserve">на </w:t>
      </w:r>
      <w:r w:rsidR="00535876" w:rsidRPr="004D3A95">
        <w:rPr>
          <w:sz w:val="24"/>
          <w:szCs w:val="24"/>
        </w:rPr>
        <w:t>202</w:t>
      </w:r>
      <w:r w:rsidR="00535876">
        <w:rPr>
          <w:sz w:val="24"/>
          <w:szCs w:val="24"/>
        </w:rPr>
        <w:t>6</w:t>
      </w:r>
      <w:r w:rsidR="00535876" w:rsidRPr="004D3A95">
        <w:rPr>
          <w:sz w:val="24"/>
          <w:szCs w:val="24"/>
        </w:rPr>
        <w:t xml:space="preserve"> года </w:t>
      </w:r>
      <w:r w:rsidR="00535876">
        <w:rPr>
          <w:sz w:val="24"/>
          <w:szCs w:val="24"/>
        </w:rPr>
        <w:t>46,2</w:t>
      </w:r>
      <w:r w:rsidR="00535876" w:rsidRPr="004D3A95">
        <w:rPr>
          <w:sz w:val="24"/>
          <w:szCs w:val="24"/>
        </w:rPr>
        <w:t xml:space="preserve"> процентов.</w:t>
      </w:r>
    </w:p>
    <w:p w:rsidR="004D3A95" w:rsidRPr="004D3A95" w:rsidRDefault="004D3A95" w:rsidP="004D3A95">
      <w:pPr>
        <w:widowControl w:val="0"/>
        <w:autoSpaceDE w:val="0"/>
        <w:autoSpaceDN w:val="0"/>
        <w:adjustRightInd w:val="0"/>
        <w:spacing w:line="252" w:lineRule="auto"/>
        <w:ind w:firstLine="709"/>
        <w:jc w:val="both"/>
        <w:rPr>
          <w:sz w:val="24"/>
          <w:szCs w:val="24"/>
        </w:rPr>
      </w:pPr>
      <w:r w:rsidRPr="004D3A95">
        <w:rPr>
          <w:sz w:val="24"/>
          <w:szCs w:val="24"/>
        </w:rPr>
        <w:t>Доля налога на доходы физических лиц в общей сумме налоговых и неналоговых доходов варьирует в 202</w:t>
      </w:r>
      <w:r w:rsidR="00535876">
        <w:rPr>
          <w:sz w:val="24"/>
          <w:szCs w:val="24"/>
        </w:rPr>
        <w:t>4</w:t>
      </w:r>
      <w:r w:rsidRPr="004D3A95">
        <w:rPr>
          <w:bCs/>
          <w:sz w:val="24"/>
          <w:szCs w:val="24"/>
        </w:rPr>
        <w:t>–</w:t>
      </w:r>
      <w:r w:rsidRPr="004D3A95">
        <w:rPr>
          <w:sz w:val="24"/>
          <w:szCs w:val="24"/>
        </w:rPr>
        <w:t>202</w:t>
      </w:r>
      <w:r w:rsidR="00535876">
        <w:rPr>
          <w:sz w:val="24"/>
          <w:szCs w:val="24"/>
        </w:rPr>
        <w:t>6</w:t>
      </w:r>
      <w:r w:rsidRPr="004D3A95">
        <w:rPr>
          <w:sz w:val="24"/>
          <w:szCs w:val="24"/>
        </w:rPr>
        <w:t xml:space="preserve"> годах от </w:t>
      </w:r>
      <w:r w:rsidR="00535876">
        <w:rPr>
          <w:sz w:val="24"/>
          <w:szCs w:val="24"/>
        </w:rPr>
        <w:t>82,3</w:t>
      </w:r>
      <w:r w:rsidRPr="004D3A95">
        <w:rPr>
          <w:sz w:val="24"/>
          <w:szCs w:val="24"/>
        </w:rPr>
        <w:t xml:space="preserve"> процентов до </w:t>
      </w:r>
      <w:r w:rsidR="00535876">
        <w:rPr>
          <w:sz w:val="24"/>
          <w:szCs w:val="24"/>
        </w:rPr>
        <w:t>86,7</w:t>
      </w:r>
      <w:r w:rsidRPr="004D3A95">
        <w:rPr>
          <w:sz w:val="24"/>
          <w:szCs w:val="24"/>
        </w:rPr>
        <w:t xml:space="preserve"> процентов.</w:t>
      </w:r>
    </w:p>
    <w:p w:rsidR="004D3A95" w:rsidRPr="004D3A95" w:rsidRDefault="004D3A95" w:rsidP="004D3A95">
      <w:pPr>
        <w:widowControl w:val="0"/>
        <w:autoSpaceDE w:val="0"/>
        <w:autoSpaceDN w:val="0"/>
        <w:adjustRightInd w:val="0"/>
        <w:jc w:val="both"/>
        <w:rPr>
          <w:sz w:val="24"/>
          <w:szCs w:val="24"/>
        </w:rPr>
      </w:pPr>
    </w:p>
    <w:p w:rsidR="004D3A95" w:rsidRPr="004D3A95" w:rsidRDefault="004D3A95" w:rsidP="004D3A95">
      <w:pPr>
        <w:jc w:val="center"/>
        <w:rPr>
          <w:b/>
          <w:sz w:val="24"/>
          <w:szCs w:val="24"/>
        </w:rPr>
      </w:pPr>
      <w:r w:rsidRPr="004D3A95">
        <w:rPr>
          <w:b/>
          <w:sz w:val="24"/>
          <w:szCs w:val="24"/>
        </w:rPr>
        <w:t>Акцизы по подакцизным товарам (продукции),</w:t>
      </w:r>
    </w:p>
    <w:p w:rsidR="004D3A95" w:rsidRPr="004D3A95" w:rsidRDefault="004D3A95" w:rsidP="004D3A95">
      <w:pPr>
        <w:jc w:val="center"/>
        <w:rPr>
          <w:b/>
          <w:sz w:val="24"/>
          <w:szCs w:val="24"/>
        </w:rPr>
      </w:pPr>
      <w:r w:rsidRPr="004D3A95">
        <w:rPr>
          <w:b/>
          <w:sz w:val="24"/>
          <w:szCs w:val="24"/>
        </w:rPr>
        <w:t>производимым на территории Российской Федерации</w:t>
      </w:r>
    </w:p>
    <w:p w:rsidR="004D3A95" w:rsidRPr="004D3A95" w:rsidRDefault="004D3A95" w:rsidP="004D3A95">
      <w:pPr>
        <w:spacing w:line="252" w:lineRule="auto"/>
        <w:jc w:val="center"/>
        <w:rPr>
          <w:sz w:val="24"/>
          <w:szCs w:val="24"/>
        </w:rPr>
      </w:pPr>
    </w:p>
    <w:p w:rsidR="004D3A95" w:rsidRPr="004D3A95" w:rsidRDefault="004D3A95" w:rsidP="004D3A95">
      <w:pPr>
        <w:widowControl w:val="0"/>
        <w:autoSpaceDE w:val="0"/>
        <w:autoSpaceDN w:val="0"/>
        <w:adjustRightInd w:val="0"/>
        <w:spacing w:line="252" w:lineRule="auto"/>
        <w:ind w:firstLine="709"/>
        <w:jc w:val="both"/>
        <w:rPr>
          <w:bCs/>
          <w:sz w:val="24"/>
          <w:szCs w:val="24"/>
        </w:rPr>
      </w:pPr>
      <w:r w:rsidRPr="004D3A95">
        <w:rPr>
          <w:bCs/>
          <w:sz w:val="24"/>
          <w:szCs w:val="24"/>
        </w:rPr>
        <w:t>Планируемые поступления акцизов характеризуются следующими данными.</w:t>
      </w:r>
    </w:p>
    <w:p w:rsidR="004D3A95" w:rsidRPr="004D3A95" w:rsidRDefault="004D3A95" w:rsidP="004D3A95">
      <w:pPr>
        <w:widowControl w:val="0"/>
        <w:autoSpaceDE w:val="0"/>
        <w:autoSpaceDN w:val="0"/>
        <w:adjustRightInd w:val="0"/>
        <w:spacing w:line="252" w:lineRule="auto"/>
        <w:jc w:val="both"/>
        <w:rPr>
          <w:bCs/>
          <w:color w:val="FF0000"/>
          <w:sz w:val="24"/>
          <w:szCs w:val="24"/>
        </w:rPr>
      </w:pP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7"/>
        <w:gridCol w:w="1551"/>
        <w:gridCol w:w="1624"/>
        <w:gridCol w:w="1479"/>
        <w:gridCol w:w="1476"/>
      </w:tblGrid>
      <w:tr w:rsidR="004D3A95" w:rsidRPr="004D3A95" w:rsidTr="008E6C46">
        <w:trPr>
          <w:cantSplit/>
          <w:tblHeader/>
        </w:trPr>
        <w:tc>
          <w:tcPr>
            <w:tcW w:w="1826" w:type="pct"/>
            <w:vMerge w:val="restart"/>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jc w:val="center"/>
              <w:rPr>
                <w:sz w:val="24"/>
                <w:szCs w:val="24"/>
              </w:rPr>
            </w:pPr>
            <w:r w:rsidRPr="004D3A95">
              <w:rPr>
                <w:sz w:val="24"/>
                <w:szCs w:val="24"/>
              </w:rPr>
              <w:t>Наименование показателя</w:t>
            </w:r>
          </w:p>
        </w:tc>
        <w:tc>
          <w:tcPr>
            <w:tcW w:w="803" w:type="pct"/>
            <w:vMerge w:val="restart"/>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jc w:val="center"/>
              <w:rPr>
                <w:sz w:val="24"/>
                <w:szCs w:val="24"/>
              </w:rPr>
            </w:pPr>
            <w:r w:rsidRPr="004D3A95">
              <w:rPr>
                <w:sz w:val="24"/>
                <w:szCs w:val="24"/>
              </w:rPr>
              <w:t>202</w:t>
            </w:r>
            <w:r w:rsidR="00535876">
              <w:rPr>
                <w:sz w:val="24"/>
                <w:szCs w:val="24"/>
              </w:rPr>
              <w:t>3</w:t>
            </w:r>
            <w:r w:rsidRPr="004D3A95">
              <w:rPr>
                <w:sz w:val="24"/>
                <w:szCs w:val="24"/>
              </w:rPr>
              <w:t xml:space="preserve"> год </w:t>
            </w:r>
          </w:p>
          <w:p w:rsidR="004D3A95" w:rsidRPr="004D3A95" w:rsidRDefault="004D3A95" w:rsidP="004D3A95">
            <w:pPr>
              <w:jc w:val="center"/>
              <w:rPr>
                <w:color w:val="FF0000"/>
                <w:sz w:val="24"/>
                <w:szCs w:val="24"/>
              </w:rPr>
            </w:pPr>
            <w:proofErr w:type="spellStart"/>
            <w:r w:rsidRPr="004D3A95">
              <w:rPr>
                <w:sz w:val="24"/>
                <w:szCs w:val="24"/>
              </w:rPr>
              <w:t>уточн</w:t>
            </w:r>
            <w:proofErr w:type="spellEnd"/>
            <w:r w:rsidRPr="004D3A95">
              <w:rPr>
                <w:sz w:val="24"/>
                <w:szCs w:val="24"/>
              </w:rPr>
              <w:t>. план на 01.10.202</w:t>
            </w:r>
            <w:r w:rsidR="00535876">
              <w:rPr>
                <w:sz w:val="24"/>
                <w:szCs w:val="24"/>
              </w:rPr>
              <w:t>3</w:t>
            </w:r>
          </w:p>
        </w:tc>
        <w:tc>
          <w:tcPr>
            <w:tcW w:w="2371" w:type="pct"/>
            <w:gridSpan w:val="3"/>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jc w:val="center"/>
              <w:rPr>
                <w:color w:val="FF0000"/>
                <w:sz w:val="24"/>
                <w:szCs w:val="24"/>
              </w:rPr>
            </w:pPr>
            <w:r w:rsidRPr="004D3A95">
              <w:rPr>
                <w:sz w:val="24"/>
                <w:szCs w:val="24"/>
              </w:rPr>
              <w:t>Проект бюджета</w:t>
            </w:r>
          </w:p>
        </w:tc>
      </w:tr>
      <w:tr w:rsidR="004D3A95" w:rsidRPr="004D3A95" w:rsidTr="008E6C46">
        <w:trPr>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rPr>
                <w:color w:val="FF0000"/>
                <w:sz w:val="24"/>
                <w:szCs w:val="24"/>
              </w:rPr>
            </w:pPr>
          </w:p>
        </w:tc>
        <w:tc>
          <w:tcPr>
            <w:tcW w:w="841" w:type="pct"/>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jc w:val="center"/>
              <w:rPr>
                <w:sz w:val="24"/>
                <w:szCs w:val="24"/>
              </w:rPr>
            </w:pPr>
            <w:r w:rsidRPr="004D3A95">
              <w:rPr>
                <w:sz w:val="24"/>
                <w:szCs w:val="24"/>
              </w:rPr>
              <w:t>202</w:t>
            </w:r>
            <w:r w:rsidR="00535876">
              <w:rPr>
                <w:sz w:val="24"/>
                <w:szCs w:val="24"/>
              </w:rPr>
              <w:t>4</w:t>
            </w:r>
            <w:r w:rsidRPr="004D3A95">
              <w:rPr>
                <w:sz w:val="24"/>
                <w:szCs w:val="24"/>
              </w:rPr>
              <w:t xml:space="preserve"> год</w:t>
            </w:r>
          </w:p>
        </w:tc>
        <w:tc>
          <w:tcPr>
            <w:tcW w:w="766" w:type="pct"/>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jc w:val="center"/>
              <w:rPr>
                <w:sz w:val="24"/>
                <w:szCs w:val="24"/>
              </w:rPr>
            </w:pPr>
            <w:r w:rsidRPr="004D3A95">
              <w:rPr>
                <w:sz w:val="24"/>
                <w:szCs w:val="24"/>
              </w:rPr>
              <w:t>202</w:t>
            </w:r>
            <w:r w:rsidR="00535876">
              <w:rPr>
                <w:sz w:val="24"/>
                <w:szCs w:val="24"/>
              </w:rPr>
              <w:t>5</w:t>
            </w:r>
            <w:r w:rsidRPr="004D3A95">
              <w:rPr>
                <w:sz w:val="24"/>
                <w:szCs w:val="24"/>
              </w:rPr>
              <w:t xml:space="preserve"> год</w:t>
            </w:r>
          </w:p>
        </w:tc>
        <w:tc>
          <w:tcPr>
            <w:tcW w:w="764" w:type="pct"/>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jc w:val="center"/>
              <w:rPr>
                <w:sz w:val="24"/>
                <w:szCs w:val="24"/>
              </w:rPr>
            </w:pPr>
            <w:r w:rsidRPr="004D3A95">
              <w:rPr>
                <w:sz w:val="24"/>
                <w:szCs w:val="24"/>
              </w:rPr>
              <w:t>202</w:t>
            </w:r>
            <w:r w:rsidR="00535876">
              <w:rPr>
                <w:sz w:val="24"/>
                <w:szCs w:val="24"/>
              </w:rPr>
              <w:t>6</w:t>
            </w:r>
            <w:r w:rsidRPr="004D3A95">
              <w:rPr>
                <w:sz w:val="24"/>
                <w:szCs w:val="24"/>
              </w:rPr>
              <w:t xml:space="preserve"> год </w:t>
            </w:r>
          </w:p>
        </w:tc>
      </w:tr>
      <w:tr w:rsidR="004D3A95" w:rsidRPr="004D3A95" w:rsidTr="008E6C46">
        <w:trPr>
          <w:cantSplit/>
        </w:trPr>
        <w:tc>
          <w:tcPr>
            <w:tcW w:w="1826" w:type="pct"/>
            <w:tcBorders>
              <w:top w:val="single" w:sz="4" w:space="0" w:color="auto"/>
              <w:left w:val="single" w:sz="4" w:space="0" w:color="auto"/>
              <w:bottom w:val="single" w:sz="4" w:space="0" w:color="auto"/>
              <w:right w:val="single" w:sz="4" w:space="0" w:color="auto"/>
            </w:tcBorders>
            <w:tcMar>
              <w:top w:w="28" w:type="dxa"/>
              <w:left w:w="108" w:type="dxa"/>
              <w:bottom w:w="0" w:type="dxa"/>
              <w:right w:w="108" w:type="dxa"/>
            </w:tcMar>
            <w:hideMark/>
          </w:tcPr>
          <w:p w:rsidR="004D3A95" w:rsidRPr="004D3A95" w:rsidRDefault="004D3A95" w:rsidP="004D3A95">
            <w:pPr>
              <w:ind w:left="34"/>
              <w:rPr>
                <w:sz w:val="24"/>
                <w:szCs w:val="24"/>
              </w:rPr>
            </w:pPr>
            <w:r w:rsidRPr="004D3A95">
              <w:rPr>
                <w:sz w:val="24"/>
                <w:szCs w:val="24"/>
              </w:rPr>
              <w:t>Объем доходов, тыс. рублей</w:t>
            </w:r>
          </w:p>
        </w:tc>
        <w:tc>
          <w:tcPr>
            <w:tcW w:w="803" w:type="pct"/>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0" w:type="dxa"/>
              <w:right w:w="108" w:type="dxa"/>
            </w:tcMar>
            <w:vAlign w:val="center"/>
          </w:tcPr>
          <w:p w:rsidR="004D3A95" w:rsidRPr="00C475D6" w:rsidRDefault="00C475D6" w:rsidP="004D3A95">
            <w:pPr>
              <w:jc w:val="center"/>
              <w:rPr>
                <w:sz w:val="24"/>
                <w:szCs w:val="24"/>
              </w:rPr>
            </w:pPr>
            <w:r w:rsidRPr="00C475D6">
              <w:rPr>
                <w:sz w:val="24"/>
                <w:szCs w:val="24"/>
              </w:rPr>
              <w:t>4 429</w:t>
            </w:r>
          </w:p>
        </w:tc>
        <w:tc>
          <w:tcPr>
            <w:tcW w:w="841" w:type="pct"/>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0" w:type="dxa"/>
              <w:right w:w="108" w:type="dxa"/>
            </w:tcMar>
            <w:vAlign w:val="center"/>
          </w:tcPr>
          <w:p w:rsidR="004D3A95" w:rsidRPr="00C475D6" w:rsidRDefault="00C475D6" w:rsidP="004D3A95">
            <w:pPr>
              <w:jc w:val="center"/>
              <w:rPr>
                <w:sz w:val="24"/>
                <w:szCs w:val="24"/>
              </w:rPr>
            </w:pPr>
            <w:r w:rsidRPr="00C475D6">
              <w:rPr>
                <w:sz w:val="24"/>
                <w:szCs w:val="24"/>
              </w:rPr>
              <w:t>4 874</w:t>
            </w:r>
          </w:p>
        </w:tc>
        <w:tc>
          <w:tcPr>
            <w:tcW w:w="766" w:type="pct"/>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0" w:type="dxa"/>
              <w:right w:w="108" w:type="dxa"/>
            </w:tcMar>
            <w:vAlign w:val="center"/>
          </w:tcPr>
          <w:p w:rsidR="004D3A95" w:rsidRPr="00C475D6" w:rsidRDefault="00C475D6" w:rsidP="004D3A95">
            <w:pPr>
              <w:jc w:val="center"/>
              <w:rPr>
                <w:sz w:val="24"/>
                <w:szCs w:val="24"/>
              </w:rPr>
            </w:pPr>
            <w:r w:rsidRPr="00C475D6">
              <w:rPr>
                <w:sz w:val="24"/>
                <w:szCs w:val="24"/>
              </w:rPr>
              <w:t>5 031</w:t>
            </w:r>
          </w:p>
        </w:tc>
        <w:tc>
          <w:tcPr>
            <w:tcW w:w="764" w:type="pct"/>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0" w:type="dxa"/>
              <w:right w:w="108" w:type="dxa"/>
            </w:tcMar>
            <w:vAlign w:val="center"/>
          </w:tcPr>
          <w:p w:rsidR="004D3A95" w:rsidRPr="00C475D6" w:rsidRDefault="00C475D6" w:rsidP="004D3A95">
            <w:pPr>
              <w:jc w:val="center"/>
              <w:rPr>
                <w:sz w:val="24"/>
                <w:szCs w:val="24"/>
              </w:rPr>
            </w:pPr>
            <w:r w:rsidRPr="00C475D6">
              <w:rPr>
                <w:sz w:val="24"/>
                <w:szCs w:val="24"/>
              </w:rPr>
              <w:t>5 066</w:t>
            </w:r>
          </w:p>
        </w:tc>
      </w:tr>
      <w:tr w:rsidR="004D3A95" w:rsidRPr="004D3A95" w:rsidTr="008E6C46">
        <w:trPr>
          <w:cantSplit/>
        </w:trPr>
        <w:tc>
          <w:tcPr>
            <w:tcW w:w="1826" w:type="pct"/>
            <w:tcBorders>
              <w:top w:val="single" w:sz="4" w:space="0" w:color="auto"/>
              <w:left w:val="single" w:sz="4" w:space="0" w:color="auto"/>
              <w:bottom w:val="single" w:sz="4" w:space="0" w:color="auto"/>
              <w:right w:val="single" w:sz="4" w:space="0" w:color="auto"/>
            </w:tcBorders>
            <w:tcMar>
              <w:top w:w="28" w:type="dxa"/>
              <w:left w:w="108" w:type="dxa"/>
              <w:bottom w:w="0" w:type="dxa"/>
              <w:right w:w="108" w:type="dxa"/>
            </w:tcMar>
            <w:hideMark/>
          </w:tcPr>
          <w:p w:rsidR="004D3A95" w:rsidRPr="004D3A95" w:rsidRDefault="004D3A95" w:rsidP="004D3A95">
            <w:pPr>
              <w:ind w:left="34"/>
              <w:rPr>
                <w:sz w:val="24"/>
                <w:szCs w:val="24"/>
              </w:rPr>
            </w:pPr>
            <w:r w:rsidRPr="004D3A95">
              <w:rPr>
                <w:sz w:val="24"/>
                <w:szCs w:val="24"/>
              </w:rPr>
              <w:t>Доля в общем объеме</w:t>
            </w:r>
          </w:p>
          <w:p w:rsidR="004D3A95" w:rsidRPr="004D3A95" w:rsidRDefault="004D3A95" w:rsidP="004D3A95">
            <w:pPr>
              <w:ind w:left="34"/>
              <w:rPr>
                <w:sz w:val="24"/>
                <w:szCs w:val="24"/>
              </w:rPr>
            </w:pPr>
            <w:r w:rsidRPr="004D3A95">
              <w:rPr>
                <w:sz w:val="24"/>
                <w:szCs w:val="24"/>
              </w:rPr>
              <w:t>налоговых и неналоговых доходов бюджета, %</w:t>
            </w:r>
          </w:p>
        </w:tc>
        <w:tc>
          <w:tcPr>
            <w:tcW w:w="803" w:type="pct"/>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0" w:type="dxa"/>
              <w:right w:w="108" w:type="dxa"/>
            </w:tcMar>
            <w:vAlign w:val="center"/>
          </w:tcPr>
          <w:p w:rsidR="004D3A95" w:rsidRPr="00C475D6" w:rsidRDefault="00C475D6" w:rsidP="004D3A95">
            <w:pPr>
              <w:jc w:val="center"/>
              <w:rPr>
                <w:sz w:val="24"/>
                <w:szCs w:val="24"/>
              </w:rPr>
            </w:pPr>
            <w:r w:rsidRPr="00C475D6">
              <w:rPr>
                <w:sz w:val="24"/>
                <w:szCs w:val="24"/>
              </w:rPr>
              <w:t>4,6</w:t>
            </w:r>
          </w:p>
        </w:tc>
        <w:tc>
          <w:tcPr>
            <w:tcW w:w="841" w:type="pct"/>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0" w:type="dxa"/>
              <w:right w:w="108" w:type="dxa"/>
            </w:tcMar>
            <w:vAlign w:val="center"/>
          </w:tcPr>
          <w:p w:rsidR="004D3A95" w:rsidRPr="00C475D6" w:rsidRDefault="00C475D6" w:rsidP="004D3A95">
            <w:pPr>
              <w:jc w:val="center"/>
              <w:rPr>
                <w:sz w:val="24"/>
                <w:szCs w:val="24"/>
              </w:rPr>
            </w:pPr>
            <w:r w:rsidRPr="00C475D6">
              <w:rPr>
                <w:sz w:val="24"/>
                <w:szCs w:val="24"/>
              </w:rPr>
              <w:t>4,7</w:t>
            </w:r>
          </w:p>
        </w:tc>
        <w:tc>
          <w:tcPr>
            <w:tcW w:w="766" w:type="pct"/>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0" w:type="dxa"/>
              <w:right w:w="108" w:type="dxa"/>
            </w:tcMar>
            <w:vAlign w:val="center"/>
          </w:tcPr>
          <w:p w:rsidR="004D3A95" w:rsidRPr="00C475D6" w:rsidRDefault="00C475D6" w:rsidP="004D3A95">
            <w:pPr>
              <w:jc w:val="center"/>
              <w:rPr>
                <w:sz w:val="24"/>
                <w:szCs w:val="24"/>
              </w:rPr>
            </w:pPr>
            <w:r w:rsidRPr="00C475D6">
              <w:rPr>
                <w:sz w:val="24"/>
                <w:szCs w:val="24"/>
              </w:rPr>
              <w:t>3,9</w:t>
            </w:r>
          </w:p>
        </w:tc>
        <w:tc>
          <w:tcPr>
            <w:tcW w:w="764" w:type="pct"/>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0" w:type="dxa"/>
              <w:right w:w="108" w:type="dxa"/>
            </w:tcMar>
            <w:vAlign w:val="center"/>
          </w:tcPr>
          <w:p w:rsidR="004D3A95" w:rsidRPr="00C475D6" w:rsidRDefault="00C475D6" w:rsidP="004D3A95">
            <w:pPr>
              <w:jc w:val="center"/>
              <w:rPr>
                <w:sz w:val="24"/>
                <w:szCs w:val="24"/>
              </w:rPr>
            </w:pPr>
            <w:r w:rsidRPr="00C475D6">
              <w:rPr>
                <w:sz w:val="24"/>
                <w:szCs w:val="24"/>
              </w:rPr>
              <w:t>3,8</w:t>
            </w:r>
          </w:p>
        </w:tc>
      </w:tr>
      <w:tr w:rsidR="004D3A95" w:rsidRPr="004D3A95" w:rsidTr="008E6C46">
        <w:trPr>
          <w:cantSplit/>
        </w:trPr>
        <w:tc>
          <w:tcPr>
            <w:tcW w:w="1826" w:type="pct"/>
            <w:tcBorders>
              <w:top w:val="single" w:sz="4" w:space="0" w:color="auto"/>
              <w:left w:val="single" w:sz="4" w:space="0" w:color="auto"/>
              <w:bottom w:val="single" w:sz="4" w:space="0" w:color="auto"/>
              <w:right w:val="single" w:sz="4" w:space="0" w:color="auto"/>
            </w:tcBorders>
            <w:tcMar>
              <w:top w:w="28" w:type="dxa"/>
              <w:left w:w="108" w:type="dxa"/>
              <w:bottom w:w="0" w:type="dxa"/>
              <w:right w:w="108" w:type="dxa"/>
            </w:tcMar>
            <w:hideMark/>
          </w:tcPr>
          <w:p w:rsidR="004D3A95" w:rsidRPr="004D3A95" w:rsidRDefault="004D3A95" w:rsidP="004D3A95">
            <w:pPr>
              <w:ind w:left="34"/>
              <w:rPr>
                <w:sz w:val="24"/>
                <w:szCs w:val="24"/>
              </w:rPr>
            </w:pPr>
            <w:r w:rsidRPr="004D3A95">
              <w:rPr>
                <w:sz w:val="24"/>
                <w:szCs w:val="24"/>
              </w:rPr>
              <w:t>Прирост (снижение)</w:t>
            </w:r>
          </w:p>
          <w:p w:rsidR="004D3A95" w:rsidRPr="004D3A95" w:rsidRDefault="004D3A95" w:rsidP="004D3A95">
            <w:pPr>
              <w:ind w:left="34"/>
              <w:rPr>
                <w:sz w:val="24"/>
                <w:szCs w:val="24"/>
              </w:rPr>
            </w:pPr>
            <w:r w:rsidRPr="004D3A95">
              <w:rPr>
                <w:sz w:val="24"/>
                <w:szCs w:val="24"/>
              </w:rPr>
              <w:t xml:space="preserve">к предыдущему году, </w:t>
            </w:r>
          </w:p>
          <w:p w:rsidR="004D3A95" w:rsidRPr="004D3A95" w:rsidRDefault="004D3A95" w:rsidP="004D3A95">
            <w:pPr>
              <w:ind w:left="34"/>
              <w:rPr>
                <w:sz w:val="24"/>
                <w:szCs w:val="24"/>
              </w:rPr>
            </w:pPr>
            <w:r w:rsidRPr="004D3A95">
              <w:rPr>
                <w:sz w:val="24"/>
                <w:szCs w:val="24"/>
              </w:rPr>
              <w:t>тыс. рублей</w:t>
            </w:r>
          </w:p>
        </w:tc>
        <w:tc>
          <w:tcPr>
            <w:tcW w:w="803" w:type="pct"/>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0" w:type="dxa"/>
              <w:right w:w="108" w:type="dxa"/>
            </w:tcMar>
            <w:vAlign w:val="center"/>
            <w:hideMark/>
          </w:tcPr>
          <w:p w:rsidR="004D3A95" w:rsidRPr="00C475D6" w:rsidRDefault="004D3A95" w:rsidP="004D3A95">
            <w:pPr>
              <w:jc w:val="center"/>
              <w:rPr>
                <w:sz w:val="24"/>
                <w:szCs w:val="24"/>
              </w:rPr>
            </w:pPr>
            <w:r w:rsidRPr="00C475D6">
              <w:rPr>
                <w:sz w:val="24"/>
                <w:szCs w:val="24"/>
              </w:rPr>
              <w:t>х</w:t>
            </w:r>
          </w:p>
        </w:tc>
        <w:tc>
          <w:tcPr>
            <w:tcW w:w="841" w:type="pct"/>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0" w:type="dxa"/>
              <w:right w:w="108" w:type="dxa"/>
            </w:tcMar>
            <w:vAlign w:val="center"/>
          </w:tcPr>
          <w:p w:rsidR="004D3A95" w:rsidRPr="00C475D6" w:rsidRDefault="00C475D6" w:rsidP="004D3A95">
            <w:pPr>
              <w:jc w:val="center"/>
              <w:rPr>
                <w:sz w:val="24"/>
                <w:szCs w:val="24"/>
              </w:rPr>
            </w:pPr>
            <w:r w:rsidRPr="00C475D6">
              <w:rPr>
                <w:sz w:val="24"/>
                <w:szCs w:val="24"/>
              </w:rPr>
              <w:t>445</w:t>
            </w:r>
          </w:p>
        </w:tc>
        <w:tc>
          <w:tcPr>
            <w:tcW w:w="766" w:type="pct"/>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0" w:type="dxa"/>
              <w:right w:w="108" w:type="dxa"/>
            </w:tcMar>
            <w:vAlign w:val="center"/>
          </w:tcPr>
          <w:p w:rsidR="004D3A95" w:rsidRPr="00C475D6" w:rsidRDefault="00C475D6" w:rsidP="004D3A95">
            <w:pPr>
              <w:jc w:val="center"/>
              <w:rPr>
                <w:sz w:val="24"/>
                <w:szCs w:val="24"/>
              </w:rPr>
            </w:pPr>
            <w:r w:rsidRPr="00C475D6">
              <w:rPr>
                <w:sz w:val="24"/>
                <w:szCs w:val="24"/>
              </w:rPr>
              <w:t>157</w:t>
            </w:r>
          </w:p>
        </w:tc>
        <w:tc>
          <w:tcPr>
            <w:tcW w:w="764" w:type="pct"/>
            <w:tcBorders>
              <w:top w:val="single" w:sz="4" w:space="0" w:color="auto"/>
              <w:left w:val="single" w:sz="4" w:space="0" w:color="auto"/>
              <w:bottom w:val="single" w:sz="4" w:space="0" w:color="auto"/>
              <w:right w:val="single" w:sz="4" w:space="0" w:color="auto"/>
            </w:tcBorders>
            <w:shd w:val="clear" w:color="auto" w:fill="auto"/>
            <w:tcMar>
              <w:top w:w="28" w:type="dxa"/>
              <w:left w:w="108" w:type="dxa"/>
              <w:bottom w:w="0" w:type="dxa"/>
              <w:right w:w="108" w:type="dxa"/>
            </w:tcMar>
            <w:vAlign w:val="center"/>
          </w:tcPr>
          <w:p w:rsidR="004D3A95" w:rsidRPr="00C475D6" w:rsidRDefault="00C475D6" w:rsidP="004D3A95">
            <w:pPr>
              <w:jc w:val="center"/>
              <w:rPr>
                <w:sz w:val="24"/>
                <w:szCs w:val="24"/>
              </w:rPr>
            </w:pPr>
            <w:r w:rsidRPr="00C475D6">
              <w:rPr>
                <w:sz w:val="24"/>
                <w:szCs w:val="24"/>
              </w:rPr>
              <w:t>35</w:t>
            </w:r>
          </w:p>
        </w:tc>
      </w:tr>
    </w:tbl>
    <w:p w:rsidR="004D3A95" w:rsidRPr="004D3A95" w:rsidRDefault="004D3A95" w:rsidP="004D3A95">
      <w:pPr>
        <w:spacing w:line="252" w:lineRule="auto"/>
        <w:ind w:firstLine="709"/>
        <w:jc w:val="center"/>
        <w:rPr>
          <w:b/>
          <w:color w:val="FF0000"/>
          <w:sz w:val="24"/>
          <w:szCs w:val="24"/>
        </w:rPr>
      </w:pPr>
    </w:p>
    <w:p w:rsidR="004D3A95" w:rsidRPr="004D3A95" w:rsidRDefault="004D3A95" w:rsidP="004D3A95">
      <w:pPr>
        <w:autoSpaceDE w:val="0"/>
        <w:autoSpaceDN w:val="0"/>
        <w:adjustRightInd w:val="0"/>
        <w:ind w:firstLine="709"/>
        <w:jc w:val="both"/>
        <w:rPr>
          <w:bCs/>
          <w:sz w:val="24"/>
          <w:szCs w:val="24"/>
        </w:rPr>
      </w:pPr>
      <w:r w:rsidRPr="00137B02">
        <w:rPr>
          <w:bCs/>
          <w:sz w:val="24"/>
          <w:szCs w:val="24"/>
        </w:rPr>
        <w:t>На 202</w:t>
      </w:r>
      <w:r w:rsidR="00C475D6" w:rsidRPr="00137B02">
        <w:rPr>
          <w:bCs/>
          <w:sz w:val="24"/>
          <w:szCs w:val="24"/>
        </w:rPr>
        <w:t>4</w:t>
      </w:r>
      <w:r w:rsidRPr="00137B02">
        <w:rPr>
          <w:bCs/>
          <w:sz w:val="24"/>
          <w:szCs w:val="24"/>
        </w:rPr>
        <w:t xml:space="preserve"> год норматив распределения акцизов на автомобильный бензин, прямогонный бензин, дизельное топливо, моторные масла для дизельных и (или) </w:t>
      </w:r>
      <w:r w:rsidRPr="00137B02">
        <w:rPr>
          <w:bCs/>
          <w:sz w:val="24"/>
          <w:szCs w:val="24"/>
        </w:rPr>
        <w:lastRenderedPageBreak/>
        <w:t xml:space="preserve">карбюраторных (инжекторных) двигателей, производимые на территории Российской Федерации, в бюджет </w:t>
      </w:r>
      <w:proofErr w:type="spellStart"/>
      <w:r w:rsidR="00FB73DD" w:rsidRPr="00137B02">
        <w:rPr>
          <w:bCs/>
          <w:sz w:val="24"/>
          <w:szCs w:val="24"/>
        </w:rPr>
        <w:t>Черемисиновского</w:t>
      </w:r>
      <w:proofErr w:type="spellEnd"/>
      <w:r w:rsidRPr="00137B02">
        <w:rPr>
          <w:bCs/>
          <w:sz w:val="24"/>
          <w:szCs w:val="24"/>
        </w:rPr>
        <w:t xml:space="preserve"> района установлен в размере 0,</w:t>
      </w:r>
      <w:r w:rsidR="00137B02">
        <w:rPr>
          <w:bCs/>
          <w:sz w:val="24"/>
          <w:szCs w:val="24"/>
        </w:rPr>
        <w:t xml:space="preserve">1204 </w:t>
      </w:r>
      <w:r w:rsidRPr="00137B02">
        <w:rPr>
          <w:bCs/>
          <w:sz w:val="24"/>
          <w:szCs w:val="24"/>
        </w:rPr>
        <w:t>процента (в 202</w:t>
      </w:r>
      <w:r w:rsidR="00137B02">
        <w:rPr>
          <w:bCs/>
          <w:sz w:val="24"/>
          <w:szCs w:val="24"/>
        </w:rPr>
        <w:t>3</w:t>
      </w:r>
      <w:r w:rsidRPr="00137B02">
        <w:rPr>
          <w:bCs/>
          <w:sz w:val="24"/>
          <w:szCs w:val="24"/>
        </w:rPr>
        <w:t xml:space="preserve"> году норматив 0,1</w:t>
      </w:r>
      <w:r w:rsidR="00137B02">
        <w:rPr>
          <w:bCs/>
          <w:sz w:val="24"/>
          <w:szCs w:val="24"/>
        </w:rPr>
        <w:t xml:space="preserve">283 </w:t>
      </w:r>
      <w:r w:rsidRPr="00137B02">
        <w:rPr>
          <w:bCs/>
          <w:sz w:val="24"/>
          <w:szCs w:val="24"/>
        </w:rPr>
        <w:t>процента), на 202</w:t>
      </w:r>
      <w:r w:rsidR="00137B02">
        <w:rPr>
          <w:bCs/>
          <w:sz w:val="24"/>
          <w:szCs w:val="24"/>
        </w:rPr>
        <w:t>5</w:t>
      </w:r>
      <w:r w:rsidRPr="00137B02">
        <w:rPr>
          <w:bCs/>
          <w:sz w:val="24"/>
          <w:szCs w:val="24"/>
        </w:rPr>
        <w:t xml:space="preserve"> в размере 0,1</w:t>
      </w:r>
      <w:r w:rsidR="00137B02">
        <w:rPr>
          <w:bCs/>
          <w:sz w:val="24"/>
          <w:szCs w:val="24"/>
        </w:rPr>
        <w:t>204</w:t>
      </w:r>
      <w:r w:rsidRPr="00137B02">
        <w:rPr>
          <w:bCs/>
          <w:sz w:val="24"/>
          <w:szCs w:val="24"/>
        </w:rPr>
        <w:t xml:space="preserve"> процента и  на 202</w:t>
      </w:r>
      <w:r w:rsidR="00137B02">
        <w:rPr>
          <w:bCs/>
          <w:sz w:val="24"/>
          <w:szCs w:val="24"/>
        </w:rPr>
        <w:t>6</w:t>
      </w:r>
      <w:r w:rsidRPr="00137B02">
        <w:rPr>
          <w:bCs/>
          <w:sz w:val="24"/>
          <w:szCs w:val="24"/>
        </w:rPr>
        <w:t xml:space="preserve"> год определен в размере 0,1</w:t>
      </w:r>
      <w:r w:rsidR="00137B02">
        <w:rPr>
          <w:bCs/>
          <w:sz w:val="24"/>
          <w:szCs w:val="24"/>
        </w:rPr>
        <w:t>204</w:t>
      </w:r>
      <w:r w:rsidRPr="00137B02">
        <w:rPr>
          <w:bCs/>
          <w:sz w:val="24"/>
          <w:szCs w:val="24"/>
        </w:rPr>
        <w:t xml:space="preserve"> процента.</w:t>
      </w:r>
    </w:p>
    <w:p w:rsidR="004D3A95" w:rsidRDefault="004D3A95" w:rsidP="004D3A95">
      <w:pPr>
        <w:autoSpaceDE w:val="0"/>
        <w:autoSpaceDN w:val="0"/>
        <w:adjustRightInd w:val="0"/>
        <w:ind w:firstLine="709"/>
        <w:jc w:val="both"/>
        <w:rPr>
          <w:sz w:val="24"/>
          <w:szCs w:val="24"/>
        </w:rPr>
      </w:pPr>
      <w:r w:rsidRPr="004D3A95">
        <w:rPr>
          <w:sz w:val="24"/>
          <w:szCs w:val="24"/>
        </w:rPr>
        <w:t>В структуре акцизов в 202</w:t>
      </w:r>
      <w:r w:rsidR="00C475D6">
        <w:rPr>
          <w:sz w:val="24"/>
          <w:szCs w:val="24"/>
        </w:rPr>
        <w:t>4</w:t>
      </w:r>
      <w:r w:rsidRPr="004D3A95">
        <w:rPr>
          <w:sz w:val="24"/>
          <w:szCs w:val="24"/>
        </w:rPr>
        <w:t xml:space="preserve"> году акцизы на автомобильный бензин составят 5</w:t>
      </w:r>
      <w:r w:rsidR="00A34C6C">
        <w:rPr>
          <w:sz w:val="24"/>
          <w:szCs w:val="24"/>
        </w:rPr>
        <w:t>4,1</w:t>
      </w:r>
      <w:r w:rsidRPr="004D3A95">
        <w:rPr>
          <w:sz w:val="24"/>
          <w:szCs w:val="24"/>
        </w:rPr>
        <w:t xml:space="preserve"> процента (</w:t>
      </w:r>
      <w:r w:rsidR="00A34C6C">
        <w:rPr>
          <w:sz w:val="24"/>
          <w:szCs w:val="24"/>
        </w:rPr>
        <w:t>2 636</w:t>
      </w:r>
      <w:r w:rsidRPr="004D3A95">
        <w:rPr>
          <w:sz w:val="24"/>
          <w:szCs w:val="24"/>
        </w:rPr>
        <w:t xml:space="preserve"> тыс. рублей), на дизельное топливо– </w:t>
      </w:r>
      <w:r w:rsidR="00A34C6C">
        <w:rPr>
          <w:sz w:val="24"/>
          <w:szCs w:val="24"/>
        </w:rPr>
        <w:t>52,1</w:t>
      </w:r>
      <w:r w:rsidRPr="004D3A95">
        <w:rPr>
          <w:sz w:val="24"/>
          <w:szCs w:val="24"/>
        </w:rPr>
        <w:t xml:space="preserve"> процента (</w:t>
      </w:r>
      <w:r w:rsidR="00A34C6C">
        <w:rPr>
          <w:sz w:val="24"/>
          <w:szCs w:val="24"/>
        </w:rPr>
        <w:t>2 542</w:t>
      </w:r>
      <w:r w:rsidRPr="004D3A95">
        <w:rPr>
          <w:sz w:val="24"/>
          <w:szCs w:val="24"/>
        </w:rPr>
        <w:t xml:space="preserve"> тыс. рублей), на моторные масла для дизельных и (или) карбюраторных (инжекторных) двигателей – 0,2 процента (</w:t>
      </w:r>
      <w:r w:rsidR="00A34C6C">
        <w:rPr>
          <w:sz w:val="24"/>
          <w:szCs w:val="24"/>
        </w:rPr>
        <w:t>12</w:t>
      </w:r>
      <w:r w:rsidRPr="004D3A95">
        <w:rPr>
          <w:sz w:val="24"/>
          <w:szCs w:val="24"/>
        </w:rPr>
        <w:t xml:space="preserve"> тыс. рублей)</w:t>
      </w:r>
      <w:r w:rsidR="00A34C6C">
        <w:rPr>
          <w:sz w:val="24"/>
          <w:szCs w:val="24"/>
        </w:rPr>
        <w:t>, на прямогонный бензин (-) 6,5 процентов (</w:t>
      </w:r>
      <w:r w:rsidR="005378DB">
        <w:rPr>
          <w:sz w:val="24"/>
          <w:szCs w:val="24"/>
        </w:rPr>
        <w:t>-</w:t>
      </w:r>
      <w:r w:rsidR="00A34C6C">
        <w:rPr>
          <w:sz w:val="24"/>
          <w:szCs w:val="24"/>
        </w:rPr>
        <w:t>316 тыс.</w:t>
      </w:r>
      <w:r w:rsidR="005378DB">
        <w:rPr>
          <w:sz w:val="24"/>
          <w:szCs w:val="24"/>
        </w:rPr>
        <w:t xml:space="preserve"> </w:t>
      </w:r>
      <w:r w:rsidR="00A34C6C">
        <w:rPr>
          <w:sz w:val="24"/>
          <w:szCs w:val="24"/>
        </w:rPr>
        <w:t>рублей)</w:t>
      </w:r>
      <w:r w:rsidRPr="004D3A95">
        <w:rPr>
          <w:sz w:val="24"/>
          <w:szCs w:val="24"/>
        </w:rPr>
        <w:t>.</w:t>
      </w:r>
    </w:p>
    <w:p w:rsidR="004D3A95" w:rsidRPr="004D3A95" w:rsidRDefault="004D3A95" w:rsidP="004D3A95">
      <w:pPr>
        <w:autoSpaceDE w:val="0"/>
        <w:autoSpaceDN w:val="0"/>
        <w:adjustRightInd w:val="0"/>
        <w:ind w:firstLine="709"/>
        <w:jc w:val="both"/>
        <w:rPr>
          <w:sz w:val="24"/>
          <w:szCs w:val="24"/>
        </w:rPr>
      </w:pPr>
      <w:r w:rsidRPr="004D3A95">
        <w:rPr>
          <w:sz w:val="24"/>
          <w:szCs w:val="24"/>
        </w:rPr>
        <w:t>Доходы от уплаты акцизов на нефтепродукты спрогнозированы на 202</w:t>
      </w:r>
      <w:r w:rsidR="00A34C6C">
        <w:rPr>
          <w:sz w:val="24"/>
          <w:szCs w:val="24"/>
        </w:rPr>
        <w:t>4</w:t>
      </w:r>
      <w:r w:rsidRPr="004D3A95">
        <w:rPr>
          <w:sz w:val="24"/>
          <w:szCs w:val="24"/>
        </w:rPr>
        <w:t xml:space="preserve"> год в сумме </w:t>
      </w:r>
      <w:r w:rsidR="00A34C6C">
        <w:rPr>
          <w:sz w:val="24"/>
          <w:szCs w:val="24"/>
        </w:rPr>
        <w:t>4 874</w:t>
      </w:r>
      <w:r w:rsidRPr="004D3A95">
        <w:rPr>
          <w:sz w:val="24"/>
          <w:szCs w:val="24"/>
        </w:rPr>
        <w:t xml:space="preserve"> тыс. рублей, с ростом к уточненному плану на 202</w:t>
      </w:r>
      <w:r w:rsidR="00A34C6C">
        <w:rPr>
          <w:sz w:val="24"/>
          <w:szCs w:val="24"/>
        </w:rPr>
        <w:t>3</w:t>
      </w:r>
      <w:r w:rsidRPr="004D3A95">
        <w:rPr>
          <w:sz w:val="24"/>
          <w:szCs w:val="24"/>
        </w:rPr>
        <w:t xml:space="preserve"> год (</w:t>
      </w:r>
      <w:r w:rsidR="00A34C6C">
        <w:rPr>
          <w:sz w:val="24"/>
          <w:szCs w:val="24"/>
        </w:rPr>
        <w:t>4 429</w:t>
      </w:r>
      <w:r w:rsidRPr="004D3A95">
        <w:rPr>
          <w:sz w:val="24"/>
          <w:szCs w:val="24"/>
        </w:rPr>
        <w:t xml:space="preserve"> тыс. рублей) на </w:t>
      </w:r>
      <w:r w:rsidR="00A34C6C">
        <w:rPr>
          <w:sz w:val="24"/>
          <w:szCs w:val="24"/>
        </w:rPr>
        <w:t>445</w:t>
      </w:r>
      <w:r w:rsidRPr="004D3A95">
        <w:rPr>
          <w:sz w:val="24"/>
          <w:szCs w:val="24"/>
        </w:rPr>
        <w:t xml:space="preserve"> тыс. рублей или на </w:t>
      </w:r>
      <w:r w:rsidR="005378DB">
        <w:rPr>
          <w:sz w:val="24"/>
          <w:szCs w:val="24"/>
        </w:rPr>
        <w:t>4,7</w:t>
      </w:r>
      <w:r w:rsidRPr="004D3A95">
        <w:rPr>
          <w:sz w:val="24"/>
          <w:szCs w:val="24"/>
        </w:rPr>
        <w:t xml:space="preserve"> процент</w:t>
      </w:r>
      <w:r w:rsidR="005378DB">
        <w:rPr>
          <w:sz w:val="24"/>
          <w:szCs w:val="24"/>
        </w:rPr>
        <w:t>ов</w:t>
      </w:r>
      <w:r w:rsidRPr="004D3A95">
        <w:rPr>
          <w:sz w:val="24"/>
          <w:szCs w:val="24"/>
        </w:rPr>
        <w:t>. В 202</w:t>
      </w:r>
      <w:r w:rsidR="005378DB">
        <w:rPr>
          <w:sz w:val="24"/>
          <w:szCs w:val="24"/>
        </w:rPr>
        <w:t>5</w:t>
      </w:r>
      <w:r w:rsidRPr="004D3A95">
        <w:rPr>
          <w:sz w:val="24"/>
          <w:szCs w:val="24"/>
        </w:rPr>
        <w:t xml:space="preserve"> году прогноз акцизов на нефтепродукты определен в сумме </w:t>
      </w:r>
      <w:r w:rsidR="005378DB">
        <w:rPr>
          <w:sz w:val="24"/>
          <w:szCs w:val="24"/>
        </w:rPr>
        <w:t xml:space="preserve">5 031 </w:t>
      </w:r>
      <w:r w:rsidRPr="004D3A95">
        <w:rPr>
          <w:sz w:val="24"/>
          <w:szCs w:val="24"/>
        </w:rPr>
        <w:t>тыс. рублей, с ростом к 202</w:t>
      </w:r>
      <w:r w:rsidR="005378DB">
        <w:rPr>
          <w:sz w:val="24"/>
          <w:szCs w:val="24"/>
        </w:rPr>
        <w:t>4</w:t>
      </w:r>
      <w:r w:rsidRPr="004D3A95">
        <w:rPr>
          <w:sz w:val="24"/>
          <w:szCs w:val="24"/>
        </w:rPr>
        <w:t xml:space="preserve"> году на </w:t>
      </w:r>
      <w:r w:rsidR="005378DB">
        <w:rPr>
          <w:sz w:val="24"/>
          <w:szCs w:val="24"/>
        </w:rPr>
        <w:t>157</w:t>
      </w:r>
      <w:r w:rsidRPr="004D3A95">
        <w:rPr>
          <w:sz w:val="24"/>
          <w:szCs w:val="24"/>
        </w:rPr>
        <w:t xml:space="preserve"> тыс. рублей или </w:t>
      </w:r>
      <w:r w:rsidR="005378DB">
        <w:rPr>
          <w:sz w:val="24"/>
          <w:szCs w:val="24"/>
        </w:rPr>
        <w:t>3</w:t>
      </w:r>
      <w:r w:rsidRPr="004D3A95">
        <w:rPr>
          <w:sz w:val="24"/>
          <w:szCs w:val="24"/>
        </w:rPr>
        <w:t>,9 процента.</w:t>
      </w:r>
      <w:r w:rsidRPr="004D3A95">
        <w:rPr>
          <w:color w:val="FF0000"/>
          <w:sz w:val="24"/>
          <w:szCs w:val="24"/>
        </w:rPr>
        <w:t xml:space="preserve"> </w:t>
      </w:r>
      <w:r w:rsidRPr="004D3A95">
        <w:rPr>
          <w:sz w:val="24"/>
          <w:szCs w:val="24"/>
        </w:rPr>
        <w:t>Поступления указанных доходов на 202</w:t>
      </w:r>
      <w:r w:rsidR="005378DB">
        <w:rPr>
          <w:sz w:val="24"/>
          <w:szCs w:val="24"/>
        </w:rPr>
        <w:t>6</w:t>
      </w:r>
      <w:r w:rsidRPr="004D3A95">
        <w:rPr>
          <w:sz w:val="24"/>
          <w:szCs w:val="24"/>
        </w:rPr>
        <w:t xml:space="preserve"> год (</w:t>
      </w:r>
      <w:r w:rsidR="005378DB">
        <w:rPr>
          <w:sz w:val="24"/>
          <w:szCs w:val="24"/>
        </w:rPr>
        <w:t>5 066</w:t>
      </w:r>
      <w:r w:rsidRPr="004D3A95">
        <w:rPr>
          <w:sz w:val="24"/>
          <w:szCs w:val="24"/>
        </w:rPr>
        <w:t xml:space="preserve"> тыс. рублей) определены с приростом к 202</w:t>
      </w:r>
      <w:r w:rsidR="005378DB">
        <w:rPr>
          <w:sz w:val="24"/>
          <w:szCs w:val="24"/>
        </w:rPr>
        <w:t>5</w:t>
      </w:r>
      <w:r w:rsidRPr="004D3A95">
        <w:rPr>
          <w:sz w:val="24"/>
          <w:szCs w:val="24"/>
        </w:rPr>
        <w:t xml:space="preserve"> году на </w:t>
      </w:r>
      <w:r w:rsidR="005378DB">
        <w:rPr>
          <w:sz w:val="24"/>
          <w:szCs w:val="24"/>
        </w:rPr>
        <w:t>3</w:t>
      </w:r>
      <w:r w:rsidRPr="004D3A95">
        <w:rPr>
          <w:sz w:val="24"/>
          <w:szCs w:val="24"/>
        </w:rPr>
        <w:t xml:space="preserve">5,0 тыс. рублей или </w:t>
      </w:r>
      <w:r w:rsidR="005378DB">
        <w:rPr>
          <w:sz w:val="24"/>
          <w:szCs w:val="24"/>
        </w:rPr>
        <w:t>3,8</w:t>
      </w:r>
      <w:r w:rsidRPr="004D3A95">
        <w:rPr>
          <w:sz w:val="24"/>
          <w:szCs w:val="24"/>
        </w:rPr>
        <w:t xml:space="preserve"> процента. </w:t>
      </w:r>
    </w:p>
    <w:p w:rsidR="004D3A95" w:rsidRPr="004D3A95" w:rsidRDefault="004D3A95" w:rsidP="004D3A95">
      <w:pPr>
        <w:ind w:firstLine="708"/>
        <w:jc w:val="both"/>
        <w:rPr>
          <w:sz w:val="24"/>
          <w:szCs w:val="24"/>
        </w:rPr>
      </w:pPr>
      <w:r w:rsidRPr="004D3A95">
        <w:rPr>
          <w:sz w:val="24"/>
          <w:szCs w:val="24"/>
        </w:rPr>
        <w:t xml:space="preserve">Прогноз акцизов рассчитан в условиях действующего законодательства. </w:t>
      </w:r>
    </w:p>
    <w:p w:rsidR="004D3A95" w:rsidRPr="004D3A95" w:rsidRDefault="004D3A95" w:rsidP="004D3A95">
      <w:pPr>
        <w:autoSpaceDE w:val="0"/>
        <w:autoSpaceDN w:val="0"/>
        <w:adjustRightInd w:val="0"/>
        <w:ind w:firstLine="709"/>
        <w:jc w:val="both"/>
        <w:rPr>
          <w:color w:val="FF0000"/>
          <w:sz w:val="24"/>
          <w:szCs w:val="24"/>
        </w:rPr>
      </w:pPr>
    </w:p>
    <w:p w:rsidR="004D3A95" w:rsidRPr="004D3A95" w:rsidRDefault="004D3A95" w:rsidP="004D3A95">
      <w:pPr>
        <w:shd w:val="clear" w:color="auto" w:fill="FFFFFF"/>
        <w:spacing w:line="252" w:lineRule="auto"/>
        <w:contextualSpacing/>
        <w:jc w:val="center"/>
        <w:rPr>
          <w:b/>
          <w:bCs/>
          <w:sz w:val="24"/>
          <w:szCs w:val="24"/>
        </w:rPr>
      </w:pPr>
      <w:r w:rsidRPr="004D3A95">
        <w:rPr>
          <w:b/>
          <w:bCs/>
          <w:sz w:val="24"/>
          <w:szCs w:val="24"/>
        </w:rPr>
        <w:t>Налоги на совокупный доход</w:t>
      </w:r>
    </w:p>
    <w:p w:rsidR="004D3A95" w:rsidRPr="004D3A95" w:rsidRDefault="004D3A95" w:rsidP="004D3A95">
      <w:pPr>
        <w:shd w:val="clear" w:color="auto" w:fill="FFFFFF"/>
        <w:spacing w:line="252" w:lineRule="auto"/>
        <w:ind w:firstLine="709"/>
        <w:contextualSpacing/>
        <w:jc w:val="center"/>
        <w:rPr>
          <w:b/>
          <w:bCs/>
          <w:color w:val="FF0000"/>
          <w:sz w:val="24"/>
          <w:szCs w:val="24"/>
        </w:rPr>
      </w:pPr>
    </w:p>
    <w:p w:rsidR="004D3A95" w:rsidRPr="004D3A95" w:rsidRDefault="004D3A95" w:rsidP="004D3A95">
      <w:pPr>
        <w:shd w:val="clear" w:color="auto" w:fill="FFFFFF"/>
        <w:spacing w:line="252" w:lineRule="auto"/>
        <w:ind w:firstLine="709"/>
        <w:contextualSpacing/>
        <w:jc w:val="both"/>
        <w:rPr>
          <w:bCs/>
          <w:sz w:val="24"/>
          <w:szCs w:val="24"/>
        </w:rPr>
      </w:pPr>
      <w:r w:rsidRPr="004D3A95">
        <w:rPr>
          <w:bCs/>
          <w:sz w:val="24"/>
          <w:szCs w:val="24"/>
        </w:rPr>
        <w:t xml:space="preserve">Объемы прогнозируемых поступлений </w:t>
      </w:r>
      <w:r w:rsidRPr="004D3A95">
        <w:rPr>
          <w:sz w:val="24"/>
          <w:szCs w:val="24"/>
        </w:rPr>
        <w:t>налога, взимаемого в связи с применением упрощенной системы налогообложения,</w:t>
      </w:r>
      <w:r w:rsidRPr="004D3A95">
        <w:rPr>
          <w:bCs/>
          <w:sz w:val="24"/>
          <w:szCs w:val="24"/>
        </w:rPr>
        <w:t xml:space="preserve"> приведены в таблице.</w:t>
      </w:r>
    </w:p>
    <w:p w:rsidR="004D3A95" w:rsidRPr="004D3A95" w:rsidRDefault="004D3A95" w:rsidP="004D3A95">
      <w:pPr>
        <w:shd w:val="clear" w:color="auto" w:fill="FFFFFF"/>
        <w:spacing w:line="252" w:lineRule="auto"/>
        <w:ind w:firstLine="709"/>
        <w:contextualSpacing/>
        <w:jc w:val="both"/>
        <w:rPr>
          <w:bCs/>
          <w:sz w:val="24"/>
          <w:szCs w:val="24"/>
        </w:rPr>
      </w:pP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50"/>
        <w:gridCol w:w="1455"/>
        <w:gridCol w:w="1654"/>
        <w:gridCol w:w="1511"/>
        <w:gridCol w:w="1369"/>
      </w:tblGrid>
      <w:tr w:rsidR="004D3A95" w:rsidRPr="004D3A95" w:rsidTr="008E6C46">
        <w:trPr>
          <w:tblHeader/>
        </w:trPr>
        <w:tc>
          <w:tcPr>
            <w:tcW w:w="1893" w:type="pct"/>
            <w:vMerge w:val="restart"/>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jc w:val="center"/>
              <w:rPr>
                <w:sz w:val="24"/>
                <w:szCs w:val="24"/>
              </w:rPr>
            </w:pPr>
            <w:r w:rsidRPr="004D3A95">
              <w:rPr>
                <w:sz w:val="24"/>
                <w:szCs w:val="24"/>
              </w:rPr>
              <w:t>Наименование показателя</w:t>
            </w:r>
          </w:p>
        </w:tc>
        <w:tc>
          <w:tcPr>
            <w:tcW w:w="755" w:type="pct"/>
            <w:vMerge w:val="restart"/>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jc w:val="center"/>
              <w:rPr>
                <w:sz w:val="24"/>
                <w:szCs w:val="24"/>
              </w:rPr>
            </w:pPr>
            <w:r w:rsidRPr="004D3A95">
              <w:rPr>
                <w:sz w:val="24"/>
                <w:szCs w:val="24"/>
              </w:rPr>
              <w:t>202</w:t>
            </w:r>
            <w:r w:rsidR="00137B02">
              <w:rPr>
                <w:sz w:val="24"/>
                <w:szCs w:val="24"/>
              </w:rPr>
              <w:t>3</w:t>
            </w:r>
            <w:r w:rsidRPr="004D3A95">
              <w:rPr>
                <w:sz w:val="24"/>
                <w:szCs w:val="24"/>
              </w:rPr>
              <w:t xml:space="preserve"> год </w:t>
            </w:r>
          </w:p>
          <w:p w:rsidR="004D3A95" w:rsidRPr="004D3A95" w:rsidRDefault="004D3A95" w:rsidP="004D3A95">
            <w:pPr>
              <w:jc w:val="center"/>
              <w:rPr>
                <w:color w:val="FF0000"/>
                <w:sz w:val="24"/>
                <w:szCs w:val="24"/>
              </w:rPr>
            </w:pPr>
            <w:proofErr w:type="spellStart"/>
            <w:r w:rsidRPr="004D3A95">
              <w:rPr>
                <w:sz w:val="24"/>
                <w:szCs w:val="24"/>
              </w:rPr>
              <w:t>уточн</w:t>
            </w:r>
            <w:proofErr w:type="spellEnd"/>
            <w:r w:rsidRPr="004D3A95">
              <w:rPr>
                <w:sz w:val="24"/>
                <w:szCs w:val="24"/>
              </w:rPr>
              <w:t>. план на 01.10.202</w:t>
            </w:r>
            <w:r w:rsidR="00137B02">
              <w:rPr>
                <w:sz w:val="24"/>
                <w:szCs w:val="24"/>
              </w:rPr>
              <w:t>3</w:t>
            </w:r>
          </w:p>
        </w:tc>
        <w:tc>
          <w:tcPr>
            <w:tcW w:w="2352" w:type="pct"/>
            <w:gridSpan w:val="3"/>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jc w:val="center"/>
              <w:rPr>
                <w:color w:val="FF0000"/>
                <w:sz w:val="24"/>
                <w:szCs w:val="24"/>
              </w:rPr>
            </w:pPr>
            <w:r w:rsidRPr="004D3A95">
              <w:rPr>
                <w:sz w:val="24"/>
                <w:szCs w:val="24"/>
              </w:rPr>
              <w:t>Проект бюджета</w:t>
            </w:r>
          </w:p>
        </w:tc>
      </w:tr>
      <w:tr w:rsidR="004D3A95" w:rsidRPr="004D3A95" w:rsidTr="008E6C46">
        <w:trPr>
          <w:trHeight w:val="274"/>
          <w:tblHeader/>
        </w:trPr>
        <w:tc>
          <w:tcPr>
            <w:tcW w:w="1893" w:type="pct"/>
            <w:vMerge/>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rPr>
                <w:sz w:val="24"/>
                <w:szCs w:val="24"/>
              </w:rPr>
            </w:pPr>
          </w:p>
        </w:tc>
        <w:tc>
          <w:tcPr>
            <w:tcW w:w="755" w:type="pct"/>
            <w:vMerge/>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rPr>
                <w:color w:val="FF0000"/>
                <w:sz w:val="24"/>
                <w:szCs w:val="24"/>
              </w:rPr>
            </w:pPr>
          </w:p>
        </w:tc>
        <w:tc>
          <w:tcPr>
            <w:tcW w:w="858" w:type="pct"/>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widowControl w:val="0"/>
              <w:autoSpaceDE w:val="0"/>
              <w:autoSpaceDN w:val="0"/>
              <w:adjustRightInd w:val="0"/>
              <w:jc w:val="center"/>
              <w:rPr>
                <w:sz w:val="24"/>
                <w:szCs w:val="24"/>
              </w:rPr>
            </w:pPr>
            <w:r w:rsidRPr="004D3A95">
              <w:rPr>
                <w:sz w:val="24"/>
                <w:szCs w:val="24"/>
              </w:rPr>
              <w:t>202</w:t>
            </w:r>
            <w:r w:rsidR="00137B02">
              <w:rPr>
                <w:sz w:val="24"/>
                <w:szCs w:val="24"/>
              </w:rPr>
              <w:t>4</w:t>
            </w:r>
            <w:r w:rsidRPr="004D3A95">
              <w:rPr>
                <w:sz w:val="24"/>
                <w:szCs w:val="24"/>
              </w:rPr>
              <w:t xml:space="preserve"> год</w:t>
            </w:r>
          </w:p>
        </w:tc>
        <w:tc>
          <w:tcPr>
            <w:tcW w:w="784" w:type="pct"/>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widowControl w:val="0"/>
              <w:autoSpaceDE w:val="0"/>
              <w:autoSpaceDN w:val="0"/>
              <w:adjustRightInd w:val="0"/>
              <w:jc w:val="center"/>
              <w:rPr>
                <w:sz w:val="24"/>
                <w:szCs w:val="24"/>
              </w:rPr>
            </w:pPr>
            <w:r w:rsidRPr="004D3A95">
              <w:rPr>
                <w:sz w:val="24"/>
                <w:szCs w:val="24"/>
              </w:rPr>
              <w:t>202</w:t>
            </w:r>
            <w:r w:rsidR="00137B02">
              <w:rPr>
                <w:sz w:val="24"/>
                <w:szCs w:val="24"/>
              </w:rPr>
              <w:t>5</w:t>
            </w:r>
            <w:r w:rsidRPr="004D3A95">
              <w:rPr>
                <w:sz w:val="24"/>
                <w:szCs w:val="24"/>
              </w:rPr>
              <w:t xml:space="preserve"> год</w:t>
            </w:r>
          </w:p>
        </w:tc>
        <w:tc>
          <w:tcPr>
            <w:tcW w:w="710" w:type="pct"/>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widowControl w:val="0"/>
              <w:autoSpaceDE w:val="0"/>
              <w:autoSpaceDN w:val="0"/>
              <w:adjustRightInd w:val="0"/>
              <w:jc w:val="center"/>
              <w:rPr>
                <w:sz w:val="24"/>
                <w:szCs w:val="24"/>
              </w:rPr>
            </w:pPr>
            <w:r w:rsidRPr="004D3A95">
              <w:rPr>
                <w:sz w:val="24"/>
                <w:szCs w:val="24"/>
              </w:rPr>
              <w:t>202</w:t>
            </w:r>
            <w:r w:rsidR="00137B02">
              <w:rPr>
                <w:sz w:val="24"/>
                <w:szCs w:val="24"/>
              </w:rPr>
              <w:t>6</w:t>
            </w:r>
            <w:r w:rsidRPr="004D3A95">
              <w:rPr>
                <w:sz w:val="24"/>
                <w:szCs w:val="24"/>
              </w:rPr>
              <w:t xml:space="preserve"> год </w:t>
            </w:r>
          </w:p>
        </w:tc>
      </w:tr>
      <w:tr w:rsidR="004D3A95" w:rsidRPr="004D3A95" w:rsidTr="008E6C46">
        <w:tc>
          <w:tcPr>
            <w:tcW w:w="1893" w:type="pct"/>
            <w:tcBorders>
              <w:top w:val="single" w:sz="4" w:space="0" w:color="auto"/>
              <w:left w:val="single" w:sz="4" w:space="0" w:color="auto"/>
              <w:bottom w:val="single" w:sz="4" w:space="0" w:color="auto"/>
              <w:right w:val="single" w:sz="4" w:space="0" w:color="auto"/>
            </w:tcBorders>
            <w:hideMark/>
          </w:tcPr>
          <w:p w:rsidR="004D3A95" w:rsidRPr="004D3A95" w:rsidRDefault="004D3A95" w:rsidP="004D3A95">
            <w:pPr>
              <w:widowControl w:val="0"/>
              <w:autoSpaceDE w:val="0"/>
              <w:autoSpaceDN w:val="0"/>
              <w:adjustRightInd w:val="0"/>
              <w:rPr>
                <w:sz w:val="24"/>
                <w:szCs w:val="24"/>
              </w:rPr>
            </w:pPr>
            <w:r w:rsidRPr="004D3A95">
              <w:rPr>
                <w:sz w:val="24"/>
                <w:szCs w:val="24"/>
              </w:rPr>
              <w:t>Объем доходов, тыс. рублей</w:t>
            </w:r>
          </w:p>
        </w:tc>
        <w:tc>
          <w:tcPr>
            <w:tcW w:w="755" w:type="pct"/>
            <w:tcBorders>
              <w:top w:val="single" w:sz="4" w:space="0" w:color="auto"/>
              <w:left w:val="single" w:sz="4" w:space="0" w:color="auto"/>
              <w:bottom w:val="single" w:sz="4" w:space="0" w:color="auto"/>
              <w:right w:val="single" w:sz="4" w:space="0" w:color="auto"/>
            </w:tcBorders>
          </w:tcPr>
          <w:p w:rsidR="004D3A95" w:rsidRPr="00B7555F" w:rsidRDefault="00137B02" w:rsidP="004D3A95">
            <w:pPr>
              <w:widowControl w:val="0"/>
              <w:autoSpaceDE w:val="0"/>
              <w:autoSpaceDN w:val="0"/>
              <w:adjustRightInd w:val="0"/>
              <w:jc w:val="center"/>
              <w:rPr>
                <w:sz w:val="24"/>
                <w:szCs w:val="24"/>
              </w:rPr>
            </w:pPr>
            <w:r w:rsidRPr="00B7555F">
              <w:rPr>
                <w:sz w:val="24"/>
                <w:szCs w:val="24"/>
              </w:rPr>
              <w:t>3 266</w:t>
            </w:r>
          </w:p>
        </w:tc>
        <w:tc>
          <w:tcPr>
            <w:tcW w:w="858" w:type="pct"/>
            <w:tcBorders>
              <w:top w:val="single" w:sz="4" w:space="0" w:color="auto"/>
              <w:left w:val="single" w:sz="4" w:space="0" w:color="auto"/>
              <w:bottom w:val="single" w:sz="4" w:space="0" w:color="auto"/>
              <w:right w:val="single" w:sz="4" w:space="0" w:color="auto"/>
            </w:tcBorders>
          </w:tcPr>
          <w:p w:rsidR="004D3A95" w:rsidRPr="00B7555F" w:rsidRDefault="00137B02" w:rsidP="004D3A95">
            <w:pPr>
              <w:widowControl w:val="0"/>
              <w:autoSpaceDE w:val="0"/>
              <w:autoSpaceDN w:val="0"/>
              <w:adjustRightInd w:val="0"/>
              <w:jc w:val="center"/>
              <w:rPr>
                <w:sz w:val="24"/>
                <w:szCs w:val="24"/>
              </w:rPr>
            </w:pPr>
            <w:r w:rsidRPr="00B7555F">
              <w:rPr>
                <w:sz w:val="24"/>
                <w:szCs w:val="24"/>
              </w:rPr>
              <w:t>3 487</w:t>
            </w:r>
          </w:p>
        </w:tc>
        <w:tc>
          <w:tcPr>
            <w:tcW w:w="784" w:type="pct"/>
            <w:tcBorders>
              <w:top w:val="single" w:sz="4" w:space="0" w:color="auto"/>
              <w:left w:val="single" w:sz="4" w:space="0" w:color="auto"/>
              <w:bottom w:val="single" w:sz="4" w:space="0" w:color="auto"/>
              <w:right w:val="single" w:sz="4" w:space="0" w:color="auto"/>
            </w:tcBorders>
          </w:tcPr>
          <w:p w:rsidR="004D3A95" w:rsidRPr="00B7555F" w:rsidRDefault="00137B02" w:rsidP="004D3A95">
            <w:pPr>
              <w:widowControl w:val="0"/>
              <w:autoSpaceDE w:val="0"/>
              <w:autoSpaceDN w:val="0"/>
              <w:adjustRightInd w:val="0"/>
              <w:jc w:val="center"/>
              <w:rPr>
                <w:sz w:val="24"/>
                <w:szCs w:val="24"/>
              </w:rPr>
            </w:pPr>
            <w:r w:rsidRPr="00B7555F">
              <w:rPr>
                <w:sz w:val="24"/>
                <w:szCs w:val="24"/>
              </w:rPr>
              <w:t>3 6</w:t>
            </w:r>
            <w:r w:rsidR="00B7555F" w:rsidRPr="00B7555F">
              <w:rPr>
                <w:sz w:val="24"/>
                <w:szCs w:val="24"/>
              </w:rPr>
              <w:t>31</w:t>
            </w:r>
          </w:p>
        </w:tc>
        <w:tc>
          <w:tcPr>
            <w:tcW w:w="710" w:type="pct"/>
            <w:tcBorders>
              <w:top w:val="single" w:sz="4" w:space="0" w:color="auto"/>
              <w:left w:val="single" w:sz="4" w:space="0" w:color="auto"/>
              <w:bottom w:val="single" w:sz="4" w:space="0" w:color="auto"/>
              <w:right w:val="single" w:sz="4" w:space="0" w:color="auto"/>
            </w:tcBorders>
          </w:tcPr>
          <w:p w:rsidR="004D3A95" w:rsidRPr="00B7555F" w:rsidRDefault="00137B02" w:rsidP="004D3A95">
            <w:pPr>
              <w:widowControl w:val="0"/>
              <w:autoSpaceDE w:val="0"/>
              <w:autoSpaceDN w:val="0"/>
              <w:adjustRightInd w:val="0"/>
              <w:jc w:val="center"/>
              <w:rPr>
                <w:sz w:val="24"/>
                <w:szCs w:val="24"/>
              </w:rPr>
            </w:pPr>
            <w:r w:rsidRPr="00B7555F">
              <w:rPr>
                <w:sz w:val="24"/>
                <w:szCs w:val="24"/>
              </w:rPr>
              <w:t>3 781</w:t>
            </w:r>
          </w:p>
        </w:tc>
      </w:tr>
      <w:tr w:rsidR="004D3A95" w:rsidRPr="004D3A95" w:rsidTr="008E6C46">
        <w:tc>
          <w:tcPr>
            <w:tcW w:w="1893" w:type="pct"/>
            <w:tcBorders>
              <w:top w:val="single" w:sz="4" w:space="0" w:color="auto"/>
              <w:left w:val="single" w:sz="4" w:space="0" w:color="auto"/>
              <w:bottom w:val="single" w:sz="4" w:space="0" w:color="auto"/>
              <w:right w:val="single" w:sz="4" w:space="0" w:color="auto"/>
            </w:tcBorders>
            <w:hideMark/>
          </w:tcPr>
          <w:p w:rsidR="004D3A95" w:rsidRPr="004D3A95" w:rsidRDefault="004D3A95" w:rsidP="004D3A95">
            <w:pPr>
              <w:widowControl w:val="0"/>
              <w:autoSpaceDE w:val="0"/>
              <w:autoSpaceDN w:val="0"/>
              <w:adjustRightInd w:val="0"/>
              <w:rPr>
                <w:sz w:val="24"/>
                <w:szCs w:val="24"/>
              </w:rPr>
            </w:pPr>
            <w:r w:rsidRPr="004D3A95">
              <w:rPr>
                <w:sz w:val="24"/>
                <w:szCs w:val="24"/>
              </w:rPr>
              <w:t xml:space="preserve">Доля в общем объеме </w:t>
            </w:r>
          </w:p>
          <w:p w:rsidR="004D3A95" w:rsidRPr="004D3A95" w:rsidRDefault="004D3A95" w:rsidP="004D3A95">
            <w:pPr>
              <w:widowControl w:val="0"/>
              <w:autoSpaceDE w:val="0"/>
              <w:autoSpaceDN w:val="0"/>
              <w:adjustRightInd w:val="0"/>
              <w:rPr>
                <w:sz w:val="24"/>
                <w:szCs w:val="24"/>
              </w:rPr>
            </w:pPr>
            <w:r w:rsidRPr="004D3A95">
              <w:rPr>
                <w:sz w:val="24"/>
                <w:szCs w:val="24"/>
              </w:rPr>
              <w:t xml:space="preserve">налоговых и неналоговых </w:t>
            </w:r>
          </w:p>
          <w:p w:rsidR="004D3A95" w:rsidRPr="004D3A95" w:rsidRDefault="004D3A95" w:rsidP="004D3A95">
            <w:pPr>
              <w:widowControl w:val="0"/>
              <w:autoSpaceDE w:val="0"/>
              <w:autoSpaceDN w:val="0"/>
              <w:adjustRightInd w:val="0"/>
              <w:rPr>
                <w:sz w:val="24"/>
                <w:szCs w:val="24"/>
              </w:rPr>
            </w:pPr>
            <w:r w:rsidRPr="004D3A95">
              <w:rPr>
                <w:sz w:val="24"/>
                <w:szCs w:val="24"/>
              </w:rPr>
              <w:t>доходов бюджета, %</w:t>
            </w:r>
          </w:p>
        </w:tc>
        <w:tc>
          <w:tcPr>
            <w:tcW w:w="755" w:type="pct"/>
            <w:tcBorders>
              <w:top w:val="single" w:sz="4" w:space="0" w:color="auto"/>
              <w:left w:val="single" w:sz="4" w:space="0" w:color="auto"/>
              <w:bottom w:val="single" w:sz="4" w:space="0" w:color="auto"/>
              <w:right w:val="single" w:sz="4" w:space="0" w:color="auto"/>
            </w:tcBorders>
          </w:tcPr>
          <w:p w:rsidR="004D3A95" w:rsidRPr="00B7555F" w:rsidRDefault="00137B02" w:rsidP="004D3A95">
            <w:pPr>
              <w:jc w:val="center"/>
              <w:rPr>
                <w:sz w:val="24"/>
                <w:szCs w:val="24"/>
              </w:rPr>
            </w:pPr>
            <w:r w:rsidRPr="00B7555F">
              <w:rPr>
                <w:sz w:val="24"/>
                <w:szCs w:val="24"/>
              </w:rPr>
              <w:t>3,3</w:t>
            </w:r>
          </w:p>
        </w:tc>
        <w:tc>
          <w:tcPr>
            <w:tcW w:w="858" w:type="pct"/>
            <w:tcBorders>
              <w:top w:val="single" w:sz="4" w:space="0" w:color="auto"/>
              <w:left w:val="single" w:sz="4" w:space="0" w:color="auto"/>
              <w:bottom w:val="single" w:sz="4" w:space="0" w:color="auto"/>
              <w:right w:val="single" w:sz="4" w:space="0" w:color="auto"/>
            </w:tcBorders>
          </w:tcPr>
          <w:p w:rsidR="004D3A95" w:rsidRPr="00B7555F" w:rsidRDefault="00137B02" w:rsidP="004D3A95">
            <w:pPr>
              <w:jc w:val="center"/>
              <w:rPr>
                <w:sz w:val="24"/>
                <w:szCs w:val="24"/>
              </w:rPr>
            </w:pPr>
            <w:r w:rsidRPr="00B7555F">
              <w:rPr>
                <w:sz w:val="24"/>
                <w:szCs w:val="24"/>
              </w:rPr>
              <w:t>3,3</w:t>
            </w:r>
          </w:p>
        </w:tc>
        <w:tc>
          <w:tcPr>
            <w:tcW w:w="784" w:type="pct"/>
            <w:tcBorders>
              <w:top w:val="single" w:sz="4" w:space="0" w:color="auto"/>
              <w:left w:val="single" w:sz="4" w:space="0" w:color="auto"/>
              <w:bottom w:val="single" w:sz="4" w:space="0" w:color="auto"/>
              <w:right w:val="single" w:sz="4" w:space="0" w:color="auto"/>
            </w:tcBorders>
          </w:tcPr>
          <w:p w:rsidR="004D3A95" w:rsidRPr="00B7555F" w:rsidRDefault="00137B02" w:rsidP="004D3A95">
            <w:pPr>
              <w:jc w:val="center"/>
              <w:rPr>
                <w:sz w:val="24"/>
                <w:szCs w:val="24"/>
              </w:rPr>
            </w:pPr>
            <w:r w:rsidRPr="00B7555F">
              <w:rPr>
                <w:sz w:val="24"/>
                <w:szCs w:val="24"/>
              </w:rPr>
              <w:t>2,9</w:t>
            </w:r>
          </w:p>
        </w:tc>
        <w:tc>
          <w:tcPr>
            <w:tcW w:w="710" w:type="pct"/>
            <w:tcBorders>
              <w:top w:val="single" w:sz="4" w:space="0" w:color="auto"/>
              <w:left w:val="single" w:sz="4" w:space="0" w:color="auto"/>
              <w:bottom w:val="single" w:sz="4" w:space="0" w:color="auto"/>
              <w:right w:val="single" w:sz="4" w:space="0" w:color="auto"/>
            </w:tcBorders>
          </w:tcPr>
          <w:p w:rsidR="004D3A95" w:rsidRPr="00B7555F" w:rsidRDefault="00137B02" w:rsidP="004D3A95">
            <w:pPr>
              <w:jc w:val="center"/>
              <w:rPr>
                <w:sz w:val="24"/>
                <w:szCs w:val="24"/>
              </w:rPr>
            </w:pPr>
            <w:r w:rsidRPr="00B7555F">
              <w:rPr>
                <w:sz w:val="24"/>
                <w:szCs w:val="24"/>
              </w:rPr>
              <w:t>2,8</w:t>
            </w:r>
          </w:p>
        </w:tc>
      </w:tr>
      <w:tr w:rsidR="004D3A95" w:rsidRPr="004D3A95" w:rsidTr="008E6C46">
        <w:tc>
          <w:tcPr>
            <w:tcW w:w="1893" w:type="pct"/>
            <w:tcBorders>
              <w:top w:val="single" w:sz="4" w:space="0" w:color="auto"/>
              <w:left w:val="single" w:sz="4" w:space="0" w:color="auto"/>
              <w:bottom w:val="single" w:sz="4" w:space="0" w:color="auto"/>
              <w:right w:val="single" w:sz="4" w:space="0" w:color="auto"/>
            </w:tcBorders>
            <w:hideMark/>
          </w:tcPr>
          <w:p w:rsidR="004D3A95" w:rsidRPr="004D3A95" w:rsidRDefault="004D3A95" w:rsidP="004D3A95">
            <w:pPr>
              <w:widowControl w:val="0"/>
              <w:autoSpaceDE w:val="0"/>
              <w:autoSpaceDN w:val="0"/>
              <w:adjustRightInd w:val="0"/>
              <w:rPr>
                <w:sz w:val="24"/>
                <w:szCs w:val="24"/>
              </w:rPr>
            </w:pPr>
            <w:r w:rsidRPr="004D3A95">
              <w:rPr>
                <w:sz w:val="24"/>
                <w:szCs w:val="24"/>
              </w:rPr>
              <w:t>Прирост (снижение)</w:t>
            </w:r>
          </w:p>
          <w:p w:rsidR="004D3A95" w:rsidRPr="004D3A95" w:rsidRDefault="004D3A95" w:rsidP="004D3A95">
            <w:pPr>
              <w:widowControl w:val="0"/>
              <w:autoSpaceDE w:val="0"/>
              <w:autoSpaceDN w:val="0"/>
              <w:adjustRightInd w:val="0"/>
              <w:rPr>
                <w:sz w:val="24"/>
                <w:szCs w:val="24"/>
              </w:rPr>
            </w:pPr>
            <w:r w:rsidRPr="004D3A95">
              <w:rPr>
                <w:sz w:val="24"/>
                <w:szCs w:val="24"/>
              </w:rPr>
              <w:t>к предыдущему году,</w:t>
            </w:r>
          </w:p>
          <w:p w:rsidR="004D3A95" w:rsidRPr="004D3A95" w:rsidRDefault="004D3A95" w:rsidP="004D3A95">
            <w:pPr>
              <w:widowControl w:val="0"/>
              <w:autoSpaceDE w:val="0"/>
              <w:autoSpaceDN w:val="0"/>
              <w:adjustRightInd w:val="0"/>
              <w:rPr>
                <w:sz w:val="24"/>
                <w:szCs w:val="24"/>
              </w:rPr>
            </w:pPr>
            <w:r w:rsidRPr="004D3A95">
              <w:rPr>
                <w:sz w:val="24"/>
                <w:szCs w:val="24"/>
              </w:rPr>
              <w:t>тыс. рублей</w:t>
            </w:r>
          </w:p>
        </w:tc>
        <w:tc>
          <w:tcPr>
            <w:tcW w:w="755" w:type="pct"/>
            <w:tcBorders>
              <w:top w:val="single" w:sz="4" w:space="0" w:color="auto"/>
              <w:left w:val="single" w:sz="4" w:space="0" w:color="auto"/>
              <w:bottom w:val="single" w:sz="4" w:space="0" w:color="auto"/>
              <w:right w:val="single" w:sz="4" w:space="0" w:color="auto"/>
            </w:tcBorders>
          </w:tcPr>
          <w:p w:rsidR="004D3A95" w:rsidRPr="00B7555F" w:rsidRDefault="004D3A95" w:rsidP="004D3A95">
            <w:pPr>
              <w:jc w:val="center"/>
              <w:rPr>
                <w:sz w:val="24"/>
                <w:szCs w:val="24"/>
              </w:rPr>
            </w:pPr>
            <w:r w:rsidRPr="00B7555F">
              <w:rPr>
                <w:sz w:val="24"/>
                <w:szCs w:val="24"/>
              </w:rPr>
              <w:t>х</w:t>
            </w:r>
          </w:p>
        </w:tc>
        <w:tc>
          <w:tcPr>
            <w:tcW w:w="858" w:type="pct"/>
            <w:tcBorders>
              <w:top w:val="single" w:sz="4" w:space="0" w:color="auto"/>
              <w:left w:val="single" w:sz="4" w:space="0" w:color="auto"/>
              <w:bottom w:val="single" w:sz="4" w:space="0" w:color="auto"/>
              <w:right w:val="single" w:sz="4" w:space="0" w:color="auto"/>
            </w:tcBorders>
          </w:tcPr>
          <w:p w:rsidR="004D3A95" w:rsidRPr="00B7555F" w:rsidRDefault="00B7555F" w:rsidP="004D3A95">
            <w:pPr>
              <w:jc w:val="center"/>
              <w:rPr>
                <w:sz w:val="24"/>
                <w:szCs w:val="24"/>
              </w:rPr>
            </w:pPr>
            <w:r w:rsidRPr="00B7555F">
              <w:rPr>
                <w:sz w:val="24"/>
                <w:szCs w:val="24"/>
              </w:rPr>
              <w:t>221</w:t>
            </w:r>
          </w:p>
        </w:tc>
        <w:tc>
          <w:tcPr>
            <w:tcW w:w="784" w:type="pct"/>
            <w:tcBorders>
              <w:top w:val="single" w:sz="4" w:space="0" w:color="auto"/>
              <w:left w:val="single" w:sz="4" w:space="0" w:color="auto"/>
              <w:bottom w:val="single" w:sz="4" w:space="0" w:color="auto"/>
              <w:right w:val="single" w:sz="4" w:space="0" w:color="auto"/>
            </w:tcBorders>
          </w:tcPr>
          <w:p w:rsidR="004D3A95" w:rsidRPr="00B7555F" w:rsidRDefault="00B7555F" w:rsidP="004D3A95">
            <w:pPr>
              <w:jc w:val="center"/>
              <w:rPr>
                <w:sz w:val="24"/>
                <w:szCs w:val="24"/>
              </w:rPr>
            </w:pPr>
            <w:r w:rsidRPr="00B7555F">
              <w:rPr>
                <w:sz w:val="24"/>
                <w:szCs w:val="24"/>
              </w:rPr>
              <w:t>144</w:t>
            </w:r>
          </w:p>
        </w:tc>
        <w:tc>
          <w:tcPr>
            <w:tcW w:w="710" w:type="pct"/>
            <w:tcBorders>
              <w:top w:val="single" w:sz="4" w:space="0" w:color="auto"/>
              <w:left w:val="single" w:sz="4" w:space="0" w:color="auto"/>
              <w:bottom w:val="single" w:sz="4" w:space="0" w:color="auto"/>
              <w:right w:val="single" w:sz="4" w:space="0" w:color="auto"/>
            </w:tcBorders>
          </w:tcPr>
          <w:p w:rsidR="004D3A95" w:rsidRPr="00B7555F" w:rsidRDefault="00B7555F" w:rsidP="004D3A95">
            <w:pPr>
              <w:jc w:val="center"/>
              <w:rPr>
                <w:sz w:val="24"/>
                <w:szCs w:val="24"/>
              </w:rPr>
            </w:pPr>
            <w:r w:rsidRPr="00B7555F">
              <w:rPr>
                <w:sz w:val="24"/>
                <w:szCs w:val="24"/>
              </w:rPr>
              <w:t>150</w:t>
            </w:r>
          </w:p>
          <w:p w:rsidR="00B7555F" w:rsidRPr="00B7555F" w:rsidRDefault="00B7555F" w:rsidP="004D3A95">
            <w:pPr>
              <w:jc w:val="center"/>
              <w:rPr>
                <w:sz w:val="24"/>
                <w:szCs w:val="24"/>
              </w:rPr>
            </w:pPr>
          </w:p>
        </w:tc>
      </w:tr>
      <w:tr w:rsidR="004D3A95" w:rsidRPr="004D3A95" w:rsidTr="008E6C46">
        <w:tc>
          <w:tcPr>
            <w:tcW w:w="1893" w:type="pct"/>
            <w:tcBorders>
              <w:top w:val="single" w:sz="4" w:space="0" w:color="auto"/>
              <w:left w:val="single" w:sz="4" w:space="0" w:color="auto"/>
              <w:bottom w:val="single" w:sz="4" w:space="0" w:color="auto"/>
              <w:right w:val="single" w:sz="4" w:space="0" w:color="auto"/>
            </w:tcBorders>
          </w:tcPr>
          <w:p w:rsidR="004D3A95" w:rsidRPr="004D3A95" w:rsidRDefault="004D3A95" w:rsidP="004D3A95">
            <w:pPr>
              <w:rPr>
                <w:sz w:val="24"/>
                <w:szCs w:val="24"/>
              </w:rPr>
            </w:pPr>
            <w:r w:rsidRPr="004D3A95">
              <w:rPr>
                <w:sz w:val="24"/>
                <w:szCs w:val="24"/>
              </w:rPr>
              <w:t>в том числе:</w:t>
            </w:r>
          </w:p>
        </w:tc>
        <w:tc>
          <w:tcPr>
            <w:tcW w:w="755" w:type="pct"/>
            <w:tcBorders>
              <w:top w:val="single" w:sz="4" w:space="0" w:color="auto"/>
              <w:left w:val="single" w:sz="4" w:space="0" w:color="auto"/>
              <w:bottom w:val="single" w:sz="4" w:space="0" w:color="auto"/>
              <w:right w:val="single" w:sz="4" w:space="0" w:color="auto"/>
            </w:tcBorders>
          </w:tcPr>
          <w:p w:rsidR="004D3A95" w:rsidRPr="00B7555F" w:rsidRDefault="004D3A95" w:rsidP="004D3A95">
            <w:pPr>
              <w:jc w:val="center"/>
              <w:rPr>
                <w:sz w:val="24"/>
                <w:szCs w:val="24"/>
              </w:rPr>
            </w:pPr>
          </w:p>
        </w:tc>
        <w:tc>
          <w:tcPr>
            <w:tcW w:w="858" w:type="pct"/>
            <w:tcBorders>
              <w:top w:val="single" w:sz="4" w:space="0" w:color="auto"/>
              <w:left w:val="single" w:sz="4" w:space="0" w:color="auto"/>
              <w:bottom w:val="single" w:sz="4" w:space="0" w:color="auto"/>
              <w:right w:val="single" w:sz="4" w:space="0" w:color="auto"/>
            </w:tcBorders>
          </w:tcPr>
          <w:p w:rsidR="004D3A95" w:rsidRPr="00B7555F" w:rsidRDefault="004D3A95" w:rsidP="004D3A95">
            <w:pPr>
              <w:jc w:val="center"/>
              <w:rPr>
                <w:sz w:val="24"/>
                <w:szCs w:val="24"/>
              </w:rPr>
            </w:pPr>
          </w:p>
        </w:tc>
        <w:tc>
          <w:tcPr>
            <w:tcW w:w="784" w:type="pct"/>
            <w:tcBorders>
              <w:top w:val="single" w:sz="4" w:space="0" w:color="auto"/>
              <w:left w:val="single" w:sz="4" w:space="0" w:color="auto"/>
              <w:bottom w:val="single" w:sz="4" w:space="0" w:color="auto"/>
              <w:right w:val="single" w:sz="4" w:space="0" w:color="auto"/>
            </w:tcBorders>
          </w:tcPr>
          <w:p w:rsidR="004D3A95" w:rsidRPr="00B7555F" w:rsidRDefault="004D3A95" w:rsidP="004D3A95">
            <w:pPr>
              <w:jc w:val="center"/>
              <w:rPr>
                <w:sz w:val="24"/>
                <w:szCs w:val="24"/>
              </w:rPr>
            </w:pPr>
          </w:p>
        </w:tc>
        <w:tc>
          <w:tcPr>
            <w:tcW w:w="710" w:type="pct"/>
            <w:tcBorders>
              <w:top w:val="single" w:sz="4" w:space="0" w:color="auto"/>
              <w:left w:val="single" w:sz="4" w:space="0" w:color="auto"/>
              <w:bottom w:val="single" w:sz="4" w:space="0" w:color="auto"/>
              <w:right w:val="single" w:sz="4" w:space="0" w:color="auto"/>
            </w:tcBorders>
          </w:tcPr>
          <w:p w:rsidR="004D3A95" w:rsidRPr="00B7555F" w:rsidRDefault="004D3A95" w:rsidP="004D3A95">
            <w:pPr>
              <w:jc w:val="center"/>
              <w:rPr>
                <w:sz w:val="24"/>
                <w:szCs w:val="24"/>
              </w:rPr>
            </w:pPr>
          </w:p>
        </w:tc>
      </w:tr>
      <w:tr w:rsidR="004D3A95" w:rsidRPr="004D3A95" w:rsidTr="008E6C46">
        <w:tc>
          <w:tcPr>
            <w:tcW w:w="1893" w:type="pct"/>
            <w:tcBorders>
              <w:top w:val="single" w:sz="4" w:space="0" w:color="auto"/>
              <w:left w:val="single" w:sz="4" w:space="0" w:color="auto"/>
              <w:bottom w:val="single" w:sz="4" w:space="0" w:color="auto"/>
              <w:right w:val="single" w:sz="4" w:space="0" w:color="auto"/>
            </w:tcBorders>
          </w:tcPr>
          <w:p w:rsidR="004D3A95" w:rsidRPr="004D3A95" w:rsidRDefault="004D3A95" w:rsidP="004D3A95">
            <w:pPr>
              <w:widowControl w:val="0"/>
              <w:autoSpaceDE w:val="0"/>
              <w:autoSpaceDN w:val="0"/>
              <w:adjustRightInd w:val="0"/>
              <w:rPr>
                <w:sz w:val="24"/>
                <w:szCs w:val="24"/>
              </w:rPr>
            </w:pPr>
            <w:r w:rsidRPr="004D3A95">
              <w:rPr>
                <w:sz w:val="24"/>
                <w:szCs w:val="24"/>
              </w:rPr>
              <w:t>Налог, взимаемый в связи с применением упрощенной системы налогообложения</w:t>
            </w:r>
          </w:p>
        </w:tc>
        <w:tc>
          <w:tcPr>
            <w:tcW w:w="755" w:type="pct"/>
            <w:tcBorders>
              <w:top w:val="single" w:sz="4" w:space="0" w:color="auto"/>
              <w:left w:val="single" w:sz="4" w:space="0" w:color="auto"/>
              <w:bottom w:val="single" w:sz="4" w:space="0" w:color="auto"/>
              <w:right w:val="single" w:sz="4" w:space="0" w:color="auto"/>
            </w:tcBorders>
          </w:tcPr>
          <w:p w:rsidR="004D3A95" w:rsidRPr="00B7555F" w:rsidRDefault="00B7555F" w:rsidP="004D3A95">
            <w:pPr>
              <w:jc w:val="center"/>
              <w:rPr>
                <w:sz w:val="24"/>
                <w:szCs w:val="24"/>
              </w:rPr>
            </w:pPr>
            <w:r w:rsidRPr="00B7555F">
              <w:rPr>
                <w:sz w:val="24"/>
                <w:szCs w:val="24"/>
              </w:rPr>
              <w:t>1 217</w:t>
            </w:r>
          </w:p>
        </w:tc>
        <w:tc>
          <w:tcPr>
            <w:tcW w:w="858" w:type="pct"/>
            <w:tcBorders>
              <w:top w:val="single" w:sz="4" w:space="0" w:color="auto"/>
              <w:left w:val="single" w:sz="4" w:space="0" w:color="auto"/>
              <w:bottom w:val="single" w:sz="4" w:space="0" w:color="auto"/>
              <w:right w:val="single" w:sz="4" w:space="0" w:color="auto"/>
            </w:tcBorders>
          </w:tcPr>
          <w:p w:rsidR="004D3A95" w:rsidRPr="00B7555F" w:rsidRDefault="00B7555F" w:rsidP="004D3A95">
            <w:pPr>
              <w:jc w:val="center"/>
              <w:rPr>
                <w:sz w:val="24"/>
                <w:szCs w:val="24"/>
              </w:rPr>
            </w:pPr>
            <w:r w:rsidRPr="00B7555F">
              <w:rPr>
                <w:sz w:val="24"/>
                <w:szCs w:val="24"/>
              </w:rPr>
              <w:t>1 460</w:t>
            </w:r>
          </w:p>
        </w:tc>
        <w:tc>
          <w:tcPr>
            <w:tcW w:w="784" w:type="pct"/>
            <w:tcBorders>
              <w:top w:val="single" w:sz="4" w:space="0" w:color="auto"/>
              <w:left w:val="single" w:sz="4" w:space="0" w:color="auto"/>
              <w:bottom w:val="single" w:sz="4" w:space="0" w:color="auto"/>
              <w:right w:val="single" w:sz="4" w:space="0" w:color="auto"/>
            </w:tcBorders>
          </w:tcPr>
          <w:p w:rsidR="004D3A95" w:rsidRPr="00B7555F" w:rsidRDefault="00B7555F" w:rsidP="004D3A95">
            <w:pPr>
              <w:jc w:val="center"/>
              <w:rPr>
                <w:sz w:val="24"/>
                <w:szCs w:val="24"/>
              </w:rPr>
            </w:pPr>
            <w:r w:rsidRPr="00B7555F">
              <w:rPr>
                <w:sz w:val="24"/>
                <w:szCs w:val="24"/>
              </w:rPr>
              <w:t>1 574</w:t>
            </w:r>
          </w:p>
        </w:tc>
        <w:tc>
          <w:tcPr>
            <w:tcW w:w="710" w:type="pct"/>
            <w:tcBorders>
              <w:top w:val="single" w:sz="4" w:space="0" w:color="auto"/>
              <w:left w:val="single" w:sz="4" w:space="0" w:color="auto"/>
              <w:bottom w:val="single" w:sz="4" w:space="0" w:color="auto"/>
              <w:right w:val="single" w:sz="4" w:space="0" w:color="auto"/>
            </w:tcBorders>
          </w:tcPr>
          <w:p w:rsidR="004D3A95" w:rsidRPr="00B7555F" w:rsidRDefault="00B7555F" w:rsidP="004D3A95">
            <w:pPr>
              <w:jc w:val="center"/>
              <w:rPr>
                <w:sz w:val="24"/>
                <w:szCs w:val="24"/>
              </w:rPr>
            </w:pPr>
            <w:r w:rsidRPr="00B7555F">
              <w:rPr>
                <w:sz w:val="24"/>
                <w:szCs w:val="24"/>
              </w:rPr>
              <w:t>1 694</w:t>
            </w:r>
          </w:p>
        </w:tc>
      </w:tr>
      <w:tr w:rsidR="004D3A95" w:rsidRPr="004D3A95" w:rsidTr="008E6C46">
        <w:tc>
          <w:tcPr>
            <w:tcW w:w="1893" w:type="pct"/>
            <w:tcBorders>
              <w:top w:val="single" w:sz="4" w:space="0" w:color="auto"/>
              <w:left w:val="single" w:sz="4" w:space="0" w:color="auto"/>
              <w:bottom w:val="single" w:sz="4" w:space="0" w:color="auto"/>
              <w:right w:val="single" w:sz="4" w:space="0" w:color="auto"/>
            </w:tcBorders>
          </w:tcPr>
          <w:p w:rsidR="004D3A95" w:rsidRPr="004D3A95" w:rsidRDefault="004D3A95" w:rsidP="004D3A95">
            <w:pPr>
              <w:widowControl w:val="0"/>
              <w:autoSpaceDE w:val="0"/>
              <w:autoSpaceDN w:val="0"/>
              <w:adjustRightInd w:val="0"/>
              <w:rPr>
                <w:sz w:val="24"/>
                <w:szCs w:val="24"/>
              </w:rPr>
            </w:pPr>
            <w:r w:rsidRPr="004D3A95">
              <w:rPr>
                <w:sz w:val="24"/>
                <w:szCs w:val="24"/>
              </w:rPr>
              <w:t>Прирост (снижение) к предыдущему году, тыс. рублей</w:t>
            </w:r>
          </w:p>
        </w:tc>
        <w:tc>
          <w:tcPr>
            <w:tcW w:w="755" w:type="pct"/>
            <w:tcBorders>
              <w:top w:val="single" w:sz="4" w:space="0" w:color="auto"/>
              <w:left w:val="single" w:sz="4" w:space="0" w:color="auto"/>
              <w:bottom w:val="single" w:sz="4" w:space="0" w:color="auto"/>
              <w:right w:val="single" w:sz="4" w:space="0" w:color="auto"/>
            </w:tcBorders>
          </w:tcPr>
          <w:p w:rsidR="004D3A95" w:rsidRPr="00B7555F" w:rsidRDefault="004D3A95" w:rsidP="004D3A95">
            <w:pPr>
              <w:jc w:val="center"/>
              <w:rPr>
                <w:sz w:val="24"/>
                <w:szCs w:val="24"/>
              </w:rPr>
            </w:pPr>
            <w:r w:rsidRPr="00B7555F">
              <w:rPr>
                <w:sz w:val="24"/>
                <w:szCs w:val="24"/>
              </w:rPr>
              <w:t>х</w:t>
            </w:r>
          </w:p>
        </w:tc>
        <w:tc>
          <w:tcPr>
            <w:tcW w:w="858" w:type="pct"/>
            <w:tcBorders>
              <w:top w:val="single" w:sz="4" w:space="0" w:color="auto"/>
              <w:left w:val="single" w:sz="4" w:space="0" w:color="auto"/>
              <w:bottom w:val="single" w:sz="4" w:space="0" w:color="auto"/>
              <w:right w:val="single" w:sz="4" w:space="0" w:color="auto"/>
            </w:tcBorders>
          </w:tcPr>
          <w:p w:rsidR="004D3A95" w:rsidRPr="00B7555F" w:rsidRDefault="00B7555F" w:rsidP="004D3A95">
            <w:pPr>
              <w:jc w:val="center"/>
              <w:rPr>
                <w:sz w:val="24"/>
                <w:szCs w:val="24"/>
              </w:rPr>
            </w:pPr>
            <w:r w:rsidRPr="00B7555F">
              <w:rPr>
                <w:sz w:val="24"/>
                <w:szCs w:val="24"/>
              </w:rPr>
              <w:t>243</w:t>
            </w:r>
          </w:p>
        </w:tc>
        <w:tc>
          <w:tcPr>
            <w:tcW w:w="784" w:type="pct"/>
            <w:tcBorders>
              <w:top w:val="single" w:sz="4" w:space="0" w:color="auto"/>
              <w:left w:val="single" w:sz="4" w:space="0" w:color="auto"/>
              <w:bottom w:val="single" w:sz="4" w:space="0" w:color="auto"/>
              <w:right w:val="single" w:sz="4" w:space="0" w:color="auto"/>
            </w:tcBorders>
          </w:tcPr>
          <w:p w:rsidR="004D3A95" w:rsidRPr="00B7555F" w:rsidRDefault="00B7555F" w:rsidP="004D3A95">
            <w:pPr>
              <w:jc w:val="center"/>
              <w:rPr>
                <w:sz w:val="24"/>
                <w:szCs w:val="24"/>
              </w:rPr>
            </w:pPr>
            <w:r w:rsidRPr="00B7555F">
              <w:rPr>
                <w:sz w:val="24"/>
                <w:szCs w:val="24"/>
              </w:rPr>
              <w:t>114</w:t>
            </w:r>
          </w:p>
        </w:tc>
        <w:tc>
          <w:tcPr>
            <w:tcW w:w="710" w:type="pct"/>
            <w:tcBorders>
              <w:top w:val="single" w:sz="4" w:space="0" w:color="auto"/>
              <w:left w:val="single" w:sz="4" w:space="0" w:color="auto"/>
              <w:bottom w:val="single" w:sz="4" w:space="0" w:color="auto"/>
              <w:right w:val="single" w:sz="4" w:space="0" w:color="auto"/>
            </w:tcBorders>
          </w:tcPr>
          <w:p w:rsidR="004D3A95" w:rsidRPr="00B7555F" w:rsidRDefault="00B7555F" w:rsidP="004D3A95">
            <w:pPr>
              <w:jc w:val="center"/>
              <w:rPr>
                <w:sz w:val="24"/>
                <w:szCs w:val="24"/>
              </w:rPr>
            </w:pPr>
            <w:r w:rsidRPr="00B7555F">
              <w:rPr>
                <w:sz w:val="24"/>
                <w:szCs w:val="24"/>
              </w:rPr>
              <w:t>120</w:t>
            </w:r>
          </w:p>
        </w:tc>
      </w:tr>
      <w:tr w:rsidR="004D3A95" w:rsidRPr="004D3A95" w:rsidTr="008E6C46">
        <w:tc>
          <w:tcPr>
            <w:tcW w:w="1893" w:type="pct"/>
            <w:tcBorders>
              <w:top w:val="single" w:sz="4" w:space="0" w:color="auto"/>
              <w:left w:val="single" w:sz="4" w:space="0" w:color="auto"/>
              <w:bottom w:val="single" w:sz="4" w:space="0" w:color="auto"/>
              <w:right w:val="single" w:sz="4" w:space="0" w:color="auto"/>
            </w:tcBorders>
          </w:tcPr>
          <w:p w:rsidR="004D3A95" w:rsidRPr="004D3A95" w:rsidRDefault="004D3A95" w:rsidP="004D3A95">
            <w:pPr>
              <w:widowControl w:val="0"/>
              <w:autoSpaceDE w:val="0"/>
              <w:autoSpaceDN w:val="0"/>
              <w:adjustRightInd w:val="0"/>
              <w:rPr>
                <w:sz w:val="24"/>
                <w:szCs w:val="24"/>
              </w:rPr>
            </w:pPr>
            <w:r w:rsidRPr="004D3A95">
              <w:rPr>
                <w:sz w:val="24"/>
                <w:szCs w:val="24"/>
              </w:rPr>
              <w:t>Единый налог на вмененный доход для отдельных видов деятельности</w:t>
            </w:r>
          </w:p>
        </w:tc>
        <w:tc>
          <w:tcPr>
            <w:tcW w:w="755" w:type="pct"/>
            <w:tcBorders>
              <w:top w:val="single" w:sz="4" w:space="0" w:color="auto"/>
              <w:left w:val="single" w:sz="4" w:space="0" w:color="auto"/>
              <w:bottom w:val="single" w:sz="4" w:space="0" w:color="auto"/>
              <w:right w:val="single" w:sz="4" w:space="0" w:color="auto"/>
            </w:tcBorders>
          </w:tcPr>
          <w:p w:rsidR="004D3A95" w:rsidRPr="00B7555F" w:rsidRDefault="004D3A95" w:rsidP="004D3A95">
            <w:pPr>
              <w:jc w:val="center"/>
              <w:rPr>
                <w:sz w:val="24"/>
                <w:szCs w:val="24"/>
                <w:lang w:val="en-US"/>
              </w:rPr>
            </w:pPr>
            <w:r w:rsidRPr="00B7555F">
              <w:rPr>
                <w:sz w:val="24"/>
                <w:szCs w:val="24"/>
                <w:lang w:val="en-US"/>
              </w:rPr>
              <w:t>x</w:t>
            </w:r>
          </w:p>
        </w:tc>
        <w:tc>
          <w:tcPr>
            <w:tcW w:w="858" w:type="pct"/>
            <w:tcBorders>
              <w:top w:val="single" w:sz="4" w:space="0" w:color="auto"/>
              <w:left w:val="single" w:sz="4" w:space="0" w:color="auto"/>
              <w:bottom w:val="single" w:sz="4" w:space="0" w:color="auto"/>
              <w:right w:val="single" w:sz="4" w:space="0" w:color="auto"/>
            </w:tcBorders>
          </w:tcPr>
          <w:p w:rsidR="004D3A95" w:rsidRPr="00B7555F" w:rsidRDefault="004D3A95" w:rsidP="004D3A95">
            <w:pPr>
              <w:jc w:val="center"/>
              <w:rPr>
                <w:sz w:val="24"/>
                <w:szCs w:val="24"/>
              </w:rPr>
            </w:pPr>
            <w:r w:rsidRPr="00B7555F">
              <w:rPr>
                <w:sz w:val="24"/>
                <w:szCs w:val="24"/>
              </w:rPr>
              <w:t>0,0</w:t>
            </w:r>
          </w:p>
        </w:tc>
        <w:tc>
          <w:tcPr>
            <w:tcW w:w="784" w:type="pct"/>
            <w:tcBorders>
              <w:top w:val="single" w:sz="4" w:space="0" w:color="auto"/>
              <w:left w:val="single" w:sz="4" w:space="0" w:color="auto"/>
              <w:bottom w:val="single" w:sz="4" w:space="0" w:color="auto"/>
              <w:right w:val="single" w:sz="4" w:space="0" w:color="auto"/>
            </w:tcBorders>
          </w:tcPr>
          <w:p w:rsidR="004D3A95" w:rsidRPr="00B7555F" w:rsidRDefault="004D3A95" w:rsidP="004D3A95">
            <w:pPr>
              <w:jc w:val="center"/>
              <w:rPr>
                <w:sz w:val="24"/>
                <w:szCs w:val="24"/>
              </w:rPr>
            </w:pPr>
            <w:r w:rsidRPr="00B7555F">
              <w:rPr>
                <w:sz w:val="24"/>
                <w:szCs w:val="24"/>
              </w:rPr>
              <w:t>0,0</w:t>
            </w:r>
          </w:p>
        </w:tc>
        <w:tc>
          <w:tcPr>
            <w:tcW w:w="710" w:type="pct"/>
            <w:tcBorders>
              <w:top w:val="single" w:sz="4" w:space="0" w:color="auto"/>
              <w:left w:val="single" w:sz="4" w:space="0" w:color="auto"/>
              <w:bottom w:val="single" w:sz="4" w:space="0" w:color="auto"/>
              <w:right w:val="single" w:sz="4" w:space="0" w:color="auto"/>
            </w:tcBorders>
          </w:tcPr>
          <w:p w:rsidR="004D3A95" w:rsidRPr="00B7555F" w:rsidRDefault="004D3A95" w:rsidP="004D3A95">
            <w:pPr>
              <w:jc w:val="center"/>
              <w:rPr>
                <w:sz w:val="24"/>
                <w:szCs w:val="24"/>
              </w:rPr>
            </w:pPr>
            <w:r w:rsidRPr="00B7555F">
              <w:rPr>
                <w:sz w:val="24"/>
                <w:szCs w:val="24"/>
              </w:rPr>
              <w:t>0,0</w:t>
            </w:r>
          </w:p>
        </w:tc>
      </w:tr>
      <w:tr w:rsidR="004D3A95" w:rsidRPr="004D3A95" w:rsidTr="008E6C46">
        <w:tc>
          <w:tcPr>
            <w:tcW w:w="1893" w:type="pct"/>
            <w:tcBorders>
              <w:top w:val="single" w:sz="4" w:space="0" w:color="auto"/>
              <w:left w:val="single" w:sz="4" w:space="0" w:color="auto"/>
              <w:bottom w:val="single" w:sz="4" w:space="0" w:color="auto"/>
              <w:right w:val="single" w:sz="4" w:space="0" w:color="auto"/>
            </w:tcBorders>
          </w:tcPr>
          <w:p w:rsidR="004D3A95" w:rsidRPr="004D3A95" w:rsidRDefault="004D3A95" w:rsidP="004D3A95">
            <w:pPr>
              <w:widowControl w:val="0"/>
              <w:autoSpaceDE w:val="0"/>
              <w:autoSpaceDN w:val="0"/>
              <w:adjustRightInd w:val="0"/>
              <w:rPr>
                <w:sz w:val="24"/>
                <w:szCs w:val="24"/>
              </w:rPr>
            </w:pPr>
            <w:r w:rsidRPr="004D3A95">
              <w:rPr>
                <w:sz w:val="24"/>
                <w:szCs w:val="24"/>
              </w:rPr>
              <w:t>Прирост (снижение) к предыдущему году, тыс. рублей</w:t>
            </w:r>
          </w:p>
        </w:tc>
        <w:tc>
          <w:tcPr>
            <w:tcW w:w="755" w:type="pct"/>
            <w:tcBorders>
              <w:top w:val="single" w:sz="4" w:space="0" w:color="auto"/>
              <w:left w:val="single" w:sz="4" w:space="0" w:color="auto"/>
              <w:bottom w:val="single" w:sz="4" w:space="0" w:color="auto"/>
              <w:right w:val="single" w:sz="4" w:space="0" w:color="auto"/>
            </w:tcBorders>
          </w:tcPr>
          <w:p w:rsidR="004D3A95" w:rsidRPr="00B7555F" w:rsidRDefault="004D3A95" w:rsidP="004D3A95">
            <w:pPr>
              <w:jc w:val="center"/>
              <w:rPr>
                <w:sz w:val="24"/>
                <w:szCs w:val="24"/>
              </w:rPr>
            </w:pPr>
            <w:r w:rsidRPr="00B7555F">
              <w:rPr>
                <w:sz w:val="24"/>
                <w:szCs w:val="24"/>
              </w:rPr>
              <w:t>х</w:t>
            </w:r>
          </w:p>
        </w:tc>
        <w:tc>
          <w:tcPr>
            <w:tcW w:w="858" w:type="pct"/>
            <w:tcBorders>
              <w:top w:val="single" w:sz="4" w:space="0" w:color="auto"/>
              <w:left w:val="single" w:sz="4" w:space="0" w:color="auto"/>
              <w:bottom w:val="single" w:sz="4" w:space="0" w:color="auto"/>
              <w:right w:val="single" w:sz="4" w:space="0" w:color="auto"/>
            </w:tcBorders>
          </w:tcPr>
          <w:p w:rsidR="004D3A95" w:rsidRPr="00B7555F" w:rsidRDefault="004D3A95" w:rsidP="004D3A95">
            <w:pPr>
              <w:jc w:val="center"/>
              <w:rPr>
                <w:sz w:val="24"/>
                <w:szCs w:val="24"/>
              </w:rPr>
            </w:pPr>
            <w:r w:rsidRPr="00B7555F">
              <w:rPr>
                <w:sz w:val="24"/>
                <w:szCs w:val="24"/>
                <w:lang w:val="en-US"/>
              </w:rPr>
              <w:t>0</w:t>
            </w:r>
            <w:r w:rsidRPr="00B7555F">
              <w:rPr>
                <w:sz w:val="24"/>
                <w:szCs w:val="24"/>
              </w:rPr>
              <w:t>,0</w:t>
            </w:r>
          </w:p>
        </w:tc>
        <w:tc>
          <w:tcPr>
            <w:tcW w:w="784" w:type="pct"/>
            <w:tcBorders>
              <w:top w:val="single" w:sz="4" w:space="0" w:color="auto"/>
              <w:left w:val="single" w:sz="4" w:space="0" w:color="auto"/>
              <w:bottom w:val="single" w:sz="4" w:space="0" w:color="auto"/>
              <w:right w:val="single" w:sz="4" w:space="0" w:color="auto"/>
            </w:tcBorders>
          </w:tcPr>
          <w:p w:rsidR="004D3A95" w:rsidRPr="00B7555F" w:rsidRDefault="004D3A95" w:rsidP="004D3A95">
            <w:pPr>
              <w:jc w:val="center"/>
              <w:rPr>
                <w:sz w:val="24"/>
                <w:szCs w:val="24"/>
              </w:rPr>
            </w:pPr>
            <w:r w:rsidRPr="00B7555F">
              <w:rPr>
                <w:sz w:val="24"/>
                <w:szCs w:val="24"/>
              </w:rPr>
              <w:t>0,0</w:t>
            </w:r>
          </w:p>
        </w:tc>
        <w:tc>
          <w:tcPr>
            <w:tcW w:w="710" w:type="pct"/>
            <w:tcBorders>
              <w:top w:val="single" w:sz="4" w:space="0" w:color="auto"/>
              <w:left w:val="single" w:sz="4" w:space="0" w:color="auto"/>
              <w:bottom w:val="single" w:sz="4" w:space="0" w:color="auto"/>
              <w:right w:val="single" w:sz="4" w:space="0" w:color="auto"/>
            </w:tcBorders>
          </w:tcPr>
          <w:p w:rsidR="004D3A95" w:rsidRPr="00B7555F" w:rsidRDefault="004D3A95" w:rsidP="004D3A95">
            <w:pPr>
              <w:jc w:val="center"/>
              <w:rPr>
                <w:sz w:val="24"/>
                <w:szCs w:val="24"/>
              </w:rPr>
            </w:pPr>
            <w:r w:rsidRPr="00B7555F">
              <w:rPr>
                <w:sz w:val="24"/>
                <w:szCs w:val="24"/>
              </w:rPr>
              <w:t>0,0</w:t>
            </w:r>
          </w:p>
        </w:tc>
      </w:tr>
      <w:tr w:rsidR="004D3A95" w:rsidRPr="004D3A95" w:rsidTr="008E6C46">
        <w:tc>
          <w:tcPr>
            <w:tcW w:w="1893" w:type="pct"/>
            <w:tcBorders>
              <w:top w:val="single" w:sz="4" w:space="0" w:color="auto"/>
              <w:left w:val="single" w:sz="4" w:space="0" w:color="auto"/>
              <w:bottom w:val="single" w:sz="4" w:space="0" w:color="auto"/>
              <w:right w:val="single" w:sz="4" w:space="0" w:color="auto"/>
            </w:tcBorders>
          </w:tcPr>
          <w:p w:rsidR="004D3A95" w:rsidRPr="004D3A95" w:rsidRDefault="004D3A95" w:rsidP="004D3A95">
            <w:pPr>
              <w:widowControl w:val="0"/>
              <w:autoSpaceDE w:val="0"/>
              <w:autoSpaceDN w:val="0"/>
              <w:adjustRightInd w:val="0"/>
              <w:rPr>
                <w:sz w:val="24"/>
                <w:szCs w:val="24"/>
              </w:rPr>
            </w:pPr>
            <w:r w:rsidRPr="004D3A95">
              <w:rPr>
                <w:sz w:val="24"/>
                <w:szCs w:val="24"/>
              </w:rPr>
              <w:t>Единый сельскохозяйственный налог</w:t>
            </w:r>
          </w:p>
        </w:tc>
        <w:tc>
          <w:tcPr>
            <w:tcW w:w="755" w:type="pct"/>
            <w:tcBorders>
              <w:top w:val="single" w:sz="4" w:space="0" w:color="auto"/>
              <w:left w:val="single" w:sz="4" w:space="0" w:color="auto"/>
              <w:bottom w:val="single" w:sz="4" w:space="0" w:color="auto"/>
              <w:right w:val="single" w:sz="4" w:space="0" w:color="auto"/>
            </w:tcBorders>
          </w:tcPr>
          <w:p w:rsidR="004D3A95" w:rsidRPr="00B7555F" w:rsidRDefault="00B7555F" w:rsidP="004D3A95">
            <w:pPr>
              <w:jc w:val="center"/>
              <w:rPr>
                <w:sz w:val="24"/>
                <w:szCs w:val="24"/>
              </w:rPr>
            </w:pPr>
            <w:r w:rsidRPr="00B7555F">
              <w:rPr>
                <w:sz w:val="24"/>
                <w:szCs w:val="24"/>
              </w:rPr>
              <w:t>1 228</w:t>
            </w:r>
          </w:p>
        </w:tc>
        <w:tc>
          <w:tcPr>
            <w:tcW w:w="858" w:type="pct"/>
            <w:tcBorders>
              <w:top w:val="single" w:sz="4" w:space="0" w:color="auto"/>
              <w:left w:val="single" w:sz="4" w:space="0" w:color="auto"/>
              <w:bottom w:val="single" w:sz="4" w:space="0" w:color="auto"/>
              <w:right w:val="single" w:sz="4" w:space="0" w:color="auto"/>
            </w:tcBorders>
          </w:tcPr>
          <w:p w:rsidR="004D3A95" w:rsidRPr="00B7555F" w:rsidRDefault="00B7555F" w:rsidP="004D3A95">
            <w:pPr>
              <w:jc w:val="center"/>
              <w:rPr>
                <w:sz w:val="24"/>
                <w:szCs w:val="24"/>
              </w:rPr>
            </w:pPr>
            <w:r w:rsidRPr="00B7555F">
              <w:rPr>
                <w:sz w:val="24"/>
                <w:szCs w:val="24"/>
              </w:rPr>
              <w:t>715</w:t>
            </w:r>
          </w:p>
        </w:tc>
        <w:tc>
          <w:tcPr>
            <w:tcW w:w="784" w:type="pct"/>
            <w:tcBorders>
              <w:top w:val="single" w:sz="4" w:space="0" w:color="auto"/>
              <w:left w:val="single" w:sz="4" w:space="0" w:color="auto"/>
              <w:bottom w:val="single" w:sz="4" w:space="0" w:color="auto"/>
              <w:right w:val="single" w:sz="4" w:space="0" w:color="auto"/>
            </w:tcBorders>
          </w:tcPr>
          <w:p w:rsidR="004D3A95" w:rsidRPr="00B7555F" w:rsidRDefault="00B7555F" w:rsidP="004D3A95">
            <w:pPr>
              <w:jc w:val="center"/>
              <w:rPr>
                <w:sz w:val="24"/>
                <w:szCs w:val="24"/>
              </w:rPr>
            </w:pPr>
            <w:r w:rsidRPr="00B7555F">
              <w:rPr>
                <w:sz w:val="24"/>
                <w:szCs w:val="24"/>
              </w:rPr>
              <w:t>745</w:t>
            </w:r>
          </w:p>
        </w:tc>
        <w:tc>
          <w:tcPr>
            <w:tcW w:w="710" w:type="pct"/>
            <w:tcBorders>
              <w:top w:val="single" w:sz="4" w:space="0" w:color="auto"/>
              <w:left w:val="single" w:sz="4" w:space="0" w:color="auto"/>
              <w:bottom w:val="single" w:sz="4" w:space="0" w:color="auto"/>
              <w:right w:val="single" w:sz="4" w:space="0" w:color="auto"/>
            </w:tcBorders>
          </w:tcPr>
          <w:p w:rsidR="004D3A95" w:rsidRPr="00B7555F" w:rsidRDefault="00B7555F" w:rsidP="004D3A95">
            <w:pPr>
              <w:jc w:val="center"/>
              <w:rPr>
                <w:sz w:val="24"/>
                <w:szCs w:val="24"/>
              </w:rPr>
            </w:pPr>
            <w:r w:rsidRPr="00B7555F">
              <w:rPr>
                <w:sz w:val="24"/>
                <w:szCs w:val="24"/>
              </w:rPr>
              <w:t>775</w:t>
            </w:r>
          </w:p>
        </w:tc>
      </w:tr>
      <w:tr w:rsidR="004D3A95" w:rsidRPr="004D3A95" w:rsidTr="008E6C46">
        <w:tc>
          <w:tcPr>
            <w:tcW w:w="1893" w:type="pct"/>
            <w:tcBorders>
              <w:top w:val="single" w:sz="4" w:space="0" w:color="auto"/>
              <w:left w:val="single" w:sz="4" w:space="0" w:color="auto"/>
              <w:bottom w:val="single" w:sz="4" w:space="0" w:color="auto"/>
              <w:right w:val="single" w:sz="4" w:space="0" w:color="auto"/>
            </w:tcBorders>
          </w:tcPr>
          <w:p w:rsidR="004D3A95" w:rsidRPr="004D3A95" w:rsidRDefault="004D3A95" w:rsidP="004D3A95">
            <w:pPr>
              <w:widowControl w:val="0"/>
              <w:autoSpaceDE w:val="0"/>
              <w:autoSpaceDN w:val="0"/>
              <w:adjustRightInd w:val="0"/>
              <w:rPr>
                <w:sz w:val="24"/>
                <w:szCs w:val="24"/>
              </w:rPr>
            </w:pPr>
            <w:r w:rsidRPr="004D3A95">
              <w:rPr>
                <w:sz w:val="24"/>
                <w:szCs w:val="24"/>
              </w:rPr>
              <w:t>Прирост (снижение) к предыдущему году, тыс. рублей</w:t>
            </w:r>
          </w:p>
        </w:tc>
        <w:tc>
          <w:tcPr>
            <w:tcW w:w="755" w:type="pct"/>
            <w:tcBorders>
              <w:top w:val="single" w:sz="4" w:space="0" w:color="auto"/>
              <w:left w:val="single" w:sz="4" w:space="0" w:color="auto"/>
              <w:bottom w:val="single" w:sz="4" w:space="0" w:color="auto"/>
              <w:right w:val="single" w:sz="4" w:space="0" w:color="auto"/>
            </w:tcBorders>
          </w:tcPr>
          <w:p w:rsidR="004D3A95" w:rsidRPr="00B7555F" w:rsidRDefault="004D3A95" w:rsidP="004D3A95">
            <w:pPr>
              <w:jc w:val="center"/>
              <w:rPr>
                <w:sz w:val="24"/>
                <w:szCs w:val="24"/>
              </w:rPr>
            </w:pPr>
          </w:p>
        </w:tc>
        <w:tc>
          <w:tcPr>
            <w:tcW w:w="858" w:type="pct"/>
            <w:tcBorders>
              <w:top w:val="single" w:sz="4" w:space="0" w:color="auto"/>
              <w:left w:val="single" w:sz="4" w:space="0" w:color="auto"/>
              <w:bottom w:val="single" w:sz="4" w:space="0" w:color="auto"/>
              <w:right w:val="single" w:sz="4" w:space="0" w:color="auto"/>
            </w:tcBorders>
          </w:tcPr>
          <w:p w:rsidR="004D3A95" w:rsidRPr="00B7555F" w:rsidRDefault="004D3A95" w:rsidP="004D3A95">
            <w:pPr>
              <w:jc w:val="center"/>
              <w:rPr>
                <w:sz w:val="24"/>
                <w:szCs w:val="24"/>
              </w:rPr>
            </w:pPr>
            <w:r w:rsidRPr="00B7555F">
              <w:rPr>
                <w:sz w:val="24"/>
                <w:szCs w:val="24"/>
              </w:rPr>
              <w:t>-5</w:t>
            </w:r>
            <w:r w:rsidR="00B7555F" w:rsidRPr="00B7555F">
              <w:rPr>
                <w:sz w:val="24"/>
                <w:szCs w:val="24"/>
              </w:rPr>
              <w:t>13</w:t>
            </w:r>
          </w:p>
        </w:tc>
        <w:tc>
          <w:tcPr>
            <w:tcW w:w="784" w:type="pct"/>
            <w:tcBorders>
              <w:top w:val="single" w:sz="4" w:space="0" w:color="auto"/>
              <w:left w:val="single" w:sz="4" w:space="0" w:color="auto"/>
              <w:bottom w:val="single" w:sz="4" w:space="0" w:color="auto"/>
              <w:right w:val="single" w:sz="4" w:space="0" w:color="auto"/>
            </w:tcBorders>
          </w:tcPr>
          <w:p w:rsidR="004D3A95" w:rsidRPr="00B7555F" w:rsidRDefault="00B7555F" w:rsidP="004D3A95">
            <w:pPr>
              <w:jc w:val="center"/>
              <w:rPr>
                <w:sz w:val="24"/>
                <w:szCs w:val="24"/>
              </w:rPr>
            </w:pPr>
            <w:r w:rsidRPr="00B7555F">
              <w:rPr>
                <w:sz w:val="24"/>
                <w:szCs w:val="24"/>
              </w:rPr>
              <w:t>31</w:t>
            </w:r>
          </w:p>
        </w:tc>
        <w:tc>
          <w:tcPr>
            <w:tcW w:w="710" w:type="pct"/>
            <w:tcBorders>
              <w:top w:val="single" w:sz="4" w:space="0" w:color="auto"/>
              <w:left w:val="single" w:sz="4" w:space="0" w:color="auto"/>
              <w:bottom w:val="single" w:sz="4" w:space="0" w:color="auto"/>
              <w:right w:val="single" w:sz="4" w:space="0" w:color="auto"/>
            </w:tcBorders>
          </w:tcPr>
          <w:p w:rsidR="004D3A95" w:rsidRPr="00B7555F" w:rsidRDefault="00B7555F" w:rsidP="004D3A95">
            <w:pPr>
              <w:jc w:val="center"/>
              <w:rPr>
                <w:sz w:val="24"/>
                <w:szCs w:val="24"/>
              </w:rPr>
            </w:pPr>
            <w:r w:rsidRPr="00B7555F">
              <w:rPr>
                <w:sz w:val="24"/>
                <w:szCs w:val="24"/>
              </w:rPr>
              <w:t>30</w:t>
            </w:r>
          </w:p>
        </w:tc>
      </w:tr>
      <w:tr w:rsidR="004D3A95" w:rsidRPr="004D3A95" w:rsidTr="008E6C46">
        <w:tc>
          <w:tcPr>
            <w:tcW w:w="1893" w:type="pct"/>
            <w:tcBorders>
              <w:top w:val="single" w:sz="4" w:space="0" w:color="auto"/>
              <w:left w:val="single" w:sz="4" w:space="0" w:color="auto"/>
              <w:bottom w:val="single" w:sz="4" w:space="0" w:color="auto"/>
              <w:right w:val="single" w:sz="4" w:space="0" w:color="auto"/>
            </w:tcBorders>
          </w:tcPr>
          <w:p w:rsidR="004D3A95" w:rsidRPr="004D3A95" w:rsidRDefault="004D3A95" w:rsidP="004D3A95">
            <w:pPr>
              <w:widowControl w:val="0"/>
              <w:autoSpaceDE w:val="0"/>
              <w:autoSpaceDN w:val="0"/>
              <w:adjustRightInd w:val="0"/>
              <w:rPr>
                <w:sz w:val="24"/>
                <w:szCs w:val="24"/>
              </w:rPr>
            </w:pPr>
            <w:r w:rsidRPr="004D3A95">
              <w:rPr>
                <w:sz w:val="24"/>
                <w:szCs w:val="24"/>
              </w:rPr>
              <w:t>Налог, взимаемый в связи с применением патентной системы налогообложения</w:t>
            </w:r>
          </w:p>
        </w:tc>
        <w:tc>
          <w:tcPr>
            <w:tcW w:w="755" w:type="pct"/>
            <w:tcBorders>
              <w:top w:val="single" w:sz="4" w:space="0" w:color="auto"/>
              <w:left w:val="single" w:sz="4" w:space="0" w:color="auto"/>
              <w:bottom w:val="single" w:sz="4" w:space="0" w:color="auto"/>
              <w:right w:val="single" w:sz="4" w:space="0" w:color="auto"/>
            </w:tcBorders>
          </w:tcPr>
          <w:p w:rsidR="004D3A95" w:rsidRPr="00B7555F" w:rsidRDefault="00B7555F" w:rsidP="004D3A95">
            <w:pPr>
              <w:jc w:val="center"/>
              <w:rPr>
                <w:sz w:val="24"/>
                <w:szCs w:val="24"/>
              </w:rPr>
            </w:pPr>
            <w:r w:rsidRPr="00B7555F">
              <w:rPr>
                <w:sz w:val="24"/>
                <w:szCs w:val="24"/>
              </w:rPr>
              <w:t>821</w:t>
            </w:r>
          </w:p>
        </w:tc>
        <w:tc>
          <w:tcPr>
            <w:tcW w:w="858" w:type="pct"/>
            <w:tcBorders>
              <w:top w:val="single" w:sz="4" w:space="0" w:color="auto"/>
              <w:left w:val="single" w:sz="4" w:space="0" w:color="auto"/>
              <w:bottom w:val="single" w:sz="4" w:space="0" w:color="auto"/>
              <w:right w:val="single" w:sz="4" w:space="0" w:color="auto"/>
            </w:tcBorders>
          </w:tcPr>
          <w:p w:rsidR="004D3A95" w:rsidRPr="00B7555F" w:rsidRDefault="00B7555F" w:rsidP="004D3A95">
            <w:pPr>
              <w:jc w:val="center"/>
              <w:rPr>
                <w:sz w:val="24"/>
                <w:szCs w:val="24"/>
              </w:rPr>
            </w:pPr>
            <w:r w:rsidRPr="00B7555F">
              <w:rPr>
                <w:sz w:val="24"/>
                <w:szCs w:val="24"/>
              </w:rPr>
              <w:t>1 312</w:t>
            </w:r>
          </w:p>
        </w:tc>
        <w:tc>
          <w:tcPr>
            <w:tcW w:w="784" w:type="pct"/>
            <w:tcBorders>
              <w:top w:val="single" w:sz="4" w:space="0" w:color="auto"/>
              <w:left w:val="single" w:sz="4" w:space="0" w:color="auto"/>
              <w:bottom w:val="single" w:sz="4" w:space="0" w:color="auto"/>
              <w:right w:val="single" w:sz="4" w:space="0" w:color="auto"/>
            </w:tcBorders>
          </w:tcPr>
          <w:p w:rsidR="004D3A95" w:rsidRPr="00B7555F" w:rsidRDefault="00B7555F" w:rsidP="004D3A95">
            <w:pPr>
              <w:jc w:val="center"/>
              <w:rPr>
                <w:sz w:val="24"/>
                <w:szCs w:val="24"/>
              </w:rPr>
            </w:pPr>
            <w:r w:rsidRPr="00B7555F">
              <w:rPr>
                <w:sz w:val="24"/>
                <w:szCs w:val="24"/>
              </w:rPr>
              <w:t>1 312</w:t>
            </w:r>
          </w:p>
        </w:tc>
        <w:tc>
          <w:tcPr>
            <w:tcW w:w="710" w:type="pct"/>
            <w:tcBorders>
              <w:top w:val="single" w:sz="4" w:space="0" w:color="auto"/>
              <w:left w:val="single" w:sz="4" w:space="0" w:color="auto"/>
              <w:bottom w:val="single" w:sz="4" w:space="0" w:color="auto"/>
              <w:right w:val="single" w:sz="4" w:space="0" w:color="auto"/>
            </w:tcBorders>
          </w:tcPr>
          <w:p w:rsidR="004D3A95" w:rsidRPr="00B7555F" w:rsidRDefault="00B7555F" w:rsidP="004D3A95">
            <w:pPr>
              <w:jc w:val="center"/>
              <w:rPr>
                <w:sz w:val="24"/>
                <w:szCs w:val="24"/>
              </w:rPr>
            </w:pPr>
            <w:r w:rsidRPr="00B7555F">
              <w:rPr>
                <w:sz w:val="24"/>
                <w:szCs w:val="24"/>
              </w:rPr>
              <w:t>1 312</w:t>
            </w:r>
          </w:p>
        </w:tc>
      </w:tr>
      <w:tr w:rsidR="004D3A95" w:rsidRPr="004D3A95" w:rsidTr="008E6C46">
        <w:tc>
          <w:tcPr>
            <w:tcW w:w="1893" w:type="pct"/>
            <w:tcBorders>
              <w:top w:val="single" w:sz="4" w:space="0" w:color="auto"/>
              <w:left w:val="single" w:sz="4" w:space="0" w:color="auto"/>
              <w:bottom w:val="single" w:sz="4" w:space="0" w:color="auto"/>
              <w:right w:val="single" w:sz="4" w:space="0" w:color="auto"/>
            </w:tcBorders>
          </w:tcPr>
          <w:p w:rsidR="004D3A95" w:rsidRPr="004D3A95" w:rsidRDefault="004D3A95" w:rsidP="004D3A95">
            <w:pPr>
              <w:widowControl w:val="0"/>
              <w:autoSpaceDE w:val="0"/>
              <w:autoSpaceDN w:val="0"/>
              <w:adjustRightInd w:val="0"/>
              <w:rPr>
                <w:sz w:val="24"/>
                <w:szCs w:val="24"/>
              </w:rPr>
            </w:pPr>
            <w:r w:rsidRPr="004D3A95">
              <w:rPr>
                <w:sz w:val="24"/>
                <w:szCs w:val="24"/>
              </w:rPr>
              <w:t>Прирост (снижение) к предыдущему году, тыс. рублей</w:t>
            </w:r>
          </w:p>
        </w:tc>
        <w:tc>
          <w:tcPr>
            <w:tcW w:w="755" w:type="pct"/>
            <w:tcBorders>
              <w:top w:val="single" w:sz="4" w:space="0" w:color="auto"/>
              <w:left w:val="single" w:sz="4" w:space="0" w:color="auto"/>
              <w:bottom w:val="single" w:sz="4" w:space="0" w:color="auto"/>
              <w:right w:val="single" w:sz="4" w:space="0" w:color="auto"/>
            </w:tcBorders>
          </w:tcPr>
          <w:p w:rsidR="004D3A95" w:rsidRPr="00B7555F" w:rsidRDefault="004D3A95" w:rsidP="004D3A95">
            <w:pPr>
              <w:jc w:val="center"/>
              <w:rPr>
                <w:sz w:val="24"/>
                <w:szCs w:val="24"/>
              </w:rPr>
            </w:pPr>
            <w:r w:rsidRPr="00B7555F">
              <w:rPr>
                <w:sz w:val="24"/>
                <w:szCs w:val="24"/>
              </w:rPr>
              <w:t>х</w:t>
            </w:r>
          </w:p>
        </w:tc>
        <w:tc>
          <w:tcPr>
            <w:tcW w:w="858" w:type="pct"/>
            <w:tcBorders>
              <w:top w:val="single" w:sz="4" w:space="0" w:color="auto"/>
              <w:left w:val="single" w:sz="4" w:space="0" w:color="auto"/>
              <w:bottom w:val="single" w:sz="4" w:space="0" w:color="auto"/>
              <w:right w:val="single" w:sz="4" w:space="0" w:color="auto"/>
            </w:tcBorders>
          </w:tcPr>
          <w:p w:rsidR="004D3A95" w:rsidRPr="00B7555F" w:rsidRDefault="00B7555F" w:rsidP="004D3A95">
            <w:pPr>
              <w:jc w:val="center"/>
              <w:rPr>
                <w:sz w:val="24"/>
                <w:szCs w:val="24"/>
              </w:rPr>
            </w:pPr>
            <w:r w:rsidRPr="00B7555F">
              <w:rPr>
                <w:sz w:val="24"/>
                <w:szCs w:val="24"/>
              </w:rPr>
              <w:t>491</w:t>
            </w:r>
          </w:p>
        </w:tc>
        <w:tc>
          <w:tcPr>
            <w:tcW w:w="784" w:type="pct"/>
            <w:tcBorders>
              <w:top w:val="single" w:sz="4" w:space="0" w:color="auto"/>
              <w:left w:val="single" w:sz="4" w:space="0" w:color="auto"/>
              <w:bottom w:val="single" w:sz="4" w:space="0" w:color="auto"/>
              <w:right w:val="single" w:sz="4" w:space="0" w:color="auto"/>
            </w:tcBorders>
          </w:tcPr>
          <w:p w:rsidR="004D3A95" w:rsidRPr="00B7555F" w:rsidRDefault="00B7555F" w:rsidP="004D3A95">
            <w:pPr>
              <w:jc w:val="center"/>
              <w:rPr>
                <w:sz w:val="24"/>
                <w:szCs w:val="24"/>
              </w:rPr>
            </w:pPr>
            <w:r w:rsidRPr="00B7555F">
              <w:rPr>
                <w:sz w:val="24"/>
                <w:szCs w:val="24"/>
              </w:rPr>
              <w:t>0</w:t>
            </w:r>
          </w:p>
        </w:tc>
        <w:tc>
          <w:tcPr>
            <w:tcW w:w="710" w:type="pct"/>
            <w:tcBorders>
              <w:top w:val="single" w:sz="4" w:space="0" w:color="auto"/>
              <w:left w:val="single" w:sz="4" w:space="0" w:color="auto"/>
              <w:bottom w:val="single" w:sz="4" w:space="0" w:color="auto"/>
              <w:right w:val="single" w:sz="4" w:space="0" w:color="auto"/>
            </w:tcBorders>
          </w:tcPr>
          <w:p w:rsidR="004D3A95" w:rsidRPr="00B7555F" w:rsidRDefault="00B7555F" w:rsidP="004D3A95">
            <w:pPr>
              <w:jc w:val="center"/>
              <w:rPr>
                <w:sz w:val="24"/>
                <w:szCs w:val="24"/>
              </w:rPr>
            </w:pPr>
            <w:r w:rsidRPr="00B7555F">
              <w:rPr>
                <w:sz w:val="24"/>
                <w:szCs w:val="24"/>
              </w:rPr>
              <w:t>0</w:t>
            </w:r>
          </w:p>
        </w:tc>
      </w:tr>
    </w:tbl>
    <w:p w:rsidR="004D3A95" w:rsidRPr="004D3A95" w:rsidRDefault="004D3A95" w:rsidP="004D3A95">
      <w:pPr>
        <w:shd w:val="clear" w:color="auto" w:fill="FFFFFF"/>
        <w:ind w:firstLine="709"/>
        <w:jc w:val="both"/>
        <w:rPr>
          <w:color w:val="FF0000"/>
          <w:sz w:val="24"/>
          <w:szCs w:val="24"/>
        </w:rPr>
      </w:pPr>
    </w:p>
    <w:p w:rsidR="004D3A95" w:rsidRPr="004D3A95" w:rsidRDefault="004D3A95" w:rsidP="004D3A95">
      <w:pPr>
        <w:shd w:val="clear" w:color="auto" w:fill="FFFFFF"/>
        <w:ind w:firstLine="709"/>
        <w:jc w:val="both"/>
        <w:rPr>
          <w:sz w:val="24"/>
          <w:szCs w:val="24"/>
        </w:rPr>
      </w:pPr>
      <w:r w:rsidRPr="004D3A95">
        <w:rPr>
          <w:sz w:val="24"/>
          <w:szCs w:val="24"/>
        </w:rPr>
        <w:lastRenderedPageBreak/>
        <w:t>В структуре налогов на совокупный доход, в 202</w:t>
      </w:r>
      <w:r w:rsidR="00A960C0">
        <w:rPr>
          <w:sz w:val="24"/>
          <w:szCs w:val="24"/>
        </w:rPr>
        <w:t>4</w:t>
      </w:r>
      <w:r w:rsidRPr="004D3A95">
        <w:rPr>
          <w:sz w:val="24"/>
          <w:szCs w:val="24"/>
        </w:rPr>
        <w:t xml:space="preserve"> году налог, взимаемый в связи с применением упрощенной системы налогообложения (далее – УСН), составит </w:t>
      </w:r>
      <w:r w:rsidR="00A960C0">
        <w:rPr>
          <w:sz w:val="24"/>
          <w:szCs w:val="24"/>
        </w:rPr>
        <w:t>41,9</w:t>
      </w:r>
      <w:r w:rsidRPr="004D3A95">
        <w:rPr>
          <w:sz w:val="24"/>
          <w:szCs w:val="24"/>
        </w:rPr>
        <w:t xml:space="preserve"> процента (</w:t>
      </w:r>
      <w:r w:rsidR="00A960C0">
        <w:rPr>
          <w:sz w:val="24"/>
          <w:szCs w:val="24"/>
        </w:rPr>
        <w:t>1 460</w:t>
      </w:r>
      <w:r w:rsidRPr="004D3A95">
        <w:rPr>
          <w:sz w:val="24"/>
          <w:szCs w:val="24"/>
        </w:rPr>
        <w:t xml:space="preserve"> тыс. рублей), единый сельскохозяйственный налог – </w:t>
      </w:r>
      <w:r w:rsidR="00A960C0">
        <w:rPr>
          <w:sz w:val="24"/>
          <w:szCs w:val="24"/>
        </w:rPr>
        <w:t>20,5</w:t>
      </w:r>
      <w:r w:rsidRPr="004D3A95">
        <w:rPr>
          <w:sz w:val="24"/>
          <w:szCs w:val="24"/>
        </w:rPr>
        <w:t xml:space="preserve"> процент</w:t>
      </w:r>
      <w:r w:rsidR="00A960C0">
        <w:rPr>
          <w:sz w:val="24"/>
          <w:szCs w:val="24"/>
        </w:rPr>
        <w:t>ов</w:t>
      </w:r>
      <w:r w:rsidRPr="004D3A95">
        <w:rPr>
          <w:sz w:val="24"/>
          <w:szCs w:val="24"/>
        </w:rPr>
        <w:t xml:space="preserve"> (</w:t>
      </w:r>
      <w:r w:rsidR="00A960C0">
        <w:rPr>
          <w:sz w:val="24"/>
          <w:szCs w:val="24"/>
        </w:rPr>
        <w:t>715</w:t>
      </w:r>
      <w:r w:rsidRPr="004D3A95">
        <w:rPr>
          <w:sz w:val="24"/>
          <w:szCs w:val="24"/>
        </w:rPr>
        <w:t xml:space="preserve"> тыс. рублей), налог, взимаемый в связи с применением патентной системы налогообложения – </w:t>
      </w:r>
      <w:r w:rsidR="00A960C0">
        <w:rPr>
          <w:sz w:val="24"/>
          <w:szCs w:val="24"/>
        </w:rPr>
        <w:t>37,6</w:t>
      </w:r>
      <w:r w:rsidRPr="004D3A95">
        <w:rPr>
          <w:sz w:val="24"/>
          <w:szCs w:val="24"/>
        </w:rPr>
        <w:t xml:space="preserve"> процентов (</w:t>
      </w:r>
      <w:r w:rsidR="00A960C0">
        <w:rPr>
          <w:sz w:val="24"/>
          <w:szCs w:val="24"/>
        </w:rPr>
        <w:t>1 312</w:t>
      </w:r>
      <w:r w:rsidRPr="004D3A95">
        <w:rPr>
          <w:sz w:val="24"/>
          <w:szCs w:val="24"/>
        </w:rPr>
        <w:t>,0 тыс. рублей).</w:t>
      </w:r>
    </w:p>
    <w:p w:rsidR="004D3A95" w:rsidRPr="004D3A95" w:rsidRDefault="004D3A95" w:rsidP="004D3A95">
      <w:pPr>
        <w:shd w:val="clear" w:color="auto" w:fill="FFFFFF"/>
        <w:ind w:firstLine="709"/>
        <w:jc w:val="both"/>
        <w:rPr>
          <w:sz w:val="24"/>
          <w:szCs w:val="24"/>
        </w:rPr>
      </w:pPr>
      <w:r w:rsidRPr="004D3A95">
        <w:rPr>
          <w:sz w:val="24"/>
          <w:szCs w:val="24"/>
        </w:rPr>
        <w:t>Поступления УСН на 202</w:t>
      </w:r>
      <w:r w:rsidR="00A960C0">
        <w:rPr>
          <w:sz w:val="24"/>
          <w:szCs w:val="24"/>
        </w:rPr>
        <w:t>4</w:t>
      </w:r>
      <w:r w:rsidRPr="004D3A95">
        <w:rPr>
          <w:sz w:val="24"/>
          <w:szCs w:val="24"/>
        </w:rPr>
        <w:t xml:space="preserve"> год прогнозируются с</w:t>
      </w:r>
      <w:r w:rsidR="00A960C0">
        <w:rPr>
          <w:sz w:val="24"/>
          <w:szCs w:val="24"/>
        </w:rPr>
        <w:t xml:space="preserve"> ростом </w:t>
      </w:r>
      <w:r w:rsidRPr="004D3A95">
        <w:rPr>
          <w:sz w:val="24"/>
          <w:szCs w:val="24"/>
        </w:rPr>
        <w:t xml:space="preserve"> на </w:t>
      </w:r>
      <w:r w:rsidR="00A960C0">
        <w:rPr>
          <w:sz w:val="24"/>
          <w:szCs w:val="24"/>
        </w:rPr>
        <w:t>20</w:t>
      </w:r>
      <w:r w:rsidRPr="004D3A95">
        <w:rPr>
          <w:sz w:val="24"/>
          <w:szCs w:val="24"/>
        </w:rPr>
        <w:t xml:space="preserve"> процент</w:t>
      </w:r>
      <w:r w:rsidR="00A960C0">
        <w:rPr>
          <w:sz w:val="24"/>
          <w:szCs w:val="24"/>
        </w:rPr>
        <w:t>ов</w:t>
      </w:r>
      <w:r w:rsidRPr="004D3A95">
        <w:rPr>
          <w:sz w:val="24"/>
          <w:szCs w:val="24"/>
        </w:rPr>
        <w:t xml:space="preserve"> к уточненному плану на 202</w:t>
      </w:r>
      <w:r w:rsidR="00A960C0">
        <w:rPr>
          <w:sz w:val="24"/>
          <w:szCs w:val="24"/>
        </w:rPr>
        <w:t>3</w:t>
      </w:r>
      <w:r w:rsidRPr="004D3A95">
        <w:rPr>
          <w:sz w:val="24"/>
          <w:szCs w:val="24"/>
        </w:rPr>
        <w:t xml:space="preserve"> год</w:t>
      </w:r>
      <w:r w:rsidR="00A960C0">
        <w:rPr>
          <w:sz w:val="24"/>
          <w:szCs w:val="24"/>
        </w:rPr>
        <w:t>а</w:t>
      </w:r>
      <w:r w:rsidRPr="004D3A95">
        <w:rPr>
          <w:sz w:val="24"/>
          <w:szCs w:val="24"/>
        </w:rPr>
        <w:t>. План поступления УСН в 202</w:t>
      </w:r>
      <w:r w:rsidR="00A960C0">
        <w:rPr>
          <w:sz w:val="24"/>
          <w:szCs w:val="24"/>
        </w:rPr>
        <w:t>3</w:t>
      </w:r>
      <w:r w:rsidRPr="004D3A95">
        <w:rPr>
          <w:sz w:val="24"/>
          <w:szCs w:val="24"/>
        </w:rPr>
        <w:t xml:space="preserve"> году составлен с учетом отмены специального налогового режима в виде единого налога на вмененный доход для отдельных видов деятельности и предполагаемого перехода части налогоплательщиков на уплату УСН. </w:t>
      </w:r>
    </w:p>
    <w:p w:rsidR="004D3A95" w:rsidRPr="004D3A95" w:rsidRDefault="004D3A95" w:rsidP="004D3A95">
      <w:pPr>
        <w:shd w:val="clear" w:color="auto" w:fill="FFFFFF"/>
        <w:ind w:firstLine="709"/>
        <w:jc w:val="both"/>
        <w:rPr>
          <w:color w:val="FF0000"/>
          <w:sz w:val="24"/>
          <w:szCs w:val="24"/>
        </w:rPr>
      </w:pPr>
      <w:r w:rsidRPr="004D3A95">
        <w:rPr>
          <w:sz w:val="24"/>
          <w:szCs w:val="24"/>
        </w:rPr>
        <w:t>На 202</w:t>
      </w:r>
      <w:r w:rsidR="00A960C0">
        <w:rPr>
          <w:sz w:val="24"/>
          <w:szCs w:val="24"/>
        </w:rPr>
        <w:t>5</w:t>
      </w:r>
      <w:r w:rsidRPr="004D3A95">
        <w:rPr>
          <w:sz w:val="24"/>
          <w:szCs w:val="24"/>
        </w:rPr>
        <w:t xml:space="preserve"> год прогнозируется увеличение поступлений УСН на </w:t>
      </w:r>
      <w:r w:rsidR="00A960C0">
        <w:rPr>
          <w:sz w:val="24"/>
          <w:szCs w:val="24"/>
        </w:rPr>
        <w:t>7,8</w:t>
      </w:r>
      <w:r w:rsidRPr="004D3A95">
        <w:rPr>
          <w:sz w:val="24"/>
          <w:szCs w:val="24"/>
        </w:rPr>
        <w:t xml:space="preserve"> процент</w:t>
      </w:r>
      <w:r w:rsidR="00A960C0">
        <w:rPr>
          <w:sz w:val="24"/>
          <w:szCs w:val="24"/>
        </w:rPr>
        <w:t>ов</w:t>
      </w:r>
      <w:r w:rsidRPr="004D3A95">
        <w:rPr>
          <w:sz w:val="24"/>
          <w:szCs w:val="24"/>
        </w:rPr>
        <w:t xml:space="preserve"> к 202</w:t>
      </w:r>
      <w:r w:rsidR="00A960C0">
        <w:rPr>
          <w:sz w:val="24"/>
          <w:szCs w:val="24"/>
        </w:rPr>
        <w:t>4</w:t>
      </w:r>
      <w:r w:rsidRPr="004D3A95">
        <w:rPr>
          <w:sz w:val="24"/>
          <w:szCs w:val="24"/>
        </w:rPr>
        <w:t xml:space="preserve"> году, на 202</w:t>
      </w:r>
      <w:r w:rsidR="00A960C0">
        <w:rPr>
          <w:sz w:val="24"/>
          <w:szCs w:val="24"/>
        </w:rPr>
        <w:t>6</w:t>
      </w:r>
      <w:r w:rsidRPr="004D3A95">
        <w:rPr>
          <w:sz w:val="24"/>
          <w:szCs w:val="24"/>
        </w:rPr>
        <w:t xml:space="preserve"> год – рост на </w:t>
      </w:r>
      <w:r w:rsidR="00A960C0">
        <w:rPr>
          <w:sz w:val="24"/>
          <w:szCs w:val="24"/>
        </w:rPr>
        <w:t>7,6</w:t>
      </w:r>
      <w:r w:rsidRPr="004D3A95">
        <w:rPr>
          <w:sz w:val="24"/>
          <w:szCs w:val="24"/>
        </w:rPr>
        <w:t xml:space="preserve"> процента к 202</w:t>
      </w:r>
      <w:r w:rsidR="00A960C0">
        <w:rPr>
          <w:sz w:val="24"/>
          <w:szCs w:val="24"/>
        </w:rPr>
        <w:t>5</w:t>
      </w:r>
      <w:r w:rsidRPr="004D3A95">
        <w:rPr>
          <w:sz w:val="24"/>
          <w:szCs w:val="24"/>
        </w:rPr>
        <w:t xml:space="preserve"> году.</w:t>
      </w:r>
    </w:p>
    <w:p w:rsidR="004D3A95" w:rsidRPr="004D3A95" w:rsidRDefault="004D3A95" w:rsidP="004D3A95">
      <w:pPr>
        <w:shd w:val="clear" w:color="auto" w:fill="FFFFFF"/>
        <w:ind w:firstLine="709"/>
        <w:jc w:val="both"/>
        <w:rPr>
          <w:color w:val="FF0000"/>
          <w:sz w:val="24"/>
          <w:szCs w:val="24"/>
        </w:rPr>
      </w:pPr>
      <w:r w:rsidRPr="004D3A95">
        <w:rPr>
          <w:sz w:val="24"/>
          <w:szCs w:val="24"/>
        </w:rPr>
        <w:t>Единый сельскохозяйственный налог в 202</w:t>
      </w:r>
      <w:r w:rsidR="00A960C0">
        <w:rPr>
          <w:sz w:val="24"/>
          <w:szCs w:val="24"/>
        </w:rPr>
        <w:t>4</w:t>
      </w:r>
      <w:r w:rsidRPr="004D3A95">
        <w:rPr>
          <w:sz w:val="24"/>
          <w:szCs w:val="24"/>
        </w:rPr>
        <w:t xml:space="preserve"> году прогнозируется со снижением к уточненному плану на 202</w:t>
      </w:r>
      <w:r w:rsidR="00A960C0">
        <w:rPr>
          <w:sz w:val="24"/>
          <w:szCs w:val="24"/>
        </w:rPr>
        <w:t>3</w:t>
      </w:r>
      <w:r w:rsidRPr="004D3A95">
        <w:rPr>
          <w:sz w:val="24"/>
          <w:szCs w:val="24"/>
        </w:rPr>
        <w:t xml:space="preserve"> год на 5</w:t>
      </w:r>
      <w:r w:rsidR="00A960C0">
        <w:rPr>
          <w:sz w:val="24"/>
          <w:szCs w:val="24"/>
        </w:rPr>
        <w:t>8</w:t>
      </w:r>
      <w:r w:rsidRPr="004D3A95">
        <w:rPr>
          <w:sz w:val="24"/>
          <w:szCs w:val="24"/>
        </w:rPr>
        <w:t>,</w:t>
      </w:r>
      <w:r w:rsidR="00A960C0">
        <w:rPr>
          <w:sz w:val="24"/>
          <w:szCs w:val="24"/>
        </w:rPr>
        <w:t>2</w:t>
      </w:r>
      <w:r w:rsidRPr="004D3A95">
        <w:rPr>
          <w:sz w:val="24"/>
          <w:szCs w:val="24"/>
        </w:rPr>
        <w:t xml:space="preserve"> процентов. На 202</w:t>
      </w:r>
      <w:r w:rsidR="00A960C0">
        <w:rPr>
          <w:sz w:val="24"/>
          <w:szCs w:val="24"/>
        </w:rPr>
        <w:t>5</w:t>
      </w:r>
      <w:r w:rsidRPr="004D3A95">
        <w:rPr>
          <w:sz w:val="24"/>
          <w:szCs w:val="24"/>
        </w:rPr>
        <w:t xml:space="preserve"> прогнозируется </w:t>
      </w:r>
      <w:r w:rsidR="00A960C0">
        <w:rPr>
          <w:sz w:val="24"/>
          <w:szCs w:val="24"/>
        </w:rPr>
        <w:t xml:space="preserve">незначительный рост в сумме 31 тыс. рублей к уровню </w:t>
      </w:r>
      <w:r w:rsidRPr="004D3A95">
        <w:rPr>
          <w:sz w:val="24"/>
          <w:szCs w:val="24"/>
        </w:rPr>
        <w:t>202</w:t>
      </w:r>
      <w:r w:rsidR="00A960C0">
        <w:rPr>
          <w:sz w:val="24"/>
          <w:szCs w:val="24"/>
        </w:rPr>
        <w:t>5</w:t>
      </w:r>
      <w:r w:rsidRPr="004D3A95">
        <w:rPr>
          <w:sz w:val="24"/>
          <w:szCs w:val="24"/>
        </w:rPr>
        <w:t xml:space="preserve"> года, на 202</w:t>
      </w:r>
      <w:r w:rsidR="00A960C0">
        <w:rPr>
          <w:sz w:val="24"/>
          <w:szCs w:val="24"/>
        </w:rPr>
        <w:t>6</w:t>
      </w:r>
      <w:r w:rsidRPr="004D3A95">
        <w:rPr>
          <w:sz w:val="24"/>
          <w:szCs w:val="24"/>
        </w:rPr>
        <w:t xml:space="preserve"> год с ростом на </w:t>
      </w:r>
      <w:r w:rsidR="00A960C0">
        <w:rPr>
          <w:sz w:val="24"/>
          <w:szCs w:val="24"/>
        </w:rPr>
        <w:t>4</w:t>
      </w:r>
      <w:r w:rsidRPr="004D3A95">
        <w:rPr>
          <w:sz w:val="24"/>
          <w:szCs w:val="24"/>
        </w:rPr>
        <w:t xml:space="preserve"> процента к 202</w:t>
      </w:r>
      <w:r w:rsidR="00A960C0">
        <w:rPr>
          <w:sz w:val="24"/>
          <w:szCs w:val="24"/>
        </w:rPr>
        <w:t>5</w:t>
      </w:r>
      <w:r w:rsidRPr="004D3A95">
        <w:rPr>
          <w:sz w:val="24"/>
          <w:szCs w:val="24"/>
        </w:rPr>
        <w:t xml:space="preserve"> году, в связи с предполагаемым расширением налогооблагаемой базы.</w:t>
      </w:r>
    </w:p>
    <w:p w:rsidR="004D3A95" w:rsidRPr="004D3A95" w:rsidRDefault="004D3A95" w:rsidP="004D3A95">
      <w:pPr>
        <w:autoSpaceDE w:val="0"/>
        <w:autoSpaceDN w:val="0"/>
        <w:adjustRightInd w:val="0"/>
        <w:ind w:firstLine="709"/>
        <w:jc w:val="both"/>
        <w:rPr>
          <w:sz w:val="24"/>
          <w:szCs w:val="24"/>
        </w:rPr>
      </w:pPr>
      <w:r w:rsidRPr="004D3A95">
        <w:rPr>
          <w:sz w:val="24"/>
          <w:szCs w:val="24"/>
        </w:rPr>
        <w:t>Налог, взимаемый в связи с применением патентной системы налогообложения, определен в 202</w:t>
      </w:r>
      <w:r w:rsidR="00A960C0">
        <w:rPr>
          <w:sz w:val="24"/>
          <w:szCs w:val="24"/>
        </w:rPr>
        <w:t>4-2026</w:t>
      </w:r>
      <w:r w:rsidRPr="004D3A95">
        <w:rPr>
          <w:sz w:val="24"/>
          <w:szCs w:val="24"/>
        </w:rPr>
        <w:t xml:space="preserve"> год</w:t>
      </w:r>
      <w:r w:rsidR="00A960C0">
        <w:rPr>
          <w:sz w:val="24"/>
          <w:szCs w:val="24"/>
        </w:rPr>
        <w:t>ах</w:t>
      </w:r>
      <w:r w:rsidRPr="004D3A95">
        <w:rPr>
          <w:sz w:val="24"/>
          <w:szCs w:val="24"/>
        </w:rPr>
        <w:t xml:space="preserve"> с ростом к уточненному плану на 202</w:t>
      </w:r>
      <w:r w:rsidR="00A960C0">
        <w:rPr>
          <w:sz w:val="24"/>
          <w:szCs w:val="24"/>
        </w:rPr>
        <w:t>3</w:t>
      </w:r>
      <w:r w:rsidRPr="004D3A95">
        <w:rPr>
          <w:sz w:val="24"/>
          <w:szCs w:val="24"/>
        </w:rPr>
        <w:t xml:space="preserve"> год на </w:t>
      </w:r>
      <w:r w:rsidR="00A960C0">
        <w:rPr>
          <w:sz w:val="24"/>
          <w:szCs w:val="24"/>
        </w:rPr>
        <w:t>59,8</w:t>
      </w:r>
      <w:r w:rsidRPr="004D3A95">
        <w:rPr>
          <w:sz w:val="24"/>
          <w:szCs w:val="24"/>
        </w:rPr>
        <w:t xml:space="preserve"> процента в связи с переходом налогоплательщиков на патентную систему, ранее применявших режим единого налога на вмененный доход.</w:t>
      </w:r>
    </w:p>
    <w:p w:rsidR="004D3A95" w:rsidRPr="004D3A95" w:rsidRDefault="004D3A95" w:rsidP="004D3A95">
      <w:pPr>
        <w:autoSpaceDE w:val="0"/>
        <w:autoSpaceDN w:val="0"/>
        <w:adjustRightInd w:val="0"/>
        <w:ind w:firstLine="709"/>
        <w:jc w:val="both"/>
        <w:rPr>
          <w:sz w:val="24"/>
          <w:szCs w:val="24"/>
        </w:rPr>
      </w:pPr>
      <w:r w:rsidRPr="004D3A95">
        <w:rPr>
          <w:sz w:val="24"/>
          <w:szCs w:val="24"/>
        </w:rPr>
        <w:t>В 202</w:t>
      </w:r>
      <w:r w:rsidR="00A960C0">
        <w:rPr>
          <w:sz w:val="24"/>
          <w:szCs w:val="24"/>
        </w:rPr>
        <w:t>4</w:t>
      </w:r>
      <w:r w:rsidRPr="004D3A95">
        <w:rPr>
          <w:sz w:val="24"/>
          <w:szCs w:val="24"/>
        </w:rPr>
        <w:t>-202</w:t>
      </w:r>
      <w:r w:rsidR="00A960C0">
        <w:rPr>
          <w:sz w:val="24"/>
          <w:szCs w:val="24"/>
        </w:rPr>
        <w:t>6</w:t>
      </w:r>
      <w:r w:rsidRPr="004D3A95">
        <w:rPr>
          <w:sz w:val="24"/>
          <w:szCs w:val="24"/>
        </w:rPr>
        <w:t xml:space="preserve"> годах поступление налогов на совокупный доход рассчитан на основании данных о налоговой базе за 202</w:t>
      </w:r>
      <w:r w:rsidR="00F67E54">
        <w:rPr>
          <w:sz w:val="24"/>
          <w:szCs w:val="24"/>
        </w:rPr>
        <w:t>2</w:t>
      </w:r>
      <w:r w:rsidRPr="004D3A95">
        <w:rPr>
          <w:sz w:val="24"/>
          <w:szCs w:val="24"/>
        </w:rPr>
        <w:t xml:space="preserve"> год</w:t>
      </w:r>
      <w:r w:rsidR="00A960C0">
        <w:rPr>
          <w:sz w:val="24"/>
          <w:szCs w:val="24"/>
        </w:rPr>
        <w:t>а</w:t>
      </w:r>
      <w:r w:rsidRPr="004D3A95">
        <w:rPr>
          <w:sz w:val="24"/>
          <w:szCs w:val="24"/>
        </w:rPr>
        <w:t>, прогнозных показателей по индексу-дефлятору по обороту розничной торговли и темпу росту оборота розничной торговли.</w:t>
      </w:r>
    </w:p>
    <w:p w:rsidR="004D3A95" w:rsidRPr="004D3A95" w:rsidRDefault="004D3A95" w:rsidP="004D3A95">
      <w:pPr>
        <w:autoSpaceDE w:val="0"/>
        <w:autoSpaceDN w:val="0"/>
        <w:adjustRightInd w:val="0"/>
        <w:ind w:firstLine="709"/>
        <w:jc w:val="both"/>
        <w:rPr>
          <w:sz w:val="24"/>
          <w:szCs w:val="24"/>
        </w:rPr>
      </w:pPr>
    </w:p>
    <w:p w:rsidR="004D3A95" w:rsidRPr="004D3A95" w:rsidRDefault="004D3A95" w:rsidP="004D3A95">
      <w:pPr>
        <w:ind w:firstLine="708"/>
        <w:jc w:val="both"/>
        <w:rPr>
          <w:color w:val="FF0000"/>
          <w:sz w:val="24"/>
          <w:szCs w:val="24"/>
        </w:rPr>
      </w:pPr>
    </w:p>
    <w:p w:rsidR="004D3A95" w:rsidRPr="004D3A95" w:rsidRDefault="004D3A95" w:rsidP="004D3A95">
      <w:pPr>
        <w:jc w:val="center"/>
        <w:rPr>
          <w:b/>
          <w:sz w:val="24"/>
          <w:szCs w:val="24"/>
        </w:rPr>
      </w:pPr>
      <w:r w:rsidRPr="004D3A95">
        <w:rPr>
          <w:b/>
          <w:sz w:val="24"/>
          <w:szCs w:val="24"/>
        </w:rPr>
        <w:t>Государственная пошлина</w:t>
      </w:r>
    </w:p>
    <w:p w:rsidR="004D3A95" w:rsidRPr="004D3A95" w:rsidRDefault="004D3A95" w:rsidP="004D3A95">
      <w:pPr>
        <w:rPr>
          <w:color w:val="FF0000"/>
          <w:sz w:val="24"/>
          <w:szCs w:val="24"/>
        </w:rPr>
      </w:pPr>
    </w:p>
    <w:p w:rsidR="004D3A95" w:rsidRPr="004D3A95" w:rsidRDefault="004D3A95" w:rsidP="004D3A95">
      <w:pPr>
        <w:widowControl w:val="0"/>
        <w:autoSpaceDE w:val="0"/>
        <w:autoSpaceDN w:val="0"/>
        <w:adjustRightInd w:val="0"/>
        <w:ind w:firstLine="709"/>
        <w:jc w:val="both"/>
        <w:rPr>
          <w:bCs/>
          <w:sz w:val="24"/>
          <w:szCs w:val="24"/>
        </w:rPr>
      </w:pPr>
      <w:r w:rsidRPr="004D3A95">
        <w:rPr>
          <w:bCs/>
          <w:sz w:val="24"/>
          <w:szCs w:val="24"/>
        </w:rPr>
        <w:t xml:space="preserve">Планируемые поступления государственной пошлины характеризуются следующими данными: </w:t>
      </w:r>
    </w:p>
    <w:p w:rsidR="004D3A95" w:rsidRPr="004D3A95" w:rsidRDefault="004D3A95" w:rsidP="004D3A95">
      <w:pPr>
        <w:widowControl w:val="0"/>
        <w:autoSpaceDE w:val="0"/>
        <w:autoSpaceDN w:val="0"/>
        <w:adjustRightInd w:val="0"/>
        <w:ind w:firstLine="709"/>
        <w:jc w:val="both"/>
        <w:rPr>
          <w:bCs/>
          <w:color w:val="FF0000"/>
          <w:sz w:val="24"/>
          <w:szCs w:val="24"/>
        </w:rPr>
      </w:pPr>
    </w:p>
    <w:tbl>
      <w:tblPr>
        <w:tblW w:w="93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44"/>
        <w:gridCol w:w="1559"/>
        <w:gridCol w:w="1417"/>
        <w:gridCol w:w="1418"/>
        <w:gridCol w:w="1414"/>
      </w:tblGrid>
      <w:tr w:rsidR="004D3A95" w:rsidRPr="004D3A95" w:rsidTr="004D3A95">
        <w:trPr>
          <w:tblHeader/>
        </w:trPr>
        <w:tc>
          <w:tcPr>
            <w:tcW w:w="3544" w:type="dxa"/>
            <w:vMerge w:val="restart"/>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jc w:val="center"/>
              <w:rPr>
                <w:color w:val="FF0000"/>
                <w:sz w:val="24"/>
                <w:szCs w:val="24"/>
              </w:rPr>
            </w:pPr>
            <w:r w:rsidRPr="004D3A95">
              <w:rPr>
                <w:sz w:val="24"/>
                <w:szCs w:val="24"/>
              </w:rPr>
              <w:t>Наименование показателя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jc w:val="center"/>
              <w:rPr>
                <w:sz w:val="24"/>
                <w:szCs w:val="24"/>
              </w:rPr>
            </w:pPr>
            <w:r w:rsidRPr="004D3A95">
              <w:rPr>
                <w:sz w:val="24"/>
                <w:szCs w:val="24"/>
              </w:rPr>
              <w:t>202</w:t>
            </w:r>
            <w:r w:rsidR="00F67E54">
              <w:rPr>
                <w:sz w:val="24"/>
                <w:szCs w:val="24"/>
              </w:rPr>
              <w:t>3</w:t>
            </w:r>
            <w:r w:rsidRPr="004D3A95">
              <w:rPr>
                <w:sz w:val="24"/>
                <w:szCs w:val="24"/>
              </w:rPr>
              <w:t xml:space="preserve"> год </w:t>
            </w:r>
          </w:p>
          <w:p w:rsidR="004D3A95" w:rsidRPr="004D3A95" w:rsidRDefault="004D3A95" w:rsidP="004D3A95">
            <w:pPr>
              <w:jc w:val="center"/>
              <w:rPr>
                <w:sz w:val="24"/>
                <w:szCs w:val="24"/>
              </w:rPr>
            </w:pPr>
            <w:proofErr w:type="spellStart"/>
            <w:r w:rsidRPr="004D3A95">
              <w:rPr>
                <w:sz w:val="24"/>
                <w:szCs w:val="24"/>
              </w:rPr>
              <w:t>уточн</w:t>
            </w:r>
            <w:proofErr w:type="spellEnd"/>
            <w:r w:rsidRPr="004D3A95">
              <w:rPr>
                <w:sz w:val="24"/>
                <w:szCs w:val="24"/>
              </w:rPr>
              <w:t>. план на 01.10.202</w:t>
            </w:r>
            <w:r w:rsidR="00F67E54">
              <w:rPr>
                <w:sz w:val="24"/>
                <w:szCs w:val="24"/>
              </w:rPr>
              <w:t>3</w:t>
            </w:r>
          </w:p>
        </w:tc>
        <w:tc>
          <w:tcPr>
            <w:tcW w:w="4249" w:type="dxa"/>
            <w:gridSpan w:val="3"/>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jc w:val="center"/>
              <w:rPr>
                <w:color w:val="FF0000"/>
                <w:sz w:val="24"/>
                <w:szCs w:val="24"/>
              </w:rPr>
            </w:pPr>
            <w:r w:rsidRPr="004D3A95">
              <w:rPr>
                <w:sz w:val="24"/>
                <w:szCs w:val="24"/>
              </w:rPr>
              <w:t>Проект решения</w:t>
            </w:r>
          </w:p>
        </w:tc>
      </w:tr>
      <w:tr w:rsidR="004D3A95" w:rsidRPr="004D3A95" w:rsidTr="004D3A95">
        <w:trPr>
          <w:trHeight w:val="239"/>
          <w:tblHeader/>
        </w:trPr>
        <w:tc>
          <w:tcPr>
            <w:tcW w:w="3544" w:type="dxa"/>
            <w:vMerge/>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rPr>
                <w:color w:val="FF0000"/>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widowControl w:val="0"/>
              <w:autoSpaceDE w:val="0"/>
              <w:autoSpaceDN w:val="0"/>
              <w:adjustRightInd w:val="0"/>
              <w:jc w:val="center"/>
              <w:rPr>
                <w:sz w:val="24"/>
                <w:szCs w:val="24"/>
              </w:rPr>
            </w:pPr>
            <w:r w:rsidRPr="004D3A95">
              <w:rPr>
                <w:sz w:val="24"/>
                <w:szCs w:val="24"/>
              </w:rPr>
              <w:t>202</w:t>
            </w:r>
            <w:r w:rsidR="00F67E54">
              <w:rPr>
                <w:sz w:val="24"/>
                <w:szCs w:val="24"/>
              </w:rPr>
              <w:t>4</w:t>
            </w:r>
            <w:r w:rsidRPr="004D3A95">
              <w:rPr>
                <w:sz w:val="24"/>
                <w:szCs w:val="24"/>
              </w:rPr>
              <w:t xml:space="preserve"> год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widowControl w:val="0"/>
              <w:autoSpaceDE w:val="0"/>
              <w:autoSpaceDN w:val="0"/>
              <w:adjustRightInd w:val="0"/>
              <w:jc w:val="center"/>
              <w:rPr>
                <w:sz w:val="24"/>
                <w:szCs w:val="24"/>
              </w:rPr>
            </w:pPr>
            <w:r w:rsidRPr="004D3A95">
              <w:rPr>
                <w:sz w:val="24"/>
                <w:szCs w:val="24"/>
              </w:rPr>
              <w:t>202</w:t>
            </w:r>
            <w:r w:rsidR="00F67E54">
              <w:rPr>
                <w:sz w:val="24"/>
                <w:szCs w:val="24"/>
              </w:rPr>
              <w:t>5</w:t>
            </w:r>
            <w:r w:rsidRPr="004D3A95">
              <w:rPr>
                <w:sz w:val="24"/>
                <w:szCs w:val="24"/>
              </w:rPr>
              <w:t xml:space="preserve"> год</w:t>
            </w:r>
          </w:p>
        </w:tc>
        <w:tc>
          <w:tcPr>
            <w:tcW w:w="1414" w:type="dxa"/>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widowControl w:val="0"/>
              <w:autoSpaceDE w:val="0"/>
              <w:autoSpaceDN w:val="0"/>
              <w:adjustRightInd w:val="0"/>
              <w:jc w:val="center"/>
              <w:rPr>
                <w:sz w:val="24"/>
                <w:szCs w:val="24"/>
              </w:rPr>
            </w:pPr>
            <w:r w:rsidRPr="004D3A95">
              <w:rPr>
                <w:sz w:val="24"/>
                <w:szCs w:val="24"/>
              </w:rPr>
              <w:t>202</w:t>
            </w:r>
            <w:r w:rsidR="00F67E54">
              <w:rPr>
                <w:sz w:val="24"/>
                <w:szCs w:val="24"/>
              </w:rPr>
              <w:t>6</w:t>
            </w:r>
            <w:r w:rsidRPr="004D3A95">
              <w:rPr>
                <w:sz w:val="24"/>
                <w:szCs w:val="24"/>
              </w:rPr>
              <w:t xml:space="preserve"> год </w:t>
            </w:r>
          </w:p>
        </w:tc>
      </w:tr>
      <w:tr w:rsidR="004D3A95" w:rsidRPr="004D3A95" w:rsidTr="00F67E54">
        <w:tc>
          <w:tcPr>
            <w:tcW w:w="3544" w:type="dxa"/>
            <w:tcBorders>
              <w:top w:val="single" w:sz="4" w:space="0" w:color="auto"/>
              <w:left w:val="single" w:sz="4" w:space="0" w:color="auto"/>
              <w:bottom w:val="single" w:sz="4" w:space="0" w:color="auto"/>
              <w:right w:val="single" w:sz="4" w:space="0" w:color="auto"/>
            </w:tcBorders>
            <w:hideMark/>
          </w:tcPr>
          <w:p w:rsidR="004D3A95" w:rsidRPr="004D3A95" w:rsidRDefault="004D3A95" w:rsidP="004D3A95">
            <w:pPr>
              <w:widowControl w:val="0"/>
              <w:autoSpaceDE w:val="0"/>
              <w:autoSpaceDN w:val="0"/>
              <w:adjustRightInd w:val="0"/>
              <w:rPr>
                <w:sz w:val="24"/>
                <w:szCs w:val="24"/>
              </w:rPr>
            </w:pPr>
            <w:r w:rsidRPr="004D3A95">
              <w:rPr>
                <w:sz w:val="24"/>
                <w:szCs w:val="24"/>
              </w:rPr>
              <w:t>Объем доходов, тыс. рублей</w:t>
            </w:r>
          </w:p>
        </w:tc>
        <w:tc>
          <w:tcPr>
            <w:tcW w:w="1559" w:type="dxa"/>
            <w:tcBorders>
              <w:top w:val="single" w:sz="4" w:space="0" w:color="auto"/>
              <w:left w:val="single" w:sz="4" w:space="0" w:color="auto"/>
              <w:bottom w:val="single" w:sz="4" w:space="0" w:color="auto"/>
              <w:right w:val="single" w:sz="4" w:space="0" w:color="auto"/>
            </w:tcBorders>
          </w:tcPr>
          <w:p w:rsidR="004D3A95" w:rsidRPr="004D3A95" w:rsidRDefault="00F67E54" w:rsidP="004D3A95">
            <w:pPr>
              <w:jc w:val="center"/>
              <w:rPr>
                <w:sz w:val="24"/>
                <w:szCs w:val="24"/>
              </w:rPr>
            </w:pPr>
            <w:r>
              <w:rPr>
                <w:sz w:val="24"/>
                <w:szCs w:val="24"/>
              </w:rPr>
              <w:t>774</w:t>
            </w:r>
          </w:p>
        </w:tc>
        <w:tc>
          <w:tcPr>
            <w:tcW w:w="1417" w:type="dxa"/>
            <w:tcBorders>
              <w:top w:val="single" w:sz="4" w:space="0" w:color="auto"/>
              <w:left w:val="single" w:sz="4" w:space="0" w:color="auto"/>
              <w:bottom w:val="single" w:sz="4" w:space="0" w:color="auto"/>
              <w:right w:val="single" w:sz="4" w:space="0" w:color="auto"/>
            </w:tcBorders>
          </w:tcPr>
          <w:p w:rsidR="004D3A95" w:rsidRPr="00F67E54" w:rsidRDefault="00F67E54" w:rsidP="004D3A95">
            <w:pPr>
              <w:jc w:val="center"/>
              <w:rPr>
                <w:sz w:val="24"/>
                <w:szCs w:val="24"/>
              </w:rPr>
            </w:pPr>
            <w:r w:rsidRPr="00F67E54">
              <w:rPr>
                <w:sz w:val="24"/>
                <w:szCs w:val="24"/>
              </w:rPr>
              <w:t>1 020</w:t>
            </w:r>
          </w:p>
        </w:tc>
        <w:tc>
          <w:tcPr>
            <w:tcW w:w="1418" w:type="dxa"/>
            <w:tcBorders>
              <w:top w:val="single" w:sz="4" w:space="0" w:color="auto"/>
              <w:left w:val="single" w:sz="4" w:space="0" w:color="auto"/>
              <w:bottom w:val="single" w:sz="4" w:space="0" w:color="auto"/>
              <w:right w:val="single" w:sz="4" w:space="0" w:color="auto"/>
            </w:tcBorders>
          </w:tcPr>
          <w:p w:rsidR="004D3A95" w:rsidRPr="00F67E54" w:rsidRDefault="00F67E54" w:rsidP="004D3A95">
            <w:pPr>
              <w:jc w:val="center"/>
              <w:rPr>
                <w:sz w:val="24"/>
                <w:szCs w:val="24"/>
              </w:rPr>
            </w:pPr>
            <w:r w:rsidRPr="00F67E54">
              <w:rPr>
                <w:sz w:val="24"/>
                <w:szCs w:val="24"/>
              </w:rPr>
              <w:t>1 020</w:t>
            </w:r>
          </w:p>
        </w:tc>
        <w:tc>
          <w:tcPr>
            <w:tcW w:w="1414" w:type="dxa"/>
            <w:tcBorders>
              <w:top w:val="single" w:sz="4" w:space="0" w:color="auto"/>
              <w:left w:val="single" w:sz="4" w:space="0" w:color="auto"/>
              <w:bottom w:val="single" w:sz="4" w:space="0" w:color="auto"/>
              <w:right w:val="single" w:sz="4" w:space="0" w:color="auto"/>
            </w:tcBorders>
          </w:tcPr>
          <w:p w:rsidR="004D3A95" w:rsidRPr="00F67E54" w:rsidRDefault="00F67E54" w:rsidP="004D3A95">
            <w:pPr>
              <w:jc w:val="center"/>
              <w:rPr>
                <w:sz w:val="24"/>
                <w:szCs w:val="24"/>
              </w:rPr>
            </w:pPr>
            <w:r w:rsidRPr="00F67E54">
              <w:rPr>
                <w:sz w:val="24"/>
                <w:szCs w:val="24"/>
              </w:rPr>
              <w:t>1 020</w:t>
            </w:r>
          </w:p>
        </w:tc>
      </w:tr>
      <w:tr w:rsidR="004D3A95" w:rsidRPr="004D3A95" w:rsidTr="00F67E54">
        <w:tc>
          <w:tcPr>
            <w:tcW w:w="3544" w:type="dxa"/>
            <w:tcBorders>
              <w:top w:val="single" w:sz="4" w:space="0" w:color="auto"/>
              <w:left w:val="single" w:sz="4" w:space="0" w:color="auto"/>
              <w:bottom w:val="single" w:sz="4" w:space="0" w:color="auto"/>
              <w:right w:val="single" w:sz="4" w:space="0" w:color="auto"/>
            </w:tcBorders>
            <w:hideMark/>
          </w:tcPr>
          <w:p w:rsidR="004D3A95" w:rsidRPr="004D3A95" w:rsidRDefault="004D3A95" w:rsidP="004D3A95">
            <w:pPr>
              <w:widowControl w:val="0"/>
              <w:autoSpaceDE w:val="0"/>
              <w:autoSpaceDN w:val="0"/>
              <w:adjustRightInd w:val="0"/>
              <w:rPr>
                <w:sz w:val="24"/>
                <w:szCs w:val="24"/>
              </w:rPr>
            </w:pPr>
            <w:r w:rsidRPr="004D3A95">
              <w:rPr>
                <w:sz w:val="24"/>
                <w:szCs w:val="24"/>
              </w:rPr>
              <w:t xml:space="preserve">Доля в общем объеме </w:t>
            </w:r>
          </w:p>
          <w:p w:rsidR="004D3A95" w:rsidRPr="004D3A95" w:rsidRDefault="004D3A95" w:rsidP="004D3A95">
            <w:pPr>
              <w:widowControl w:val="0"/>
              <w:autoSpaceDE w:val="0"/>
              <w:autoSpaceDN w:val="0"/>
              <w:adjustRightInd w:val="0"/>
              <w:rPr>
                <w:sz w:val="24"/>
                <w:szCs w:val="24"/>
              </w:rPr>
            </w:pPr>
            <w:r w:rsidRPr="004D3A95">
              <w:rPr>
                <w:sz w:val="24"/>
                <w:szCs w:val="24"/>
              </w:rPr>
              <w:t xml:space="preserve">налоговых и неналоговых </w:t>
            </w:r>
          </w:p>
          <w:p w:rsidR="004D3A95" w:rsidRPr="004D3A95" w:rsidRDefault="004D3A95" w:rsidP="004D3A95">
            <w:pPr>
              <w:widowControl w:val="0"/>
              <w:autoSpaceDE w:val="0"/>
              <w:autoSpaceDN w:val="0"/>
              <w:adjustRightInd w:val="0"/>
              <w:rPr>
                <w:sz w:val="24"/>
                <w:szCs w:val="24"/>
              </w:rPr>
            </w:pPr>
            <w:r w:rsidRPr="004D3A95">
              <w:rPr>
                <w:sz w:val="24"/>
                <w:szCs w:val="24"/>
              </w:rPr>
              <w:t>доходов бюджета, %</w:t>
            </w:r>
          </w:p>
        </w:tc>
        <w:tc>
          <w:tcPr>
            <w:tcW w:w="1559" w:type="dxa"/>
            <w:tcBorders>
              <w:top w:val="single" w:sz="4" w:space="0" w:color="auto"/>
              <w:left w:val="single" w:sz="4" w:space="0" w:color="auto"/>
              <w:bottom w:val="single" w:sz="4" w:space="0" w:color="auto"/>
              <w:right w:val="single" w:sz="4" w:space="0" w:color="auto"/>
            </w:tcBorders>
            <w:hideMark/>
          </w:tcPr>
          <w:p w:rsidR="004D3A95" w:rsidRPr="004D3A95" w:rsidRDefault="00F67E54" w:rsidP="004D3A95">
            <w:pPr>
              <w:jc w:val="center"/>
              <w:rPr>
                <w:sz w:val="24"/>
                <w:szCs w:val="24"/>
              </w:rPr>
            </w:pPr>
            <w:r>
              <w:rPr>
                <w:sz w:val="24"/>
                <w:szCs w:val="24"/>
              </w:rPr>
              <w:t>8</w:t>
            </w:r>
          </w:p>
        </w:tc>
        <w:tc>
          <w:tcPr>
            <w:tcW w:w="1417" w:type="dxa"/>
            <w:tcBorders>
              <w:top w:val="single" w:sz="4" w:space="0" w:color="auto"/>
              <w:left w:val="single" w:sz="4" w:space="0" w:color="auto"/>
              <w:bottom w:val="single" w:sz="4" w:space="0" w:color="auto"/>
              <w:right w:val="single" w:sz="4" w:space="0" w:color="auto"/>
            </w:tcBorders>
          </w:tcPr>
          <w:p w:rsidR="004D3A95" w:rsidRPr="00F67E54" w:rsidRDefault="00F67E54" w:rsidP="004D3A95">
            <w:pPr>
              <w:jc w:val="center"/>
              <w:rPr>
                <w:sz w:val="24"/>
                <w:szCs w:val="24"/>
              </w:rPr>
            </w:pPr>
            <w:r w:rsidRPr="00F67E54">
              <w:rPr>
                <w:sz w:val="24"/>
                <w:szCs w:val="24"/>
              </w:rPr>
              <w:t>9,8</w:t>
            </w:r>
          </w:p>
        </w:tc>
        <w:tc>
          <w:tcPr>
            <w:tcW w:w="1418" w:type="dxa"/>
            <w:tcBorders>
              <w:top w:val="single" w:sz="4" w:space="0" w:color="auto"/>
              <w:left w:val="single" w:sz="4" w:space="0" w:color="auto"/>
              <w:bottom w:val="single" w:sz="4" w:space="0" w:color="auto"/>
              <w:right w:val="single" w:sz="4" w:space="0" w:color="auto"/>
            </w:tcBorders>
          </w:tcPr>
          <w:p w:rsidR="004D3A95" w:rsidRPr="00F67E54" w:rsidRDefault="00F67E54" w:rsidP="004D3A95">
            <w:pPr>
              <w:jc w:val="center"/>
              <w:rPr>
                <w:sz w:val="24"/>
                <w:szCs w:val="24"/>
              </w:rPr>
            </w:pPr>
            <w:r w:rsidRPr="00F67E54">
              <w:rPr>
                <w:sz w:val="24"/>
                <w:szCs w:val="24"/>
              </w:rPr>
              <w:t>8,0</w:t>
            </w:r>
          </w:p>
        </w:tc>
        <w:tc>
          <w:tcPr>
            <w:tcW w:w="1414" w:type="dxa"/>
            <w:tcBorders>
              <w:top w:val="single" w:sz="4" w:space="0" w:color="auto"/>
              <w:left w:val="single" w:sz="4" w:space="0" w:color="auto"/>
              <w:bottom w:val="single" w:sz="4" w:space="0" w:color="auto"/>
              <w:right w:val="single" w:sz="4" w:space="0" w:color="auto"/>
            </w:tcBorders>
          </w:tcPr>
          <w:p w:rsidR="004D3A95" w:rsidRPr="00F67E54" w:rsidRDefault="00F67E54" w:rsidP="004D3A95">
            <w:pPr>
              <w:jc w:val="center"/>
              <w:rPr>
                <w:sz w:val="24"/>
                <w:szCs w:val="24"/>
              </w:rPr>
            </w:pPr>
            <w:r w:rsidRPr="00F67E54">
              <w:rPr>
                <w:sz w:val="24"/>
                <w:szCs w:val="24"/>
              </w:rPr>
              <w:t>7,4</w:t>
            </w:r>
          </w:p>
        </w:tc>
      </w:tr>
      <w:tr w:rsidR="004D3A95" w:rsidRPr="004D3A95" w:rsidTr="00F67E54">
        <w:trPr>
          <w:trHeight w:val="601"/>
        </w:trPr>
        <w:tc>
          <w:tcPr>
            <w:tcW w:w="3544" w:type="dxa"/>
            <w:tcBorders>
              <w:top w:val="single" w:sz="4" w:space="0" w:color="auto"/>
              <w:left w:val="single" w:sz="4" w:space="0" w:color="auto"/>
              <w:bottom w:val="single" w:sz="4" w:space="0" w:color="auto"/>
              <w:right w:val="single" w:sz="4" w:space="0" w:color="auto"/>
            </w:tcBorders>
            <w:hideMark/>
          </w:tcPr>
          <w:p w:rsidR="004D3A95" w:rsidRPr="004D3A95" w:rsidRDefault="004D3A95" w:rsidP="004D3A95">
            <w:pPr>
              <w:widowControl w:val="0"/>
              <w:autoSpaceDE w:val="0"/>
              <w:autoSpaceDN w:val="0"/>
              <w:adjustRightInd w:val="0"/>
              <w:rPr>
                <w:sz w:val="24"/>
                <w:szCs w:val="24"/>
              </w:rPr>
            </w:pPr>
            <w:r w:rsidRPr="004D3A95">
              <w:rPr>
                <w:sz w:val="24"/>
                <w:szCs w:val="24"/>
              </w:rPr>
              <w:t>Прирост (снижение)</w:t>
            </w:r>
          </w:p>
          <w:p w:rsidR="004D3A95" w:rsidRPr="004D3A95" w:rsidRDefault="004D3A95" w:rsidP="004D3A95">
            <w:pPr>
              <w:widowControl w:val="0"/>
              <w:autoSpaceDE w:val="0"/>
              <w:autoSpaceDN w:val="0"/>
              <w:adjustRightInd w:val="0"/>
              <w:rPr>
                <w:sz w:val="24"/>
                <w:szCs w:val="24"/>
              </w:rPr>
            </w:pPr>
            <w:r w:rsidRPr="004D3A95">
              <w:rPr>
                <w:sz w:val="24"/>
                <w:szCs w:val="24"/>
              </w:rPr>
              <w:t xml:space="preserve">к предыдущему году, </w:t>
            </w:r>
          </w:p>
          <w:p w:rsidR="004D3A95" w:rsidRPr="004D3A95" w:rsidRDefault="004D3A95" w:rsidP="004D3A95">
            <w:pPr>
              <w:widowControl w:val="0"/>
              <w:autoSpaceDE w:val="0"/>
              <w:autoSpaceDN w:val="0"/>
              <w:adjustRightInd w:val="0"/>
              <w:rPr>
                <w:sz w:val="24"/>
                <w:szCs w:val="24"/>
              </w:rPr>
            </w:pPr>
            <w:r w:rsidRPr="004D3A95">
              <w:rPr>
                <w:sz w:val="24"/>
                <w:szCs w:val="24"/>
              </w:rPr>
              <w:t>тыс. рублей</w:t>
            </w:r>
          </w:p>
        </w:tc>
        <w:tc>
          <w:tcPr>
            <w:tcW w:w="1559" w:type="dxa"/>
            <w:tcBorders>
              <w:top w:val="single" w:sz="4" w:space="0" w:color="auto"/>
              <w:left w:val="single" w:sz="4" w:space="0" w:color="auto"/>
              <w:bottom w:val="single" w:sz="4" w:space="0" w:color="auto"/>
              <w:right w:val="single" w:sz="4" w:space="0" w:color="auto"/>
            </w:tcBorders>
            <w:hideMark/>
          </w:tcPr>
          <w:p w:rsidR="004D3A95" w:rsidRPr="004D3A95" w:rsidRDefault="004D3A95" w:rsidP="004D3A95">
            <w:pPr>
              <w:jc w:val="center"/>
              <w:rPr>
                <w:sz w:val="24"/>
                <w:szCs w:val="24"/>
              </w:rPr>
            </w:pPr>
            <w:r w:rsidRPr="004D3A95">
              <w:rPr>
                <w:sz w:val="24"/>
                <w:szCs w:val="24"/>
              </w:rPr>
              <w:t>х</w:t>
            </w:r>
          </w:p>
        </w:tc>
        <w:tc>
          <w:tcPr>
            <w:tcW w:w="1417" w:type="dxa"/>
            <w:tcBorders>
              <w:top w:val="single" w:sz="4" w:space="0" w:color="auto"/>
              <w:left w:val="single" w:sz="4" w:space="0" w:color="auto"/>
              <w:bottom w:val="single" w:sz="4" w:space="0" w:color="auto"/>
              <w:right w:val="single" w:sz="4" w:space="0" w:color="auto"/>
            </w:tcBorders>
          </w:tcPr>
          <w:p w:rsidR="004D3A95" w:rsidRPr="00F67E54" w:rsidRDefault="00F67E54" w:rsidP="004D3A95">
            <w:pPr>
              <w:jc w:val="center"/>
              <w:rPr>
                <w:sz w:val="24"/>
                <w:szCs w:val="24"/>
              </w:rPr>
            </w:pPr>
            <w:r w:rsidRPr="00F67E54">
              <w:rPr>
                <w:sz w:val="24"/>
                <w:szCs w:val="24"/>
              </w:rPr>
              <w:t>246</w:t>
            </w:r>
          </w:p>
        </w:tc>
        <w:tc>
          <w:tcPr>
            <w:tcW w:w="1418" w:type="dxa"/>
            <w:tcBorders>
              <w:top w:val="single" w:sz="4" w:space="0" w:color="auto"/>
              <w:left w:val="single" w:sz="4" w:space="0" w:color="auto"/>
              <w:bottom w:val="single" w:sz="4" w:space="0" w:color="auto"/>
              <w:right w:val="single" w:sz="4" w:space="0" w:color="auto"/>
            </w:tcBorders>
          </w:tcPr>
          <w:p w:rsidR="004D3A95" w:rsidRPr="00F67E54" w:rsidRDefault="00F67E54" w:rsidP="004D3A95">
            <w:pPr>
              <w:jc w:val="center"/>
              <w:rPr>
                <w:sz w:val="24"/>
                <w:szCs w:val="24"/>
              </w:rPr>
            </w:pPr>
            <w:r w:rsidRPr="00F67E54">
              <w:rPr>
                <w:sz w:val="24"/>
                <w:szCs w:val="24"/>
              </w:rPr>
              <w:t>0</w:t>
            </w:r>
          </w:p>
        </w:tc>
        <w:tc>
          <w:tcPr>
            <w:tcW w:w="1414" w:type="dxa"/>
            <w:tcBorders>
              <w:top w:val="single" w:sz="4" w:space="0" w:color="auto"/>
              <w:left w:val="single" w:sz="4" w:space="0" w:color="auto"/>
              <w:bottom w:val="single" w:sz="4" w:space="0" w:color="auto"/>
              <w:right w:val="single" w:sz="4" w:space="0" w:color="auto"/>
            </w:tcBorders>
          </w:tcPr>
          <w:p w:rsidR="004D3A95" w:rsidRPr="00F67E54" w:rsidRDefault="00F67E54" w:rsidP="004D3A95">
            <w:pPr>
              <w:jc w:val="center"/>
              <w:rPr>
                <w:sz w:val="24"/>
                <w:szCs w:val="24"/>
              </w:rPr>
            </w:pPr>
            <w:r w:rsidRPr="00F67E54">
              <w:rPr>
                <w:sz w:val="24"/>
                <w:szCs w:val="24"/>
              </w:rPr>
              <w:t>0</w:t>
            </w:r>
          </w:p>
        </w:tc>
      </w:tr>
    </w:tbl>
    <w:p w:rsidR="004D3A95" w:rsidRPr="004D3A95" w:rsidRDefault="004D3A95" w:rsidP="004D3A95">
      <w:pPr>
        <w:ind w:firstLine="709"/>
        <w:jc w:val="both"/>
        <w:rPr>
          <w:color w:val="FF0000"/>
          <w:sz w:val="24"/>
          <w:szCs w:val="24"/>
        </w:rPr>
      </w:pPr>
    </w:p>
    <w:p w:rsidR="004D3A95" w:rsidRPr="004D3A95" w:rsidRDefault="004D3A95" w:rsidP="004D3A95">
      <w:pPr>
        <w:ind w:firstLine="709"/>
        <w:jc w:val="both"/>
        <w:rPr>
          <w:sz w:val="24"/>
          <w:szCs w:val="24"/>
        </w:rPr>
      </w:pPr>
      <w:r w:rsidRPr="004D3A95">
        <w:rPr>
          <w:sz w:val="24"/>
          <w:szCs w:val="24"/>
        </w:rPr>
        <w:t>Прогноз государственной пошлины по делам, рассматриваемым в судах общей юрисдикции, мировыми судьями (за исключением Верховного Суда Российской Федерации) определен с учетом прогноза администратора доходов бюджета.</w:t>
      </w:r>
    </w:p>
    <w:p w:rsidR="004D3A95" w:rsidRPr="004D3A95" w:rsidRDefault="004D3A95" w:rsidP="004D3A95">
      <w:pPr>
        <w:autoSpaceDE w:val="0"/>
        <w:autoSpaceDN w:val="0"/>
        <w:adjustRightInd w:val="0"/>
        <w:ind w:firstLine="709"/>
        <w:jc w:val="both"/>
        <w:rPr>
          <w:bCs/>
          <w:sz w:val="24"/>
          <w:szCs w:val="24"/>
        </w:rPr>
      </w:pPr>
      <w:r w:rsidRPr="004D3A95">
        <w:rPr>
          <w:bCs/>
          <w:sz w:val="24"/>
          <w:szCs w:val="24"/>
        </w:rPr>
        <w:t>На 202</w:t>
      </w:r>
      <w:r w:rsidR="00F67E54">
        <w:rPr>
          <w:bCs/>
          <w:sz w:val="24"/>
          <w:szCs w:val="24"/>
        </w:rPr>
        <w:t>4</w:t>
      </w:r>
      <w:r w:rsidRPr="004D3A95">
        <w:rPr>
          <w:bCs/>
          <w:sz w:val="24"/>
          <w:szCs w:val="24"/>
        </w:rPr>
        <w:t xml:space="preserve"> год государственная пошлина прогнозируется с ростом к уточненному плану на 202</w:t>
      </w:r>
      <w:r w:rsidR="00F67E54">
        <w:rPr>
          <w:bCs/>
          <w:sz w:val="24"/>
          <w:szCs w:val="24"/>
        </w:rPr>
        <w:t>4</w:t>
      </w:r>
      <w:r w:rsidRPr="004D3A95">
        <w:rPr>
          <w:bCs/>
          <w:sz w:val="24"/>
          <w:szCs w:val="24"/>
        </w:rPr>
        <w:t xml:space="preserve"> год на </w:t>
      </w:r>
      <w:r w:rsidR="00F67E54">
        <w:rPr>
          <w:bCs/>
          <w:sz w:val="24"/>
          <w:szCs w:val="24"/>
        </w:rPr>
        <w:t>9</w:t>
      </w:r>
      <w:r w:rsidRPr="004D3A95">
        <w:rPr>
          <w:bCs/>
          <w:sz w:val="24"/>
          <w:szCs w:val="24"/>
        </w:rPr>
        <w:t>,8 процента. На 202</w:t>
      </w:r>
      <w:r w:rsidR="00F67E54">
        <w:rPr>
          <w:bCs/>
          <w:sz w:val="24"/>
          <w:szCs w:val="24"/>
        </w:rPr>
        <w:t>5</w:t>
      </w:r>
      <w:r w:rsidRPr="004D3A95">
        <w:rPr>
          <w:bCs/>
          <w:sz w:val="24"/>
          <w:szCs w:val="24"/>
        </w:rPr>
        <w:t xml:space="preserve"> и 202</w:t>
      </w:r>
      <w:r w:rsidR="00F67E54">
        <w:rPr>
          <w:bCs/>
          <w:sz w:val="24"/>
          <w:szCs w:val="24"/>
        </w:rPr>
        <w:t>6</w:t>
      </w:r>
      <w:r w:rsidRPr="004D3A95">
        <w:rPr>
          <w:bCs/>
          <w:sz w:val="24"/>
          <w:szCs w:val="24"/>
        </w:rPr>
        <w:t xml:space="preserve"> года предусматривается ежегодно</w:t>
      </w:r>
      <w:r w:rsidR="00F67E54">
        <w:rPr>
          <w:bCs/>
          <w:sz w:val="24"/>
          <w:szCs w:val="24"/>
        </w:rPr>
        <w:t xml:space="preserve"> на уровне 20234 года</w:t>
      </w:r>
      <w:r w:rsidRPr="004D3A95">
        <w:rPr>
          <w:bCs/>
          <w:sz w:val="24"/>
          <w:szCs w:val="24"/>
        </w:rPr>
        <w:t>, что обусловлено складывающейся динамикой количества дел, рассматриваемых в судах общей юрисдикции, мировыми судьями.</w:t>
      </w:r>
    </w:p>
    <w:p w:rsidR="004D3A95" w:rsidRPr="004D3A95" w:rsidRDefault="004D3A95" w:rsidP="004D3A95">
      <w:pPr>
        <w:widowControl w:val="0"/>
        <w:autoSpaceDE w:val="0"/>
        <w:autoSpaceDN w:val="0"/>
        <w:adjustRightInd w:val="0"/>
        <w:ind w:firstLine="709"/>
        <w:jc w:val="both"/>
        <w:rPr>
          <w:sz w:val="24"/>
          <w:szCs w:val="24"/>
        </w:rPr>
      </w:pPr>
    </w:p>
    <w:p w:rsidR="004D3A95" w:rsidRPr="004D3A95" w:rsidRDefault="004D3A95" w:rsidP="004D3A95">
      <w:pPr>
        <w:jc w:val="center"/>
        <w:rPr>
          <w:b/>
          <w:sz w:val="24"/>
          <w:szCs w:val="24"/>
        </w:rPr>
      </w:pPr>
      <w:r w:rsidRPr="004D3A95">
        <w:rPr>
          <w:b/>
          <w:sz w:val="24"/>
          <w:szCs w:val="24"/>
        </w:rPr>
        <w:t>Доходы от использования имущества, находящегося в муниципальной собственности</w:t>
      </w:r>
    </w:p>
    <w:p w:rsidR="004D3A95" w:rsidRPr="004D3A95" w:rsidRDefault="004D3A95" w:rsidP="004D3A95">
      <w:pPr>
        <w:ind w:firstLine="709"/>
        <w:rPr>
          <w:sz w:val="24"/>
          <w:szCs w:val="24"/>
        </w:rPr>
      </w:pPr>
    </w:p>
    <w:p w:rsidR="004D3A95" w:rsidRPr="004D3A95" w:rsidRDefault="004D3A95" w:rsidP="004D3A95">
      <w:pPr>
        <w:ind w:firstLine="709"/>
        <w:jc w:val="both"/>
        <w:rPr>
          <w:bCs/>
          <w:sz w:val="24"/>
          <w:szCs w:val="24"/>
        </w:rPr>
      </w:pPr>
      <w:r w:rsidRPr="004D3A95">
        <w:rPr>
          <w:bCs/>
          <w:sz w:val="24"/>
          <w:szCs w:val="24"/>
        </w:rPr>
        <w:t xml:space="preserve">Прогнозируемые поступления </w:t>
      </w:r>
      <w:r w:rsidRPr="004D3A95">
        <w:rPr>
          <w:sz w:val="24"/>
          <w:szCs w:val="24"/>
        </w:rPr>
        <w:t xml:space="preserve">доходов от использования имущества, находящегося в государственной собственности, </w:t>
      </w:r>
      <w:r w:rsidRPr="004D3A95">
        <w:rPr>
          <w:bCs/>
          <w:sz w:val="24"/>
          <w:szCs w:val="24"/>
        </w:rPr>
        <w:t>представлены в следующей таблице:</w:t>
      </w:r>
    </w:p>
    <w:p w:rsidR="004D3A95" w:rsidRPr="004D3A95" w:rsidRDefault="004D3A95" w:rsidP="004D3A95">
      <w:pPr>
        <w:widowControl w:val="0"/>
        <w:autoSpaceDE w:val="0"/>
        <w:autoSpaceDN w:val="0"/>
        <w:adjustRightInd w:val="0"/>
        <w:ind w:firstLine="709"/>
        <w:jc w:val="both"/>
        <w:rPr>
          <w:bCs/>
          <w:color w:val="FF0000"/>
          <w:sz w:val="24"/>
          <w:szCs w:val="24"/>
        </w:rPr>
      </w:pPr>
    </w:p>
    <w:tbl>
      <w:tblPr>
        <w:tblW w:w="94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02"/>
        <w:gridCol w:w="1559"/>
        <w:gridCol w:w="1560"/>
        <w:gridCol w:w="1559"/>
        <w:gridCol w:w="1417"/>
      </w:tblGrid>
      <w:tr w:rsidR="004D3A95" w:rsidRPr="004D3A95" w:rsidTr="004D3A95">
        <w:trPr>
          <w:cantSplit/>
          <w:tblHeader/>
        </w:trPr>
        <w:tc>
          <w:tcPr>
            <w:tcW w:w="3402" w:type="dxa"/>
            <w:vMerge w:val="restart"/>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jc w:val="center"/>
              <w:rPr>
                <w:sz w:val="24"/>
                <w:szCs w:val="24"/>
              </w:rPr>
            </w:pPr>
            <w:r w:rsidRPr="004D3A95">
              <w:rPr>
                <w:sz w:val="24"/>
                <w:szCs w:val="24"/>
              </w:rPr>
              <w:t>Наименование показателя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jc w:val="center"/>
              <w:rPr>
                <w:sz w:val="24"/>
                <w:szCs w:val="24"/>
              </w:rPr>
            </w:pPr>
            <w:r w:rsidRPr="004D3A95">
              <w:rPr>
                <w:sz w:val="24"/>
                <w:szCs w:val="24"/>
              </w:rPr>
              <w:t>202</w:t>
            </w:r>
            <w:r w:rsidR="00F67E54">
              <w:rPr>
                <w:sz w:val="24"/>
                <w:szCs w:val="24"/>
              </w:rPr>
              <w:t>3</w:t>
            </w:r>
            <w:r w:rsidRPr="004D3A95">
              <w:rPr>
                <w:sz w:val="24"/>
                <w:szCs w:val="24"/>
              </w:rPr>
              <w:t xml:space="preserve"> год </w:t>
            </w:r>
          </w:p>
          <w:p w:rsidR="004D3A95" w:rsidRPr="004D3A95" w:rsidRDefault="004D3A95" w:rsidP="004D3A95">
            <w:pPr>
              <w:jc w:val="center"/>
              <w:rPr>
                <w:color w:val="FF0000"/>
                <w:sz w:val="24"/>
                <w:szCs w:val="24"/>
              </w:rPr>
            </w:pPr>
            <w:proofErr w:type="spellStart"/>
            <w:r w:rsidRPr="004D3A95">
              <w:rPr>
                <w:sz w:val="24"/>
                <w:szCs w:val="24"/>
              </w:rPr>
              <w:t>уточн</w:t>
            </w:r>
            <w:proofErr w:type="spellEnd"/>
            <w:r w:rsidRPr="004D3A95">
              <w:rPr>
                <w:sz w:val="24"/>
                <w:szCs w:val="24"/>
              </w:rPr>
              <w:t>. план на 01.10.202</w:t>
            </w:r>
            <w:r w:rsidR="00F67E54">
              <w:rPr>
                <w:sz w:val="24"/>
                <w:szCs w:val="24"/>
              </w:rPr>
              <w:t>3</w:t>
            </w:r>
          </w:p>
        </w:tc>
        <w:tc>
          <w:tcPr>
            <w:tcW w:w="4536" w:type="dxa"/>
            <w:gridSpan w:val="3"/>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jc w:val="center"/>
              <w:rPr>
                <w:color w:val="FF0000"/>
                <w:sz w:val="24"/>
                <w:szCs w:val="24"/>
              </w:rPr>
            </w:pPr>
            <w:r w:rsidRPr="004D3A95">
              <w:rPr>
                <w:sz w:val="24"/>
                <w:szCs w:val="24"/>
              </w:rPr>
              <w:t>Проект бюджета</w:t>
            </w:r>
          </w:p>
        </w:tc>
      </w:tr>
      <w:tr w:rsidR="004D3A95" w:rsidRPr="004D3A95" w:rsidTr="004D3A95">
        <w:trPr>
          <w:cantSplit/>
          <w:trHeight w:val="367"/>
          <w:tblHeader/>
        </w:trPr>
        <w:tc>
          <w:tcPr>
            <w:tcW w:w="3402" w:type="dxa"/>
            <w:vMerge/>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rPr>
                <w:color w:val="FF0000"/>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widowControl w:val="0"/>
              <w:autoSpaceDE w:val="0"/>
              <w:autoSpaceDN w:val="0"/>
              <w:adjustRightInd w:val="0"/>
              <w:jc w:val="center"/>
              <w:rPr>
                <w:sz w:val="24"/>
                <w:szCs w:val="24"/>
              </w:rPr>
            </w:pPr>
            <w:r w:rsidRPr="004D3A95">
              <w:rPr>
                <w:sz w:val="24"/>
                <w:szCs w:val="24"/>
              </w:rPr>
              <w:t>202</w:t>
            </w:r>
            <w:r w:rsidR="00F67E54">
              <w:rPr>
                <w:sz w:val="24"/>
                <w:szCs w:val="24"/>
              </w:rPr>
              <w:t>4</w:t>
            </w:r>
            <w:r w:rsidRPr="004D3A95">
              <w:rPr>
                <w:sz w:val="24"/>
                <w:szCs w:val="24"/>
              </w:rPr>
              <w:t xml:space="preserve"> год</w:t>
            </w:r>
          </w:p>
        </w:tc>
        <w:tc>
          <w:tcPr>
            <w:tcW w:w="1559" w:type="dxa"/>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widowControl w:val="0"/>
              <w:autoSpaceDE w:val="0"/>
              <w:autoSpaceDN w:val="0"/>
              <w:adjustRightInd w:val="0"/>
              <w:jc w:val="center"/>
              <w:rPr>
                <w:sz w:val="24"/>
                <w:szCs w:val="24"/>
              </w:rPr>
            </w:pPr>
            <w:r w:rsidRPr="004D3A95">
              <w:rPr>
                <w:sz w:val="24"/>
                <w:szCs w:val="24"/>
              </w:rPr>
              <w:t>202</w:t>
            </w:r>
            <w:r w:rsidR="00F67E54">
              <w:rPr>
                <w:sz w:val="24"/>
                <w:szCs w:val="24"/>
              </w:rPr>
              <w:t>5</w:t>
            </w:r>
            <w:r w:rsidRPr="004D3A95">
              <w:rPr>
                <w:sz w:val="24"/>
                <w:szCs w:val="24"/>
              </w:rPr>
              <w:t xml:space="preserve"> год</w:t>
            </w:r>
          </w:p>
        </w:tc>
        <w:tc>
          <w:tcPr>
            <w:tcW w:w="1417" w:type="dxa"/>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widowControl w:val="0"/>
              <w:autoSpaceDE w:val="0"/>
              <w:autoSpaceDN w:val="0"/>
              <w:adjustRightInd w:val="0"/>
              <w:jc w:val="center"/>
              <w:rPr>
                <w:sz w:val="24"/>
                <w:szCs w:val="24"/>
              </w:rPr>
            </w:pPr>
            <w:r w:rsidRPr="004D3A95">
              <w:rPr>
                <w:sz w:val="24"/>
                <w:szCs w:val="24"/>
              </w:rPr>
              <w:t>202</w:t>
            </w:r>
            <w:r w:rsidR="00F67E54">
              <w:rPr>
                <w:sz w:val="24"/>
                <w:szCs w:val="24"/>
              </w:rPr>
              <w:t>6</w:t>
            </w:r>
            <w:r w:rsidRPr="004D3A95">
              <w:rPr>
                <w:sz w:val="24"/>
                <w:szCs w:val="24"/>
              </w:rPr>
              <w:t xml:space="preserve"> год </w:t>
            </w:r>
          </w:p>
        </w:tc>
      </w:tr>
      <w:tr w:rsidR="004D3A95" w:rsidRPr="004D3A95" w:rsidTr="00F67E54">
        <w:trPr>
          <w:cantSplit/>
          <w:trHeight w:val="423"/>
        </w:trPr>
        <w:tc>
          <w:tcPr>
            <w:tcW w:w="3402" w:type="dxa"/>
            <w:tcBorders>
              <w:top w:val="single" w:sz="4" w:space="0" w:color="auto"/>
              <w:left w:val="single" w:sz="4" w:space="0" w:color="auto"/>
              <w:bottom w:val="single" w:sz="4" w:space="0" w:color="auto"/>
              <w:right w:val="single" w:sz="4" w:space="0" w:color="auto"/>
            </w:tcBorders>
            <w:hideMark/>
          </w:tcPr>
          <w:p w:rsidR="004D3A95" w:rsidRPr="004D3A95" w:rsidRDefault="004D3A95" w:rsidP="004D3A95">
            <w:pPr>
              <w:widowControl w:val="0"/>
              <w:autoSpaceDE w:val="0"/>
              <w:autoSpaceDN w:val="0"/>
              <w:adjustRightInd w:val="0"/>
              <w:rPr>
                <w:sz w:val="24"/>
                <w:szCs w:val="24"/>
              </w:rPr>
            </w:pPr>
            <w:r w:rsidRPr="004D3A95">
              <w:rPr>
                <w:sz w:val="24"/>
                <w:szCs w:val="24"/>
              </w:rPr>
              <w:t>Объем доходов, тыс. рублей</w:t>
            </w:r>
          </w:p>
        </w:tc>
        <w:tc>
          <w:tcPr>
            <w:tcW w:w="1559" w:type="dxa"/>
            <w:tcBorders>
              <w:top w:val="single" w:sz="4" w:space="0" w:color="auto"/>
              <w:left w:val="single" w:sz="4" w:space="0" w:color="auto"/>
              <w:bottom w:val="single" w:sz="4" w:space="0" w:color="auto"/>
              <w:right w:val="single" w:sz="4" w:space="0" w:color="auto"/>
            </w:tcBorders>
          </w:tcPr>
          <w:p w:rsidR="004D3A95" w:rsidRPr="00C2741A" w:rsidRDefault="00F67E54" w:rsidP="004D3A95">
            <w:pPr>
              <w:jc w:val="center"/>
              <w:rPr>
                <w:sz w:val="24"/>
                <w:szCs w:val="24"/>
              </w:rPr>
            </w:pPr>
            <w:r w:rsidRPr="00C2741A">
              <w:rPr>
                <w:sz w:val="24"/>
                <w:szCs w:val="24"/>
              </w:rPr>
              <w:t>2 714</w:t>
            </w:r>
          </w:p>
        </w:tc>
        <w:tc>
          <w:tcPr>
            <w:tcW w:w="1560" w:type="dxa"/>
            <w:tcBorders>
              <w:top w:val="single" w:sz="4" w:space="0" w:color="auto"/>
              <w:left w:val="single" w:sz="4" w:space="0" w:color="auto"/>
              <w:bottom w:val="single" w:sz="4" w:space="0" w:color="auto"/>
              <w:right w:val="single" w:sz="4" w:space="0" w:color="auto"/>
            </w:tcBorders>
          </w:tcPr>
          <w:p w:rsidR="004D3A95" w:rsidRPr="00C2741A" w:rsidRDefault="00F67E54" w:rsidP="004D3A95">
            <w:pPr>
              <w:jc w:val="center"/>
              <w:rPr>
                <w:sz w:val="24"/>
                <w:szCs w:val="24"/>
              </w:rPr>
            </w:pPr>
            <w:r w:rsidRPr="00C2741A">
              <w:rPr>
                <w:sz w:val="24"/>
                <w:szCs w:val="24"/>
              </w:rPr>
              <w:t>2 528</w:t>
            </w:r>
          </w:p>
        </w:tc>
        <w:tc>
          <w:tcPr>
            <w:tcW w:w="1559" w:type="dxa"/>
            <w:tcBorders>
              <w:top w:val="single" w:sz="4" w:space="0" w:color="auto"/>
              <w:left w:val="single" w:sz="4" w:space="0" w:color="auto"/>
              <w:bottom w:val="single" w:sz="4" w:space="0" w:color="auto"/>
              <w:right w:val="single" w:sz="4" w:space="0" w:color="auto"/>
            </w:tcBorders>
          </w:tcPr>
          <w:p w:rsidR="004D3A95" w:rsidRPr="00C2741A" w:rsidRDefault="00F67E54" w:rsidP="004D3A95">
            <w:pPr>
              <w:jc w:val="center"/>
              <w:rPr>
                <w:sz w:val="24"/>
                <w:szCs w:val="24"/>
              </w:rPr>
            </w:pPr>
            <w:r w:rsidRPr="00C2741A">
              <w:rPr>
                <w:sz w:val="24"/>
                <w:szCs w:val="24"/>
              </w:rPr>
              <w:t>2 528</w:t>
            </w:r>
          </w:p>
        </w:tc>
        <w:tc>
          <w:tcPr>
            <w:tcW w:w="1417" w:type="dxa"/>
            <w:tcBorders>
              <w:top w:val="single" w:sz="4" w:space="0" w:color="auto"/>
              <w:left w:val="single" w:sz="4" w:space="0" w:color="auto"/>
              <w:bottom w:val="single" w:sz="4" w:space="0" w:color="auto"/>
              <w:right w:val="single" w:sz="4" w:space="0" w:color="auto"/>
            </w:tcBorders>
          </w:tcPr>
          <w:p w:rsidR="004D3A95" w:rsidRPr="00C2741A" w:rsidRDefault="00F67E54" w:rsidP="004D3A95">
            <w:pPr>
              <w:jc w:val="center"/>
              <w:rPr>
                <w:sz w:val="24"/>
                <w:szCs w:val="24"/>
              </w:rPr>
            </w:pPr>
            <w:r w:rsidRPr="00C2741A">
              <w:rPr>
                <w:sz w:val="24"/>
                <w:szCs w:val="24"/>
              </w:rPr>
              <w:t>2 528</w:t>
            </w:r>
          </w:p>
        </w:tc>
      </w:tr>
      <w:tr w:rsidR="004D3A95" w:rsidRPr="004D3A95" w:rsidTr="004D3A95">
        <w:trPr>
          <w:cantSplit/>
        </w:trPr>
        <w:tc>
          <w:tcPr>
            <w:tcW w:w="3402" w:type="dxa"/>
            <w:tcBorders>
              <w:top w:val="single" w:sz="4" w:space="0" w:color="auto"/>
              <w:left w:val="single" w:sz="4" w:space="0" w:color="auto"/>
              <w:bottom w:val="single" w:sz="4" w:space="0" w:color="auto"/>
              <w:right w:val="single" w:sz="4" w:space="0" w:color="auto"/>
            </w:tcBorders>
            <w:hideMark/>
          </w:tcPr>
          <w:p w:rsidR="004D3A95" w:rsidRPr="004D3A95" w:rsidRDefault="004D3A95" w:rsidP="004D3A95">
            <w:pPr>
              <w:widowControl w:val="0"/>
              <w:autoSpaceDE w:val="0"/>
              <w:autoSpaceDN w:val="0"/>
              <w:adjustRightInd w:val="0"/>
              <w:rPr>
                <w:sz w:val="24"/>
                <w:szCs w:val="24"/>
              </w:rPr>
            </w:pPr>
            <w:r w:rsidRPr="004D3A95">
              <w:rPr>
                <w:sz w:val="24"/>
                <w:szCs w:val="24"/>
              </w:rPr>
              <w:t xml:space="preserve">Доля в общем объеме </w:t>
            </w:r>
          </w:p>
          <w:p w:rsidR="004D3A95" w:rsidRPr="004D3A95" w:rsidRDefault="004D3A95" w:rsidP="004D3A95">
            <w:pPr>
              <w:widowControl w:val="0"/>
              <w:autoSpaceDE w:val="0"/>
              <w:autoSpaceDN w:val="0"/>
              <w:adjustRightInd w:val="0"/>
              <w:rPr>
                <w:sz w:val="24"/>
                <w:szCs w:val="24"/>
              </w:rPr>
            </w:pPr>
            <w:r w:rsidRPr="004D3A95">
              <w:rPr>
                <w:sz w:val="24"/>
                <w:szCs w:val="24"/>
              </w:rPr>
              <w:t xml:space="preserve">налоговых и неналоговых </w:t>
            </w:r>
          </w:p>
          <w:p w:rsidR="004D3A95" w:rsidRPr="004D3A95" w:rsidRDefault="004D3A95" w:rsidP="004D3A95">
            <w:pPr>
              <w:widowControl w:val="0"/>
              <w:autoSpaceDE w:val="0"/>
              <w:autoSpaceDN w:val="0"/>
              <w:adjustRightInd w:val="0"/>
              <w:rPr>
                <w:sz w:val="24"/>
                <w:szCs w:val="24"/>
              </w:rPr>
            </w:pPr>
            <w:r w:rsidRPr="004D3A95">
              <w:rPr>
                <w:sz w:val="24"/>
                <w:szCs w:val="24"/>
              </w:rPr>
              <w:t>доходов бюджета, %</w:t>
            </w:r>
          </w:p>
        </w:tc>
        <w:tc>
          <w:tcPr>
            <w:tcW w:w="1559" w:type="dxa"/>
            <w:tcBorders>
              <w:top w:val="single" w:sz="4" w:space="0" w:color="auto"/>
              <w:left w:val="single" w:sz="4" w:space="0" w:color="auto"/>
              <w:bottom w:val="single" w:sz="4" w:space="0" w:color="auto"/>
              <w:right w:val="single" w:sz="4" w:space="0" w:color="auto"/>
            </w:tcBorders>
          </w:tcPr>
          <w:p w:rsidR="004D3A95" w:rsidRPr="00C2741A" w:rsidRDefault="00F67E54" w:rsidP="004D3A95">
            <w:pPr>
              <w:jc w:val="center"/>
              <w:rPr>
                <w:sz w:val="24"/>
                <w:szCs w:val="24"/>
              </w:rPr>
            </w:pPr>
            <w:r w:rsidRPr="00C2741A">
              <w:rPr>
                <w:sz w:val="24"/>
                <w:szCs w:val="24"/>
              </w:rPr>
              <w:t>2,8</w:t>
            </w:r>
          </w:p>
        </w:tc>
        <w:tc>
          <w:tcPr>
            <w:tcW w:w="1560" w:type="dxa"/>
            <w:tcBorders>
              <w:top w:val="single" w:sz="4" w:space="0" w:color="auto"/>
              <w:left w:val="single" w:sz="4" w:space="0" w:color="auto"/>
              <w:bottom w:val="single" w:sz="4" w:space="0" w:color="auto"/>
              <w:right w:val="single" w:sz="4" w:space="0" w:color="auto"/>
            </w:tcBorders>
          </w:tcPr>
          <w:p w:rsidR="004D3A95" w:rsidRPr="00C2741A" w:rsidRDefault="00F67E54" w:rsidP="004D3A95">
            <w:pPr>
              <w:jc w:val="center"/>
              <w:rPr>
                <w:sz w:val="24"/>
                <w:szCs w:val="24"/>
              </w:rPr>
            </w:pPr>
            <w:r w:rsidRPr="00C2741A">
              <w:rPr>
                <w:sz w:val="24"/>
                <w:szCs w:val="24"/>
              </w:rPr>
              <w:t>2,4</w:t>
            </w:r>
          </w:p>
        </w:tc>
        <w:tc>
          <w:tcPr>
            <w:tcW w:w="1559" w:type="dxa"/>
            <w:tcBorders>
              <w:top w:val="single" w:sz="4" w:space="0" w:color="auto"/>
              <w:left w:val="single" w:sz="4" w:space="0" w:color="auto"/>
              <w:bottom w:val="single" w:sz="4" w:space="0" w:color="auto"/>
              <w:right w:val="single" w:sz="4" w:space="0" w:color="auto"/>
            </w:tcBorders>
          </w:tcPr>
          <w:p w:rsidR="004D3A95" w:rsidRPr="00C2741A" w:rsidRDefault="00F67E54" w:rsidP="004D3A95">
            <w:pPr>
              <w:jc w:val="center"/>
              <w:rPr>
                <w:sz w:val="24"/>
                <w:szCs w:val="24"/>
              </w:rPr>
            </w:pPr>
            <w:r w:rsidRPr="00C2741A">
              <w:rPr>
                <w:sz w:val="24"/>
                <w:szCs w:val="24"/>
              </w:rPr>
              <w:t>2,0</w:t>
            </w:r>
          </w:p>
        </w:tc>
        <w:tc>
          <w:tcPr>
            <w:tcW w:w="1417" w:type="dxa"/>
            <w:tcBorders>
              <w:top w:val="single" w:sz="4" w:space="0" w:color="auto"/>
              <w:left w:val="single" w:sz="4" w:space="0" w:color="auto"/>
              <w:bottom w:val="single" w:sz="4" w:space="0" w:color="auto"/>
              <w:right w:val="single" w:sz="4" w:space="0" w:color="auto"/>
            </w:tcBorders>
          </w:tcPr>
          <w:p w:rsidR="004D3A95" w:rsidRPr="00C2741A" w:rsidRDefault="00F67E54" w:rsidP="004D3A95">
            <w:pPr>
              <w:jc w:val="center"/>
              <w:rPr>
                <w:sz w:val="24"/>
                <w:szCs w:val="24"/>
              </w:rPr>
            </w:pPr>
            <w:r w:rsidRPr="00C2741A">
              <w:rPr>
                <w:sz w:val="24"/>
                <w:szCs w:val="24"/>
              </w:rPr>
              <w:t>1,9</w:t>
            </w:r>
          </w:p>
        </w:tc>
      </w:tr>
      <w:tr w:rsidR="004D3A95" w:rsidRPr="004D3A95" w:rsidTr="004D3A95">
        <w:trPr>
          <w:cantSplit/>
        </w:trPr>
        <w:tc>
          <w:tcPr>
            <w:tcW w:w="3402" w:type="dxa"/>
            <w:tcBorders>
              <w:top w:val="single" w:sz="4" w:space="0" w:color="auto"/>
              <w:left w:val="single" w:sz="4" w:space="0" w:color="auto"/>
              <w:bottom w:val="single" w:sz="4" w:space="0" w:color="auto"/>
              <w:right w:val="single" w:sz="4" w:space="0" w:color="auto"/>
            </w:tcBorders>
            <w:hideMark/>
          </w:tcPr>
          <w:p w:rsidR="004D3A95" w:rsidRPr="004D3A95" w:rsidRDefault="004D3A95" w:rsidP="004D3A95">
            <w:pPr>
              <w:widowControl w:val="0"/>
              <w:autoSpaceDE w:val="0"/>
              <w:autoSpaceDN w:val="0"/>
              <w:adjustRightInd w:val="0"/>
              <w:rPr>
                <w:sz w:val="24"/>
                <w:szCs w:val="24"/>
              </w:rPr>
            </w:pPr>
            <w:r w:rsidRPr="004D3A95">
              <w:rPr>
                <w:sz w:val="24"/>
                <w:szCs w:val="24"/>
              </w:rPr>
              <w:t xml:space="preserve">Прирост (снижение) к предыдущему году, </w:t>
            </w:r>
          </w:p>
          <w:p w:rsidR="004D3A95" w:rsidRPr="004D3A95" w:rsidRDefault="004D3A95" w:rsidP="004D3A95">
            <w:pPr>
              <w:widowControl w:val="0"/>
              <w:autoSpaceDE w:val="0"/>
              <w:autoSpaceDN w:val="0"/>
              <w:adjustRightInd w:val="0"/>
              <w:rPr>
                <w:sz w:val="24"/>
                <w:szCs w:val="24"/>
              </w:rPr>
            </w:pPr>
            <w:r w:rsidRPr="004D3A95">
              <w:rPr>
                <w:sz w:val="24"/>
                <w:szCs w:val="24"/>
              </w:rPr>
              <w:t>тыс. рублей</w:t>
            </w:r>
          </w:p>
        </w:tc>
        <w:tc>
          <w:tcPr>
            <w:tcW w:w="1559" w:type="dxa"/>
            <w:tcBorders>
              <w:top w:val="single" w:sz="4" w:space="0" w:color="auto"/>
              <w:left w:val="single" w:sz="4" w:space="0" w:color="auto"/>
              <w:bottom w:val="single" w:sz="4" w:space="0" w:color="auto"/>
              <w:right w:val="single" w:sz="4" w:space="0" w:color="auto"/>
            </w:tcBorders>
            <w:hideMark/>
          </w:tcPr>
          <w:p w:rsidR="004D3A95" w:rsidRPr="00C2741A" w:rsidRDefault="004D3A95" w:rsidP="004D3A95">
            <w:pPr>
              <w:jc w:val="center"/>
              <w:rPr>
                <w:sz w:val="24"/>
                <w:szCs w:val="24"/>
              </w:rPr>
            </w:pPr>
            <w:r w:rsidRPr="00C2741A">
              <w:rPr>
                <w:sz w:val="24"/>
                <w:szCs w:val="24"/>
              </w:rPr>
              <w:t>х</w:t>
            </w:r>
          </w:p>
        </w:tc>
        <w:tc>
          <w:tcPr>
            <w:tcW w:w="1560" w:type="dxa"/>
            <w:tcBorders>
              <w:top w:val="single" w:sz="4" w:space="0" w:color="auto"/>
              <w:left w:val="single" w:sz="4" w:space="0" w:color="auto"/>
              <w:bottom w:val="single" w:sz="4" w:space="0" w:color="auto"/>
              <w:right w:val="single" w:sz="4" w:space="0" w:color="auto"/>
            </w:tcBorders>
          </w:tcPr>
          <w:p w:rsidR="004D3A95" w:rsidRPr="00C2741A" w:rsidRDefault="00C2741A" w:rsidP="004D3A95">
            <w:pPr>
              <w:jc w:val="center"/>
              <w:rPr>
                <w:sz w:val="24"/>
                <w:szCs w:val="24"/>
              </w:rPr>
            </w:pPr>
            <w:r w:rsidRPr="00C2741A">
              <w:rPr>
                <w:sz w:val="24"/>
                <w:szCs w:val="24"/>
              </w:rPr>
              <w:t>-186</w:t>
            </w:r>
          </w:p>
        </w:tc>
        <w:tc>
          <w:tcPr>
            <w:tcW w:w="1559" w:type="dxa"/>
            <w:tcBorders>
              <w:top w:val="single" w:sz="4" w:space="0" w:color="auto"/>
              <w:left w:val="single" w:sz="4" w:space="0" w:color="auto"/>
              <w:bottom w:val="single" w:sz="4" w:space="0" w:color="auto"/>
              <w:right w:val="single" w:sz="4" w:space="0" w:color="auto"/>
            </w:tcBorders>
          </w:tcPr>
          <w:p w:rsidR="004D3A95" w:rsidRPr="00C2741A" w:rsidRDefault="00C2741A" w:rsidP="004D3A95">
            <w:pPr>
              <w:jc w:val="center"/>
              <w:rPr>
                <w:sz w:val="24"/>
                <w:szCs w:val="24"/>
              </w:rPr>
            </w:pPr>
            <w:r w:rsidRPr="00C2741A">
              <w:rPr>
                <w:sz w:val="24"/>
                <w:szCs w:val="24"/>
              </w:rPr>
              <w:t>0</w:t>
            </w:r>
          </w:p>
        </w:tc>
        <w:tc>
          <w:tcPr>
            <w:tcW w:w="1417" w:type="dxa"/>
            <w:tcBorders>
              <w:top w:val="single" w:sz="4" w:space="0" w:color="auto"/>
              <w:left w:val="single" w:sz="4" w:space="0" w:color="auto"/>
              <w:bottom w:val="single" w:sz="4" w:space="0" w:color="auto"/>
              <w:right w:val="single" w:sz="4" w:space="0" w:color="auto"/>
            </w:tcBorders>
          </w:tcPr>
          <w:p w:rsidR="004D3A95" w:rsidRPr="00C2741A" w:rsidRDefault="00C2741A" w:rsidP="004D3A95">
            <w:pPr>
              <w:jc w:val="center"/>
              <w:rPr>
                <w:sz w:val="24"/>
                <w:szCs w:val="24"/>
              </w:rPr>
            </w:pPr>
            <w:r w:rsidRPr="00C2741A">
              <w:rPr>
                <w:sz w:val="24"/>
                <w:szCs w:val="24"/>
              </w:rPr>
              <w:t>0</w:t>
            </w:r>
          </w:p>
        </w:tc>
      </w:tr>
    </w:tbl>
    <w:p w:rsidR="004D3A95" w:rsidRPr="004D3A95" w:rsidRDefault="004D3A95" w:rsidP="004D3A95">
      <w:pPr>
        <w:widowControl w:val="0"/>
        <w:autoSpaceDE w:val="0"/>
        <w:autoSpaceDN w:val="0"/>
        <w:adjustRightInd w:val="0"/>
        <w:ind w:firstLine="709"/>
        <w:jc w:val="both"/>
        <w:rPr>
          <w:color w:val="FF0000"/>
          <w:sz w:val="24"/>
          <w:szCs w:val="24"/>
        </w:rPr>
      </w:pPr>
    </w:p>
    <w:p w:rsidR="004D3A95" w:rsidRPr="004D3A95" w:rsidRDefault="004D3A95" w:rsidP="004D3A95">
      <w:pPr>
        <w:widowControl w:val="0"/>
        <w:autoSpaceDE w:val="0"/>
        <w:autoSpaceDN w:val="0"/>
        <w:adjustRightInd w:val="0"/>
        <w:ind w:firstLine="709"/>
        <w:jc w:val="both"/>
        <w:rPr>
          <w:sz w:val="24"/>
          <w:szCs w:val="24"/>
        </w:rPr>
      </w:pPr>
      <w:r w:rsidRPr="004D3A95">
        <w:rPr>
          <w:sz w:val="24"/>
          <w:szCs w:val="24"/>
        </w:rPr>
        <w:t>В структуре доходов от использования имущества, находящегося в муниципальной собственности в 202</w:t>
      </w:r>
      <w:r w:rsidR="00C2741A">
        <w:rPr>
          <w:sz w:val="24"/>
          <w:szCs w:val="24"/>
        </w:rPr>
        <w:t>4</w:t>
      </w:r>
      <w:r w:rsidRPr="004D3A95">
        <w:rPr>
          <w:sz w:val="24"/>
          <w:szCs w:val="24"/>
        </w:rPr>
        <w:t xml:space="preserve"> году 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r w:rsidR="00C2741A">
        <w:rPr>
          <w:sz w:val="24"/>
          <w:szCs w:val="24"/>
        </w:rPr>
        <w:t xml:space="preserve"> составляют 79,3 процента. </w:t>
      </w:r>
    </w:p>
    <w:p w:rsidR="00C2741A" w:rsidRPr="004D3A95" w:rsidRDefault="004D3A95" w:rsidP="00C2741A">
      <w:pPr>
        <w:widowControl w:val="0"/>
        <w:autoSpaceDE w:val="0"/>
        <w:autoSpaceDN w:val="0"/>
        <w:adjustRightInd w:val="0"/>
        <w:ind w:firstLine="709"/>
        <w:jc w:val="both"/>
        <w:rPr>
          <w:sz w:val="24"/>
          <w:szCs w:val="24"/>
        </w:rPr>
      </w:pPr>
      <w:r w:rsidRPr="004D3A95">
        <w:rPr>
          <w:sz w:val="24"/>
          <w:szCs w:val="24"/>
        </w:rPr>
        <w:t>Доходы от использования имущества, находящегося в муниципальной собственности,</w:t>
      </w:r>
      <w:r w:rsidR="00C2741A">
        <w:rPr>
          <w:sz w:val="24"/>
          <w:szCs w:val="24"/>
        </w:rPr>
        <w:t xml:space="preserve"> составляют 20,7 процента. </w:t>
      </w:r>
    </w:p>
    <w:p w:rsidR="004D3A95" w:rsidRPr="004D3A95" w:rsidRDefault="004D3A95" w:rsidP="004D3A95">
      <w:pPr>
        <w:tabs>
          <w:tab w:val="left" w:pos="0"/>
        </w:tabs>
        <w:ind w:firstLine="709"/>
        <w:jc w:val="both"/>
        <w:rPr>
          <w:sz w:val="24"/>
          <w:szCs w:val="24"/>
        </w:rPr>
      </w:pPr>
      <w:r w:rsidRPr="004D3A95">
        <w:rPr>
          <w:sz w:val="24"/>
          <w:szCs w:val="24"/>
        </w:rPr>
        <w:t>Прогнозирование арендных платежей произведено в соответствии с методикой расчета арендной платы.</w:t>
      </w:r>
    </w:p>
    <w:p w:rsidR="004D3A95" w:rsidRPr="004D3A95" w:rsidRDefault="004D3A95" w:rsidP="004D3A95">
      <w:pPr>
        <w:tabs>
          <w:tab w:val="left" w:pos="0"/>
        </w:tabs>
        <w:ind w:firstLine="709"/>
        <w:jc w:val="both"/>
        <w:rPr>
          <w:sz w:val="24"/>
          <w:szCs w:val="24"/>
        </w:rPr>
      </w:pPr>
      <w:r w:rsidRPr="004D3A95">
        <w:rPr>
          <w:sz w:val="24"/>
          <w:szCs w:val="24"/>
        </w:rPr>
        <w:t>Плановые показатели на 202</w:t>
      </w:r>
      <w:r w:rsidR="005079B7">
        <w:rPr>
          <w:sz w:val="24"/>
          <w:szCs w:val="24"/>
        </w:rPr>
        <w:t>5-2026</w:t>
      </w:r>
      <w:r w:rsidRPr="004D3A95">
        <w:rPr>
          <w:sz w:val="24"/>
          <w:szCs w:val="24"/>
        </w:rPr>
        <w:t xml:space="preserve"> год</w:t>
      </w:r>
      <w:r w:rsidR="005079B7">
        <w:rPr>
          <w:sz w:val="24"/>
          <w:szCs w:val="24"/>
        </w:rPr>
        <w:t>ы</w:t>
      </w:r>
      <w:r w:rsidRPr="004D3A95">
        <w:rPr>
          <w:sz w:val="24"/>
          <w:szCs w:val="24"/>
        </w:rPr>
        <w:t xml:space="preserve"> спрогнозированы </w:t>
      </w:r>
      <w:r w:rsidR="005079B7">
        <w:rPr>
          <w:sz w:val="24"/>
          <w:szCs w:val="24"/>
        </w:rPr>
        <w:t xml:space="preserve">на </w:t>
      </w:r>
      <w:r w:rsidRPr="004D3A95">
        <w:rPr>
          <w:sz w:val="24"/>
          <w:szCs w:val="24"/>
        </w:rPr>
        <w:t>уровн</w:t>
      </w:r>
      <w:r w:rsidR="005079B7">
        <w:rPr>
          <w:sz w:val="24"/>
          <w:szCs w:val="24"/>
        </w:rPr>
        <w:t>е</w:t>
      </w:r>
      <w:r w:rsidRPr="004D3A95">
        <w:rPr>
          <w:sz w:val="24"/>
          <w:szCs w:val="24"/>
        </w:rPr>
        <w:t xml:space="preserve"> 202</w:t>
      </w:r>
      <w:r w:rsidR="005079B7">
        <w:rPr>
          <w:sz w:val="24"/>
          <w:szCs w:val="24"/>
        </w:rPr>
        <w:t>4</w:t>
      </w:r>
      <w:r w:rsidRPr="004D3A95">
        <w:rPr>
          <w:sz w:val="24"/>
          <w:szCs w:val="24"/>
        </w:rPr>
        <w:t xml:space="preserve"> года. </w:t>
      </w:r>
    </w:p>
    <w:p w:rsidR="004D3A95" w:rsidRPr="004D3A95" w:rsidRDefault="004D3A95" w:rsidP="004D3A95">
      <w:pPr>
        <w:tabs>
          <w:tab w:val="left" w:pos="0"/>
        </w:tabs>
        <w:ind w:firstLine="709"/>
        <w:jc w:val="both"/>
        <w:rPr>
          <w:color w:val="FF0000"/>
          <w:sz w:val="24"/>
          <w:szCs w:val="24"/>
        </w:rPr>
      </w:pPr>
    </w:p>
    <w:p w:rsidR="004D3A95" w:rsidRPr="004D3A95" w:rsidRDefault="004D3A95" w:rsidP="004D3A95">
      <w:pPr>
        <w:jc w:val="center"/>
        <w:rPr>
          <w:b/>
          <w:sz w:val="24"/>
          <w:szCs w:val="24"/>
        </w:rPr>
      </w:pPr>
      <w:r w:rsidRPr="004D3A95">
        <w:rPr>
          <w:b/>
          <w:sz w:val="24"/>
          <w:szCs w:val="24"/>
        </w:rPr>
        <w:t>Платежи при пользовании природными ресурсами.</w:t>
      </w:r>
    </w:p>
    <w:p w:rsidR="004D3A95" w:rsidRPr="004D3A95" w:rsidRDefault="004D3A95" w:rsidP="004D3A95">
      <w:pPr>
        <w:jc w:val="center"/>
        <w:rPr>
          <w:b/>
          <w:sz w:val="24"/>
          <w:szCs w:val="24"/>
        </w:rPr>
      </w:pPr>
    </w:p>
    <w:p w:rsidR="004D3A95" w:rsidRPr="004D3A95" w:rsidRDefault="004D3A95" w:rsidP="004D3A95">
      <w:pPr>
        <w:ind w:firstLine="709"/>
        <w:jc w:val="both"/>
        <w:rPr>
          <w:sz w:val="24"/>
          <w:szCs w:val="24"/>
        </w:rPr>
      </w:pPr>
      <w:r w:rsidRPr="004D3A95">
        <w:rPr>
          <w:sz w:val="24"/>
          <w:szCs w:val="24"/>
        </w:rPr>
        <w:t xml:space="preserve">Прогнозируемые значения поступления платежей при пользовании природными ресурсами приведены в следующей таблице: </w:t>
      </w:r>
    </w:p>
    <w:p w:rsidR="004D3A95" w:rsidRPr="004D3A95" w:rsidRDefault="004D3A95" w:rsidP="004D3A95">
      <w:pPr>
        <w:ind w:firstLine="709"/>
        <w:jc w:val="both"/>
        <w:rPr>
          <w:sz w:val="24"/>
          <w:szCs w:val="24"/>
        </w:rPr>
      </w:pPr>
    </w:p>
    <w:tbl>
      <w:tblPr>
        <w:tblW w:w="9356" w:type="dxa"/>
        <w:tblInd w:w="108" w:type="dxa"/>
        <w:tblLayout w:type="fixed"/>
        <w:tblLook w:val="04A0"/>
      </w:tblPr>
      <w:tblGrid>
        <w:gridCol w:w="3686"/>
        <w:gridCol w:w="1560"/>
        <w:gridCol w:w="1370"/>
        <w:gridCol w:w="1370"/>
        <w:gridCol w:w="1370"/>
      </w:tblGrid>
      <w:tr w:rsidR="004D3A95" w:rsidRPr="004D3A95" w:rsidTr="004D3A95">
        <w:trPr>
          <w:trHeight w:hRule="exact" w:val="360"/>
          <w:tblHeader/>
        </w:trPr>
        <w:tc>
          <w:tcPr>
            <w:tcW w:w="3686" w:type="dxa"/>
            <w:vMerge w:val="restart"/>
            <w:tcBorders>
              <w:top w:val="single" w:sz="4" w:space="0" w:color="auto"/>
              <w:left w:val="single" w:sz="4" w:space="0" w:color="auto"/>
              <w:bottom w:val="single" w:sz="4" w:space="0" w:color="000000"/>
              <w:right w:val="single" w:sz="4" w:space="0" w:color="auto"/>
            </w:tcBorders>
            <w:vAlign w:val="center"/>
            <w:hideMark/>
          </w:tcPr>
          <w:p w:rsidR="004D3A95" w:rsidRPr="004D3A95" w:rsidRDefault="004D3A95" w:rsidP="004D3A95">
            <w:pPr>
              <w:jc w:val="center"/>
              <w:rPr>
                <w:sz w:val="24"/>
                <w:szCs w:val="24"/>
              </w:rPr>
            </w:pPr>
            <w:r w:rsidRPr="004D3A95">
              <w:rPr>
                <w:sz w:val="24"/>
                <w:szCs w:val="24"/>
              </w:rPr>
              <w:t>Наименование показателя</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jc w:val="center"/>
              <w:rPr>
                <w:sz w:val="24"/>
                <w:szCs w:val="24"/>
              </w:rPr>
            </w:pPr>
            <w:r w:rsidRPr="004D3A95">
              <w:rPr>
                <w:sz w:val="24"/>
                <w:szCs w:val="24"/>
              </w:rPr>
              <w:t>202</w:t>
            </w:r>
            <w:r w:rsidR="005079B7">
              <w:rPr>
                <w:sz w:val="24"/>
                <w:szCs w:val="24"/>
              </w:rPr>
              <w:t>3</w:t>
            </w:r>
            <w:r w:rsidRPr="004D3A95">
              <w:rPr>
                <w:sz w:val="24"/>
                <w:szCs w:val="24"/>
              </w:rPr>
              <w:t xml:space="preserve"> год </w:t>
            </w:r>
          </w:p>
          <w:p w:rsidR="004D3A95" w:rsidRPr="004D3A95" w:rsidRDefault="004D3A95" w:rsidP="004D3A95">
            <w:pPr>
              <w:jc w:val="center"/>
              <w:rPr>
                <w:sz w:val="24"/>
                <w:szCs w:val="24"/>
              </w:rPr>
            </w:pPr>
            <w:proofErr w:type="spellStart"/>
            <w:r w:rsidRPr="004D3A95">
              <w:rPr>
                <w:sz w:val="24"/>
                <w:szCs w:val="24"/>
              </w:rPr>
              <w:t>уточн</w:t>
            </w:r>
            <w:proofErr w:type="spellEnd"/>
            <w:r w:rsidRPr="004D3A95">
              <w:rPr>
                <w:sz w:val="24"/>
                <w:szCs w:val="24"/>
              </w:rPr>
              <w:t>. план на 01.10.202</w:t>
            </w:r>
            <w:r w:rsidR="005079B7">
              <w:rPr>
                <w:sz w:val="24"/>
                <w:szCs w:val="24"/>
              </w:rPr>
              <w:t>3</w:t>
            </w:r>
          </w:p>
        </w:tc>
        <w:tc>
          <w:tcPr>
            <w:tcW w:w="4110" w:type="dxa"/>
            <w:gridSpan w:val="3"/>
            <w:tcBorders>
              <w:top w:val="single" w:sz="4" w:space="0" w:color="auto"/>
              <w:left w:val="nil"/>
              <w:bottom w:val="single" w:sz="4" w:space="0" w:color="auto"/>
              <w:right w:val="single" w:sz="4" w:space="0" w:color="auto"/>
            </w:tcBorders>
            <w:vAlign w:val="center"/>
            <w:hideMark/>
          </w:tcPr>
          <w:p w:rsidR="004D3A95" w:rsidRPr="004D3A95" w:rsidRDefault="004D3A95" w:rsidP="004D3A95">
            <w:pPr>
              <w:jc w:val="center"/>
              <w:rPr>
                <w:sz w:val="24"/>
                <w:szCs w:val="24"/>
              </w:rPr>
            </w:pPr>
            <w:r w:rsidRPr="004D3A95">
              <w:rPr>
                <w:sz w:val="24"/>
                <w:szCs w:val="24"/>
              </w:rPr>
              <w:t>Проект бюджета</w:t>
            </w:r>
          </w:p>
        </w:tc>
      </w:tr>
      <w:tr w:rsidR="004D3A95" w:rsidRPr="004D3A95" w:rsidTr="004D3A95">
        <w:trPr>
          <w:trHeight w:hRule="exact" w:val="928"/>
          <w:tblHeader/>
        </w:trPr>
        <w:tc>
          <w:tcPr>
            <w:tcW w:w="3686" w:type="dxa"/>
            <w:vMerge/>
            <w:tcBorders>
              <w:top w:val="single" w:sz="4" w:space="0" w:color="auto"/>
              <w:left w:val="single" w:sz="4" w:space="0" w:color="auto"/>
              <w:bottom w:val="single" w:sz="4" w:space="0" w:color="000000"/>
              <w:right w:val="single" w:sz="4" w:space="0" w:color="auto"/>
            </w:tcBorders>
            <w:vAlign w:val="center"/>
            <w:hideMark/>
          </w:tcPr>
          <w:p w:rsidR="004D3A95" w:rsidRPr="004D3A95" w:rsidRDefault="004D3A95" w:rsidP="004D3A95">
            <w:pPr>
              <w:rPr>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rPr>
                <w:sz w:val="24"/>
                <w:szCs w:val="24"/>
              </w:rPr>
            </w:pPr>
          </w:p>
        </w:tc>
        <w:tc>
          <w:tcPr>
            <w:tcW w:w="1370" w:type="dxa"/>
            <w:tcBorders>
              <w:top w:val="nil"/>
              <w:left w:val="nil"/>
              <w:bottom w:val="single" w:sz="4" w:space="0" w:color="auto"/>
              <w:right w:val="single" w:sz="4" w:space="0" w:color="auto"/>
            </w:tcBorders>
            <w:vAlign w:val="center"/>
            <w:hideMark/>
          </w:tcPr>
          <w:p w:rsidR="004D3A95" w:rsidRPr="004D3A95" w:rsidRDefault="004D3A95" w:rsidP="004D3A95">
            <w:pPr>
              <w:jc w:val="center"/>
              <w:rPr>
                <w:sz w:val="24"/>
                <w:szCs w:val="24"/>
              </w:rPr>
            </w:pPr>
            <w:r w:rsidRPr="004D3A95">
              <w:rPr>
                <w:sz w:val="24"/>
                <w:szCs w:val="24"/>
              </w:rPr>
              <w:t>202</w:t>
            </w:r>
            <w:r w:rsidR="005079B7">
              <w:rPr>
                <w:sz w:val="24"/>
                <w:szCs w:val="24"/>
              </w:rPr>
              <w:t>4</w:t>
            </w:r>
            <w:r w:rsidRPr="004D3A95">
              <w:rPr>
                <w:sz w:val="24"/>
                <w:szCs w:val="24"/>
              </w:rPr>
              <w:t xml:space="preserve"> год</w:t>
            </w:r>
          </w:p>
        </w:tc>
        <w:tc>
          <w:tcPr>
            <w:tcW w:w="1370" w:type="dxa"/>
            <w:tcBorders>
              <w:top w:val="nil"/>
              <w:left w:val="nil"/>
              <w:bottom w:val="single" w:sz="4" w:space="0" w:color="auto"/>
              <w:right w:val="single" w:sz="4" w:space="0" w:color="auto"/>
            </w:tcBorders>
            <w:vAlign w:val="center"/>
            <w:hideMark/>
          </w:tcPr>
          <w:p w:rsidR="004D3A95" w:rsidRPr="004D3A95" w:rsidRDefault="004D3A95" w:rsidP="004D3A95">
            <w:pPr>
              <w:jc w:val="center"/>
              <w:rPr>
                <w:sz w:val="24"/>
                <w:szCs w:val="24"/>
              </w:rPr>
            </w:pPr>
            <w:r w:rsidRPr="004D3A95">
              <w:rPr>
                <w:sz w:val="24"/>
                <w:szCs w:val="24"/>
              </w:rPr>
              <w:t>202</w:t>
            </w:r>
            <w:r w:rsidR="005079B7">
              <w:rPr>
                <w:sz w:val="24"/>
                <w:szCs w:val="24"/>
              </w:rPr>
              <w:t>5</w:t>
            </w:r>
            <w:r w:rsidRPr="004D3A95">
              <w:rPr>
                <w:sz w:val="24"/>
                <w:szCs w:val="24"/>
              </w:rPr>
              <w:t xml:space="preserve"> год</w:t>
            </w:r>
          </w:p>
        </w:tc>
        <w:tc>
          <w:tcPr>
            <w:tcW w:w="1370" w:type="dxa"/>
            <w:tcBorders>
              <w:top w:val="nil"/>
              <w:left w:val="nil"/>
              <w:bottom w:val="single" w:sz="4" w:space="0" w:color="auto"/>
              <w:right w:val="single" w:sz="4" w:space="0" w:color="auto"/>
            </w:tcBorders>
            <w:vAlign w:val="center"/>
            <w:hideMark/>
          </w:tcPr>
          <w:p w:rsidR="004D3A95" w:rsidRPr="004D3A95" w:rsidRDefault="004D3A95" w:rsidP="004D3A95">
            <w:pPr>
              <w:jc w:val="center"/>
              <w:rPr>
                <w:sz w:val="24"/>
                <w:szCs w:val="24"/>
              </w:rPr>
            </w:pPr>
            <w:r w:rsidRPr="004D3A95">
              <w:rPr>
                <w:sz w:val="24"/>
                <w:szCs w:val="24"/>
              </w:rPr>
              <w:t>202</w:t>
            </w:r>
            <w:r w:rsidR="005079B7">
              <w:rPr>
                <w:sz w:val="24"/>
                <w:szCs w:val="24"/>
              </w:rPr>
              <w:t>6</w:t>
            </w:r>
            <w:r w:rsidRPr="004D3A95">
              <w:rPr>
                <w:sz w:val="24"/>
                <w:szCs w:val="24"/>
              </w:rPr>
              <w:t xml:space="preserve"> год </w:t>
            </w:r>
          </w:p>
        </w:tc>
      </w:tr>
      <w:tr w:rsidR="004D3A95" w:rsidRPr="004D3A95" w:rsidTr="005079B7">
        <w:trPr>
          <w:trHeight w:hRule="exact" w:val="385"/>
        </w:trPr>
        <w:tc>
          <w:tcPr>
            <w:tcW w:w="3686" w:type="dxa"/>
            <w:tcBorders>
              <w:top w:val="nil"/>
              <w:left w:val="single" w:sz="4" w:space="0" w:color="auto"/>
              <w:bottom w:val="single" w:sz="4" w:space="0" w:color="auto"/>
              <w:right w:val="single" w:sz="4" w:space="0" w:color="auto"/>
            </w:tcBorders>
            <w:hideMark/>
          </w:tcPr>
          <w:p w:rsidR="004D3A95" w:rsidRPr="004D3A95" w:rsidRDefault="004D3A95" w:rsidP="004D3A95">
            <w:pPr>
              <w:rPr>
                <w:sz w:val="24"/>
                <w:szCs w:val="24"/>
              </w:rPr>
            </w:pPr>
            <w:r w:rsidRPr="004D3A95">
              <w:rPr>
                <w:sz w:val="24"/>
                <w:szCs w:val="24"/>
              </w:rPr>
              <w:t>Объем доходов, тыс. рублей</w:t>
            </w:r>
          </w:p>
        </w:tc>
        <w:tc>
          <w:tcPr>
            <w:tcW w:w="1560" w:type="dxa"/>
            <w:tcBorders>
              <w:top w:val="nil"/>
              <w:left w:val="nil"/>
              <w:bottom w:val="single" w:sz="4" w:space="0" w:color="auto"/>
              <w:right w:val="single" w:sz="4" w:space="0" w:color="auto"/>
            </w:tcBorders>
          </w:tcPr>
          <w:p w:rsidR="004D3A95" w:rsidRPr="004D3A95" w:rsidRDefault="005079B7" w:rsidP="004D3A95">
            <w:pPr>
              <w:jc w:val="center"/>
              <w:rPr>
                <w:sz w:val="24"/>
                <w:szCs w:val="24"/>
              </w:rPr>
            </w:pPr>
            <w:r>
              <w:rPr>
                <w:sz w:val="24"/>
                <w:szCs w:val="24"/>
              </w:rPr>
              <w:t>40</w:t>
            </w:r>
          </w:p>
        </w:tc>
        <w:tc>
          <w:tcPr>
            <w:tcW w:w="1370" w:type="dxa"/>
            <w:tcBorders>
              <w:top w:val="nil"/>
              <w:left w:val="nil"/>
              <w:bottom w:val="single" w:sz="4" w:space="0" w:color="auto"/>
              <w:right w:val="single" w:sz="4" w:space="0" w:color="auto"/>
            </w:tcBorders>
          </w:tcPr>
          <w:p w:rsidR="004D3A95" w:rsidRPr="004D3A95" w:rsidRDefault="005079B7" w:rsidP="004D3A95">
            <w:pPr>
              <w:jc w:val="center"/>
              <w:rPr>
                <w:sz w:val="24"/>
                <w:szCs w:val="24"/>
              </w:rPr>
            </w:pPr>
            <w:r>
              <w:rPr>
                <w:sz w:val="24"/>
                <w:szCs w:val="24"/>
              </w:rPr>
              <w:t>29</w:t>
            </w:r>
          </w:p>
        </w:tc>
        <w:tc>
          <w:tcPr>
            <w:tcW w:w="1370" w:type="dxa"/>
            <w:tcBorders>
              <w:top w:val="nil"/>
              <w:left w:val="nil"/>
              <w:bottom w:val="single" w:sz="4" w:space="0" w:color="auto"/>
              <w:right w:val="single" w:sz="4" w:space="0" w:color="auto"/>
            </w:tcBorders>
          </w:tcPr>
          <w:p w:rsidR="004D3A95" w:rsidRPr="004D3A95" w:rsidRDefault="005079B7" w:rsidP="004D3A95">
            <w:pPr>
              <w:jc w:val="center"/>
              <w:rPr>
                <w:sz w:val="24"/>
                <w:szCs w:val="24"/>
              </w:rPr>
            </w:pPr>
            <w:r>
              <w:rPr>
                <w:sz w:val="24"/>
                <w:szCs w:val="24"/>
              </w:rPr>
              <w:t>29</w:t>
            </w:r>
          </w:p>
        </w:tc>
        <w:tc>
          <w:tcPr>
            <w:tcW w:w="1370" w:type="dxa"/>
            <w:tcBorders>
              <w:top w:val="nil"/>
              <w:left w:val="nil"/>
              <w:bottom w:val="single" w:sz="4" w:space="0" w:color="auto"/>
              <w:right w:val="single" w:sz="4" w:space="0" w:color="auto"/>
            </w:tcBorders>
          </w:tcPr>
          <w:p w:rsidR="004D3A95" w:rsidRPr="004D3A95" w:rsidRDefault="005079B7" w:rsidP="004D3A95">
            <w:pPr>
              <w:jc w:val="center"/>
              <w:rPr>
                <w:sz w:val="24"/>
                <w:szCs w:val="24"/>
              </w:rPr>
            </w:pPr>
            <w:r>
              <w:rPr>
                <w:sz w:val="24"/>
                <w:szCs w:val="24"/>
              </w:rPr>
              <w:t>29</w:t>
            </w:r>
          </w:p>
        </w:tc>
      </w:tr>
      <w:tr w:rsidR="004D3A95" w:rsidRPr="004D3A95" w:rsidTr="005079B7">
        <w:trPr>
          <w:trHeight w:val="558"/>
        </w:trPr>
        <w:tc>
          <w:tcPr>
            <w:tcW w:w="3686" w:type="dxa"/>
            <w:tcBorders>
              <w:top w:val="nil"/>
              <w:left w:val="single" w:sz="4" w:space="0" w:color="auto"/>
              <w:bottom w:val="single" w:sz="4" w:space="0" w:color="auto"/>
              <w:right w:val="single" w:sz="4" w:space="0" w:color="auto"/>
            </w:tcBorders>
            <w:hideMark/>
          </w:tcPr>
          <w:p w:rsidR="004D3A95" w:rsidRPr="004D3A95" w:rsidRDefault="004D3A95" w:rsidP="004D3A95">
            <w:pPr>
              <w:rPr>
                <w:sz w:val="24"/>
                <w:szCs w:val="24"/>
              </w:rPr>
            </w:pPr>
            <w:r w:rsidRPr="004D3A95">
              <w:rPr>
                <w:sz w:val="24"/>
                <w:szCs w:val="24"/>
              </w:rPr>
              <w:t xml:space="preserve">Доля в общем объеме </w:t>
            </w:r>
          </w:p>
          <w:p w:rsidR="004D3A95" w:rsidRPr="004D3A95" w:rsidRDefault="004D3A95" w:rsidP="004D3A95">
            <w:pPr>
              <w:rPr>
                <w:sz w:val="24"/>
                <w:szCs w:val="24"/>
              </w:rPr>
            </w:pPr>
            <w:r w:rsidRPr="004D3A95">
              <w:rPr>
                <w:sz w:val="24"/>
                <w:szCs w:val="24"/>
              </w:rPr>
              <w:t xml:space="preserve">налоговых и неналоговых </w:t>
            </w:r>
          </w:p>
          <w:p w:rsidR="004D3A95" w:rsidRPr="004D3A95" w:rsidRDefault="004D3A95" w:rsidP="004D3A95">
            <w:pPr>
              <w:rPr>
                <w:sz w:val="24"/>
                <w:szCs w:val="24"/>
              </w:rPr>
            </w:pPr>
            <w:r w:rsidRPr="004D3A95">
              <w:rPr>
                <w:sz w:val="24"/>
                <w:szCs w:val="24"/>
              </w:rPr>
              <w:t>доходов бюджета, %</w:t>
            </w:r>
          </w:p>
        </w:tc>
        <w:tc>
          <w:tcPr>
            <w:tcW w:w="1560" w:type="dxa"/>
            <w:tcBorders>
              <w:top w:val="nil"/>
              <w:left w:val="nil"/>
              <w:bottom w:val="single" w:sz="4" w:space="0" w:color="auto"/>
              <w:right w:val="single" w:sz="4" w:space="0" w:color="auto"/>
            </w:tcBorders>
          </w:tcPr>
          <w:p w:rsidR="004D3A95" w:rsidRPr="004D3A95" w:rsidRDefault="005079B7" w:rsidP="004D3A95">
            <w:pPr>
              <w:jc w:val="center"/>
              <w:rPr>
                <w:sz w:val="24"/>
                <w:szCs w:val="24"/>
              </w:rPr>
            </w:pPr>
            <w:r>
              <w:rPr>
                <w:sz w:val="24"/>
                <w:szCs w:val="24"/>
              </w:rPr>
              <w:t>0,04</w:t>
            </w:r>
          </w:p>
        </w:tc>
        <w:tc>
          <w:tcPr>
            <w:tcW w:w="1370" w:type="dxa"/>
            <w:tcBorders>
              <w:top w:val="nil"/>
              <w:left w:val="nil"/>
              <w:bottom w:val="single" w:sz="4" w:space="0" w:color="auto"/>
              <w:right w:val="single" w:sz="4" w:space="0" w:color="auto"/>
            </w:tcBorders>
          </w:tcPr>
          <w:p w:rsidR="004D3A95" w:rsidRPr="004D3A95" w:rsidRDefault="005079B7" w:rsidP="004D3A95">
            <w:pPr>
              <w:jc w:val="center"/>
              <w:rPr>
                <w:sz w:val="24"/>
                <w:szCs w:val="24"/>
              </w:rPr>
            </w:pPr>
            <w:r>
              <w:rPr>
                <w:sz w:val="24"/>
                <w:szCs w:val="24"/>
              </w:rPr>
              <w:t>0,03</w:t>
            </w:r>
          </w:p>
        </w:tc>
        <w:tc>
          <w:tcPr>
            <w:tcW w:w="1370" w:type="dxa"/>
            <w:tcBorders>
              <w:top w:val="nil"/>
              <w:left w:val="nil"/>
              <w:bottom w:val="single" w:sz="4" w:space="0" w:color="auto"/>
              <w:right w:val="single" w:sz="4" w:space="0" w:color="auto"/>
            </w:tcBorders>
          </w:tcPr>
          <w:p w:rsidR="004D3A95" w:rsidRPr="004D3A95" w:rsidRDefault="005079B7" w:rsidP="004D3A95">
            <w:pPr>
              <w:jc w:val="center"/>
              <w:rPr>
                <w:sz w:val="24"/>
                <w:szCs w:val="24"/>
              </w:rPr>
            </w:pPr>
            <w:r>
              <w:rPr>
                <w:sz w:val="24"/>
                <w:szCs w:val="24"/>
              </w:rPr>
              <w:t>0,02</w:t>
            </w:r>
          </w:p>
        </w:tc>
        <w:tc>
          <w:tcPr>
            <w:tcW w:w="1370" w:type="dxa"/>
            <w:tcBorders>
              <w:top w:val="nil"/>
              <w:left w:val="nil"/>
              <w:bottom w:val="single" w:sz="4" w:space="0" w:color="auto"/>
              <w:right w:val="single" w:sz="4" w:space="0" w:color="auto"/>
            </w:tcBorders>
          </w:tcPr>
          <w:p w:rsidR="004D3A95" w:rsidRPr="004D3A95" w:rsidRDefault="005079B7" w:rsidP="004D3A95">
            <w:pPr>
              <w:jc w:val="center"/>
              <w:rPr>
                <w:sz w:val="24"/>
                <w:szCs w:val="24"/>
              </w:rPr>
            </w:pPr>
            <w:r>
              <w:rPr>
                <w:sz w:val="24"/>
                <w:szCs w:val="24"/>
              </w:rPr>
              <w:t>0,02</w:t>
            </w:r>
          </w:p>
        </w:tc>
      </w:tr>
      <w:tr w:rsidR="004D3A95" w:rsidRPr="004D3A95" w:rsidTr="004D3A95">
        <w:trPr>
          <w:trHeight w:hRule="exact" w:val="965"/>
        </w:trPr>
        <w:tc>
          <w:tcPr>
            <w:tcW w:w="3686" w:type="dxa"/>
            <w:tcBorders>
              <w:top w:val="nil"/>
              <w:left w:val="single" w:sz="4" w:space="0" w:color="auto"/>
              <w:bottom w:val="single" w:sz="4" w:space="0" w:color="auto"/>
              <w:right w:val="single" w:sz="4" w:space="0" w:color="auto"/>
            </w:tcBorders>
            <w:hideMark/>
          </w:tcPr>
          <w:p w:rsidR="004D3A95" w:rsidRPr="004D3A95" w:rsidRDefault="004D3A95" w:rsidP="004D3A95">
            <w:pPr>
              <w:rPr>
                <w:sz w:val="24"/>
                <w:szCs w:val="24"/>
              </w:rPr>
            </w:pPr>
            <w:r w:rsidRPr="004D3A95">
              <w:rPr>
                <w:sz w:val="24"/>
                <w:szCs w:val="24"/>
              </w:rPr>
              <w:t>Прирост (снижение)</w:t>
            </w:r>
            <w:r w:rsidRPr="004D3A95">
              <w:rPr>
                <w:sz w:val="24"/>
                <w:szCs w:val="24"/>
              </w:rPr>
              <w:br/>
              <w:t xml:space="preserve">к предыдущему году, </w:t>
            </w:r>
          </w:p>
          <w:p w:rsidR="004D3A95" w:rsidRPr="004D3A95" w:rsidRDefault="004D3A95" w:rsidP="004D3A95">
            <w:pPr>
              <w:rPr>
                <w:sz w:val="24"/>
                <w:szCs w:val="24"/>
              </w:rPr>
            </w:pPr>
            <w:r w:rsidRPr="004D3A95">
              <w:rPr>
                <w:sz w:val="24"/>
                <w:szCs w:val="24"/>
              </w:rPr>
              <w:t>тыс. рублей</w:t>
            </w:r>
          </w:p>
        </w:tc>
        <w:tc>
          <w:tcPr>
            <w:tcW w:w="1560" w:type="dxa"/>
            <w:tcBorders>
              <w:top w:val="nil"/>
              <w:left w:val="nil"/>
              <w:bottom w:val="single" w:sz="4" w:space="0" w:color="auto"/>
              <w:right w:val="single" w:sz="4" w:space="0" w:color="auto"/>
            </w:tcBorders>
            <w:hideMark/>
          </w:tcPr>
          <w:p w:rsidR="004D3A95" w:rsidRPr="004D3A95" w:rsidRDefault="004D3A95" w:rsidP="004D3A95">
            <w:pPr>
              <w:jc w:val="center"/>
              <w:rPr>
                <w:sz w:val="24"/>
                <w:szCs w:val="24"/>
              </w:rPr>
            </w:pPr>
            <w:r w:rsidRPr="004D3A95">
              <w:rPr>
                <w:sz w:val="24"/>
                <w:szCs w:val="24"/>
              </w:rPr>
              <w:t>х</w:t>
            </w:r>
          </w:p>
        </w:tc>
        <w:tc>
          <w:tcPr>
            <w:tcW w:w="1370" w:type="dxa"/>
            <w:tcBorders>
              <w:top w:val="nil"/>
              <w:left w:val="nil"/>
              <w:bottom w:val="single" w:sz="4" w:space="0" w:color="auto"/>
              <w:right w:val="single" w:sz="4" w:space="0" w:color="auto"/>
            </w:tcBorders>
          </w:tcPr>
          <w:p w:rsidR="004D3A95" w:rsidRPr="004D3A95" w:rsidRDefault="005079B7" w:rsidP="004D3A95">
            <w:pPr>
              <w:jc w:val="center"/>
              <w:rPr>
                <w:sz w:val="24"/>
                <w:szCs w:val="24"/>
              </w:rPr>
            </w:pPr>
            <w:r>
              <w:rPr>
                <w:sz w:val="24"/>
                <w:szCs w:val="24"/>
              </w:rPr>
              <w:t>-11</w:t>
            </w:r>
          </w:p>
        </w:tc>
        <w:tc>
          <w:tcPr>
            <w:tcW w:w="1370" w:type="dxa"/>
            <w:tcBorders>
              <w:top w:val="nil"/>
              <w:left w:val="nil"/>
              <w:bottom w:val="single" w:sz="4" w:space="0" w:color="auto"/>
              <w:right w:val="single" w:sz="4" w:space="0" w:color="auto"/>
            </w:tcBorders>
          </w:tcPr>
          <w:p w:rsidR="004D3A95" w:rsidRPr="004D3A95" w:rsidRDefault="004D3A95" w:rsidP="004D3A95">
            <w:pPr>
              <w:jc w:val="center"/>
              <w:rPr>
                <w:sz w:val="24"/>
                <w:szCs w:val="24"/>
              </w:rPr>
            </w:pPr>
            <w:r w:rsidRPr="004D3A95">
              <w:rPr>
                <w:sz w:val="24"/>
                <w:szCs w:val="24"/>
              </w:rPr>
              <w:t>0,0</w:t>
            </w:r>
          </w:p>
        </w:tc>
        <w:tc>
          <w:tcPr>
            <w:tcW w:w="1370" w:type="dxa"/>
            <w:tcBorders>
              <w:top w:val="nil"/>
              <w:left w:val="nil"/>
              <w:bottom w:val="single" w:sz="4" w:space="0" w:color="auto"/>
              <w:right w:val="single" w:sz="4" w:space="0" w:color="auto"/>
            </w:tcBorders>
          </w:tcPr>
          <w:p w:rsidR="004D3A95" w:rsidRPr="004D3A95" w:rsidRDefault="004D3A95" w:rsidP="004D3A95">
            <w:pPr>
              <w:jc w:val="center"/>
              <w:rPr>
                <w:sz w:val="24"/>
                <w:szCs w:val="24"/>
              </w:rPr>
            </w:pPr>
            <w:r w:rsidRPr="004D3A95">
              <w:rPr>
                <w:sz w:val="24"/>
                <w:szCs w:val="24"/>
              </w:rPr>
              <w:t>0,0</w:t>
            </w:r>
          </w:p>
        </w:tc>
      </w:tr>
    </w:tbl>
    <w:p w:rsidR="004D3A95" w:rsidRPr="004D3A95" w:rsidRDefault="004D3A95" w:rsidP="004D3A95">
      <w:pPr>
        <w:tabs>
          <w:tab w:val="left" w:pos="0"/>
        </w:tabs>
        <w:jc w:val="both"/>
        <w:rPr>
          <w:color w:val="FF0000"/>
          <w:sz w:val="24"/>
          <w:szCs w:val="24"/>
        </w:rPr>
      </w:pPr>
    </w:p>
    <w:p w:rsidR="005079B7" w:rsidRPr="005079B7" w:rsidRDefault="004D3A95" w:rsidP="005079B7">
      <w:pPr>
        <w:spacing w:after="334"/>
        <w:rPr>
          <w:sz w:val="24"/>
          <w:szCs w:val="24"/>
        </w:rPr>
      </w:pPr>
      <w:r w:rsidRPr="004D3A95">
        <w:rPr>
          <w:sz w:val="24"/>
          <w:szCs w:val="24"/>
        </w:rPr>
        <w:t>Объем поступлений по платежам при пользовании природными ресурсами на 202</w:t>
      </w:r>
      <w:r w:rsidR="005079B7">
        <w:rPr>
          <w:sz w:val="24"/>
          <w:szCs w:val="24"/>
        </w:rPr>
        <w:t>4</w:t>
      </w:r>
      <w:r w:rsidRPr="004D3A95">
        <w:rPr>
          <w:sz w:val="24"/>
          <w:szCs w:val="24"/>
        </w:rPr>
        <w:t xml:space="preserve"> год прогнозируется на уровне </w:t>
      </w:r>
      <w:r w:rsidR="005079B7">
        <w:rPr>
          <w:sz w:val="24"/>
          <w:szCs w:val="24"/>
        </w:rPr>
        <w:t>29</w:t>
      </w:r>
      <w:r w:rsidRPr="004D3A95">
        <w:rPr>
          <w:sz w:val="24"/>
          <w:szCs w:val="24"/>
        </w:rPr>
        <w:t xml:space="preserve"> тыс. рублей, со снижением на </w:t>
      </w:r>
      <w:r w:rsidR="005079B7">
        <w:rPr>
          <w:sz w:val="24"/>
          <w:szCs w:val="24"/>
        </w:rPr>
        <w:t>72,5</w:t>
      </w:r>
      <w:r w:rsidRPr="004D3A95">
        <w:rPr>
          <w:sz w:val="24"/>
          <w:szCs w:val="24"/>
        </w:rPr>
        <w:t xml:space="preserve"> процента к уточненному плану на 202</w:t>
      </w:r>
      <w:r w:rsidR="005079B7">
        <w:rPr>
          <w:sz w:val="24"/>
          <w:szCs w:val="24"/>
        </w:rPr>
        <w:t>3</w:t>
      </w:r>
      <w:r w:rsidRPr="004D3A95">
        <w:rPr>
          <w:sz w:val="24"/>
          <w:szCs w:val="24"/>
        </w:rPr>
        <w:t xml:space="preserve"> год. </w:t>
      </w:r>
      <w:r w:rsidR="005079B7" w:rsidRPr="005079B7">
        <w:rPr>
          <w:sz w:val="24"/>
          <w:szCs w:val="24"/>
        </w:rPr>
        <w:t>Поступление платы на 2024 - 2026 годы планируется на основании расчётных данных Центрально-Черноземного межрегионального управления Федеральной службы по надзору в сфере природопользования.</w:t>
      </w:r>
    </w:p>
    <w:p w:rsidR="004D3A95" w:rsidRPr="004D3A95" w:rsidRDefault="004D3A95" w:rsidP="004D3A95">
      <w:pPr>
        <w:jc w:val="both"/>
        <w:rPr>
          <w:color w:val="FF0000"/>
          <w:sz w:val="24"/>
          <w:szCs w:val="24"/>
        </w:rPr>
      </w:pPr>
    </w:p>
    <w:p w:rsidR="004D3A95" w:rsidRPr="004D3A95" w:rsidRDefault="004D3A95" w:rsidP="004D3A95">
      <w:pPr>
        <w:jc w:val="center"/>
        <w:rPr>
          <w:b/>
          <w:sz w:val="24"/>
          <w:szCs w:val="24"/>
        </w:rPr>
      </w:pPr>
      <w:r w:rsidRPr="004D3A95">
        <w:rPr>
          <w:b/>
          <w:sz w:val="24"/>
          <w:szCs w:val="24"/>
        </w:rPr>
        <w:t>Доходы от оказания платных услуг и компенсации затрат государства</w:t>
      </w:r>
    </w:p>
    <w:p w:rsidR="004D3A95" w:rsidRPr="004D3A95" w:rsidRDefault="004D3A95" w:rsidP="004D3A95">
      <w:pPr>
        <w:widowControl w:val="0"/>
        <w:autoSpaceDE w:val="0"/>
        <w:autoSpaceDN w:val="0"/>
        <w:adjustRightInd w:val="0"/>
        <w:ind w:firstLine="709"/>
        <w:jc w:val="both"/>
        <w:rPr>
          <w:bCs/>
          <w:sz w:val="24"/>
          <w:szCs w:val="24"/>
        </w:rPr>
      </w:pPr>
    </w:p>
    <w:p w:rsidR="004D3A95" w:rsidRPr="004D3A95" w:rsidRDefault="004D3A95" w:rsidP="004D3A95">
      <w:pPr>
        <w:widowControl w:val="0"/>
        <w:autoSpaceDE w:val="0"/>
        <w:autoSpaceDN w:val="0"/>
        <w:adjustRightInd w:val="0"/>
        <w:ind w:firstLine="709"/>
        <w:jc w:val="both"/>
        <w:rPr>
          <w:bCs/>
          <w:sz w:val="24"/>
          <w:szCs w:val="24"/>
        </w:rPr>
      </w:pPr>
      <w:r w:rsidRPr="004D3A95">
        <w:rPr>
          <w:bCs/>
          <w:sz w:val="24"/>
          <w:szCs w:val="24"/>
        </w:rPr>
        <w:t xml:space="preserve">Прогнозируемые объемы поступлений </w:t>
      </w:r>
      <w:r w:rsidRPr="004D3A95">
        <w:rPr>
          <w:sz w:val="24"/>
          <w:szCs w:val="24"/>
        </w:rPr>
        <w:t>доходов от оказания платных услуг (работ) и компенсации затрат государства</w:t>
      </w:r>
      <w:r w:rsidRPr="004D3A95">
        <w:rPr>
          <w:bCs/>
          <w:sz w:val="24"/>
          <w:szCs w:val="24"/>
        </w:rPr>
        <w:t xml:space="preserve"> приведены в следующей таблице:</w:t>
      </w:r>
    </w:p>
    <w:p w:rsidR="004D3A95" w:rsidRPr="004D3A95" w:rsidRDefault="004D3A95" w:rsidP="004D3A95">
      <w:pPr>
        <w:ind w:firstLine="709"/>
        <w:jc w:val="both"/>
        <w:rPr>
          <w:color w:val="FF0000"/>
          <w:sz w:val="24"/>
          <w:szCs w:val="24"/>
        </w:rPr>
      </w:pPr>
    </w:p>
    <w:tbl>
      <w:tblPr>
        <w:tblW w:w="9371" w:type="dxa"/>
        <w:tblInd w:w="93" w:type="dxa"/>
        <w:tblLayout w:type="fixed"/>
        <w:tblLook w:val="04A0"/>
      </w:tblPr>
      <w:tblGrid>
        <w:gridCol w:w="3843"/>
        <w:gridCol w:w="1559"/>
        <w:gridCol w:w="1417"/>
        <w:gridCol w:w="1276"/>
        <w:gridCol w:w="1276"/>
      </w:tblGrid>
      <w:tr w:rsidR="004D3A95" w:rsidRPr="004D3A95" w:rsidTr="005079B7">
        <w:trPr>
          <w:trHeight w:hRule="exact" w:val="318"/>
          <w:tblHeader/>
        </w:trPr>
        <w:tc>
          <w:tcPr>
            <w:tcW w:w="3843" w:type="dxa"/>
            <w:vMerge w:val="restart"/>
            <w:tcBorders>
              <w:top w:val="single" w:sz="4" w:space="0" w:color="auto"/>
              <w:left w:val="single" w:sz="4" w:space="0" w:color="auto"/>
              <w:bottom w:val="single" w:sz="4" w:space="0" w:color="000000"/>
              <w:right w:val="single" w:sz="4" w:space="0" w:color="auto"/>
            </w:tcBorders>
            <w:vAlign w:val="center"/>
            <w:hideMark/>
          </w:tcPr>
          <w:p w:rsidR="004D3A95" w:rsidRPr="004D3A95" w:rsidRDefault="004D3A95" w:rsidP="004D3A95">
            <w:pPr>
              <w:jc w:val="center"/>
              <w:rPr>
                <w:color w:val="FF0000"/>
                <w:sz w:val="24"/>
                <w:szCs w:val="24"/>
              </w:rPr>
            </w:pPr>
            <w:r w:rsidRPr="004D3A95">
              <w:rPr>
                <w:sz w:val="24"/>
                <w:szCs w:val="24"/>
              </w:rPr>
              <w:t>Наименование показателя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jc w:val="center"/>
              <w:rPr>
                <w:sz w:val="24"/>
                <w:szCs w:val="24"/>
              </w:rPr>
            </w:pPr>
            <w:r w:rsidRPr="004D3A95">
              <w:rPr>
                <w:sz w:val="24"/>
                <w:szCs w:val="24"/>
              </w:rPr>
              <w:t>202</w:t>
            </w:r>
            <w:r w:rsidR="005079B7">
              <w:rPr>
                <w:sz w:val="24"/>
                <w:szCs w:val="24"/>
              </w:rPr>
              <w:t>3</w:t>
            </w:r>
            <w:r w:rsidRPr="004D3A95">
              <w:rPr>
                <w:sz w:val="24"/>
                <w:szCs w:val="24"/>
              </w:rPr>
              <w:t xml:space="preserve"> год </w:t>
            </w:r>
          </w:p>
          <w:p w:rsidR="004D3A95" w:rsidRPr="004D3A95" w:rsidRDefault="004D3A95" w:rsidP="004D3A95">
            <w:pPr>
              <w:jc w:val="center"/>
              <w:rPr>
                <w:color w:val="FF0000"/>
                <w:sz w:val="24"/>
                <w:szCs w:val="24"/>
              </w:rPr>
            </w:pPr>
            <w:proofErr w:type="spellStart"/>
            <w:r w:rsidRPr="004D3A95">
              <w:rPr>
                <w:sz w:val="24"/>
                <w:szCs w:val="24"/>
              </w:rPr>
              <w:t>уточн</w:t>
            </w:r>
            <w:proofErr w:type="spellEnd"/>
            <w:r w:rsidRPr="004D3A95">
              <w:rPr>
                <w:sz w:val="24"/>
                <w:szCs w:val="24"/>
              </w:rPr>
              <w:t>. план на 01.10.202</w:t>
            </w:r>
            <w:r w:rsidR="005079B7">
              <w:rPr>
                <w:sz w:val="24"/>
                <w:szCs w:val="24"/>
              </w:rPr>
              <w:t>3</w:t>
            </w:r>
          </w:p>
        </w:tc>
        <w:tc>
          <w:tcPr>
            <w:tcW w:w="3969" w:type="dxa"/>
            <w:gridSpan w:val="3"/>
            <w:tcBorders>
              <w:top w:val="single" w:sz="4" w:space="0" w:color="auto"/>
              <w:left w:val="nil"/>
              <w:bottom w:val="single" w:sz="4" w:space="0" w:color="auto"/>
              <w:right w:val="single" w:sz="4" w:space="0" w:color="auto"/>
            </w:tcBorders>
            <w:vAlign w:val="center"/>
            <w:hideMark/>
          </w:tcPr>
          <w:p w:rsidR="004D3A95" w:rsidRPr="004D3A95" w:rsidRDefault="004D3A95" w:rsidP="004D3A95">
            <w:pPr>
              <w:jc w:val="center"/>
              <w:rPr>
                <w:color w:val="FF0000"/>
                <w:sz w:val="24"/>
                <w:szCs w:val="24"/>
              </w:rPr>
            </w:pPr>
            <w:r w:rsidRPr="004D3A95">
              <w:rPr>
                <w:sz w:val="24"/>
                <w:szCs w:val="24"/>
              </w:rPr>
              <w:t>Проект бюджета</w:t>
            </w:r>
          </w:p>
        </w:tc>
      </w:tr>
      <w:tr w:rsidR="004D3A95" w:rsidRPr="004D3A95" w:rsidTr="005079B7">
        <w:trPr>
          <w:trHeight w:hRule="exact" w:val="849"/>
          <w:tblHeader/>
        </w:trPr>
        <w:tc>
          <w:tcPr>
            <w:tcW w:w="3843" w:type="dxa"/>
            <w:vMerge/>
            <w:tcBorders>
              <w:top w:val="single" w:sz="4" w:space="0" w:color="auto"/>
              <w:left w:val="single" w:sz="4" w:space="0" w:color="auto"/>
              <w:bottom w:val="single" w:sz="4" w:space="0" w:color="000000"/>
              <w:right w:val="single" w:sz="4" w:space="0" w:color="auto"/>
            </w:tcBorders>
            <w:vAlign w:val="center"/>
            <w:hideMark/>
          </w:tcPr>
          <w:p w:rsidR="004D3A95" w:rsidRPr="004D3A95" w:rsidRDefault="004D3A95" w:rsidP="004D3A95">
            <w:pPr>
              <w:rPr>
                <w:color w:val="FF0000"/>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rPr>
                <w:color w:val="FF0000"/>
                <w:sz w:val="24"/>
                <w:szCs w:val="24"/>
              </w:rPr>
            </w:pPr>
          </w:p>
        </w:tc>
        <w:tc>
          <w:tcPr>
            <w:tcW w:w="1417" w:type="dxa"/>
            <w:tcBorders>
              <w:top w:val="single" w:sz="4" w:space="0" w:color="auto"/>
              <w:left w:val="nil"/>
              <w:bottom w:val="single" w:sz="4" w:space="0" w:color="auto"/>
              <w:right w:val="single" w:sz="4" w:space="0" w:color="auto"/>
            </w:tcBorders>
            <w:vAlign w:val="center"/>
            <w:hideMark/>
          </w:tcPr>
          <w:p w:rsidR="004D3A95" w:rsidRPr="004D3A95" w:rsidRDefault="004D3A95" w:rsidP="004D3A95">
            <w:pPr>
              <w:jc w:val="center"/>
              <w:rPr>
                <w:sz w:val="24"/>
                <w:szCs w:val="24"/>
              </w:rPr>
            </w:pPr>
            <w:r w:rsidRPr="004D3A95">
              <w:rPr>
                <w:sz w:val="24"/>
                <w:szCs w:val="24"/>
              </w:rPr>
              <w:t>202</w:t>
            </w:r>
            <w:r w:rsidR="005079B7">
              <w:rPr>
                <w:sz w:val="24"/>
                <w:szCs w:val="24"/>
              </w:rPr>
              <w:t>4</w:t>
            </w:r>
            <w:r w:rsidRPr="004D3A95">
              <w:rPr>
                <w:sz w:val="24"/>
                <w:szCs w:val="24"/>
              </w:rPr>
              <w:t xml:space="preserve"> год</w:t>
            </w:r>
          </w:p>
        </w:tc>
        <w:tc>
          <w:tcPr>
            <w:tcW w:w="1276" w:type="dxa"/>
            <w:tcBorders>
              <w:top w:val="single" w:sz="4" w:space="0" w:color="auto"/>
              <w:left w:val="nil"/>
              <w:bottom w:val="single" w:sz="4" w:space="0" w:color="auto"/>
              <w:right w:val="single" w:sz="4" w:space="0" w:color="auto"/>
            </w:tcBorders>
            <w:vAlign w:val="center"/>
            <w:hideMark/>
          </w:tcPr>
          <w:p w:rsidR="004D3A95" w:rsidRPr="004D3A95" w:rsidRDefault="004D3A95" w:rsidP="004D3A95">
            <w:pPr>
              <w:jc w:val="center"/>
              <w:rPr>
                <w:sz w:val="24"/>
                <w:szCs w:val="24"/>
              </w:rPr>
            </w:pPr>
            <w:r w:rsidRPr="004D3A95">
              <w:rPr>
                <w:sz w:val="24"/>
                <w:szCs w:val="24"/>
              </w:rPr>
              <w:t>202</w:t>
            </w:r>
            <w:r w:rsidR="005079B7">
              <w:rPr>
                <w:sz w:val="24"/>
                <w:szCs w:val="24"/>
              </w:rPr>
              <w:t>5</w:t>
            </w:r>
            <w:r w:rsidRPr="004D3A95">
              <w:rPr>
                <w:sz w:val="24"/>
                <w:szCs w:val="24"/>
              </w:rPr>
              <w:t xml:space="preserve"> год</w:t>
            </w:r>
          </w:p>
        </w:tc>
        <w:tc>
          <w:tcPr>
            <w:tcW w:w="1276" w:type="dxa"/>
            <w:tcBorders>
              <w:top w:val="single" w:sz="4" w:space="0" w:color="auto"/>
              <w:left w:val="nil"/>
              <w:bottom w:val="single" w:sz="4" w:space="0" w:color="auto"/>
              <w:right w:val="single" w:sz="4" w:space="0" w:color="auto"/>
            </w:tcBorders>
            <w:vAlign w:val="center"/>
            <w:hideMark/>
          </w:tcPr>
          <w:p w:rsidR="004D3A95" w:rsidRPr="004D3A95" w:rsidRDefault="004D3A95" w:rsidP="004D3A95">
            <w:pPr>
              <w:jc w:val="center"/>
              <w:rPr>
                <w:sz w:val="24"/>
                <w:szCs w:val="24"/>
              </w:rPr>
            </w:pPr>
            <w:r w:rsidRPr="004D3A95">
              <w:rPr>
                <w:sz w:val="24"/>
                <w:szCs w:val="24"/>
              </w:rPr>
              <w:t>202</w:t>
            </w:r>
            <w:r w:rsidR="005079B7">
              <w:rPr>
                <w:sz w:val="24"/>
                <w:szCs w:val="24"/>
              </w:rPr>
              <w:t>6</w:t>
            </w:r>
            <w:r w:rsidRPr="004D3A95">
              <w:rPr>
                <w:sz w:val="24"/>
                <w:szCs w:val="24"/>
              </w:rPr>
              <w:t xml:space="preserve"> год </w:t>
            </w:r>
          </w:p>
        </w:tc>
      </w:tr>
      <w:tr w:rsidR="004D3A95" w:rsidRPr="004D3A95" w:rsidTr="005079B7">
        <w:trPr>
          <w:trHeight w:hRule="exact" w:val="329"/>
        </w:trPr>
        <w:tc>
          <w:tcPr>
            <w:tcW w:w="3843" w:type="dxa"/>
            <w:tcBorders>
              <w:top w:val="nil"/>
              <w:left w:val="single" w:sz="4" w:space="0" w:color="auto"/>
              <w:bottom w:val="single" w:sz="4" w:space="0" w:color="auto"/>
              <w:right w:val="single" w:sz="4" w:space="0" w:color="auto"/>
            </w:tcBorders>
            <w:hideMark/>
          </w:tcPr>
          <w:p w:rsidR="004D3A95" w:rsidRPr="004D3A95" w:rsidRDefault="004D3A95" w:rsidP="004D3A95">
            <w:pPr>
              <w:widowControl w:val="0"/>
              <w:autoSpaceDE w:val="0"/>
              <w:autoSpaceDN w:val="0"/>
              <w:adjustRightInd w:val="0"/>
              <w:rPr>
                <w:sz w:val="24"/>
                <w:szCs w:val="24"/>
              </w:rPr>
            </w:pPr>
            <w:r w:rsidRPr="004D3A95">
              <w:rPr>
                <w:sz w:val="24"/>
                <w:szCs w:val="24"/>
              </w:rPr>
              <w:t>Объем доходов, тыс. рублей</w:t>
            </w:r>
          </w:p>
        </w:tc>
        <w:tc>
          <w:tcPr>
            <w:tcW w:w="1559" w:type="dxa"/>
            <w:tcBorders>
              <w:top w:val="nil"/>
              <w:left w:val="nil"/>
              <w:bottom w:val="single" w:sz="4" w:space="0" w:color="auto"/>
              <w:right w:val="single" w:sz="4" w:space="0" w:color="auto"/>
            </w:tcBorders>
          </w:tcPr>
          <w:p w:rsidR="004D3A95" w:rsidRPr="004D3A95" w:rsidRDefault="005079B7" w:rsidP="004D3A95">
            <w:pPr>
              <w:widowControl w:val="0"/>
              <w:autoSpaceDE w:val="0"/>
              <w:autoSpaceDN w:val="0"/>
              <w:adjustRightInd w:val="0"/>
              <w:jc w:val="center"/>
              <w:rPr>
                <w:sz w:val="24"/>
                <w:szCs w:val="24"/>
              </w:rPr>
            </w:pPr>
            <w:r>
              <w:rPr>
                <w:sz w:val="24"/>
                <w:szCs w:val="24"/>
              </w:rPr>
              <w:t>4 958</w:t>
            </w:r>
          </w:p>
        </w:tc>
        <w:tc>
          <w:tcPr>
            <w:tcW w:w="1417" w:type="dxa"/>
            <w:tcBorders>
              <w:top w:val="nil"/>
              <w:left w:val="nil"/>
              <w:bottom w:val="single" w:sz="4" w:space="0" w:color="auto"/>
              <w:right w:val="single" w:sz="4" w:space="0" w:color="auto"/>
            </w:tcBorders>
          </w:tcPr>
          <w:p w:rsidR="004D3A95" w:rsidRPr="004D3A95" w:rsidRDefault="005079B7" w:rsidP="004D3A95">
            <w:pPr>
              <w:widowControl w:val="0"/>
              <w:autoSpaceDE w:val="0"/>
              <w:autoSpaceDN w:val="0"/>
              <w:adjustRightInd w:val="0"/>
              <w:jc w:val="center"/>
              <w:rPr>
                <w:sz w:val="24"/>
                <w:szCs w:val="24"/>
              </w:rPr>
            </w:pPr>
            <w:r>
              <w:rPr>
                <w:sz w:val="24"/>
                <w:szCs w:val="24"/>
              </w:rPr>
              <w:t>5 216</w:t>
            </w:r>
          </w:p>
        </w:tc>
        <w:tc>
          <w:tcPr>
            <w:tcW w:w="1276" w:type="dxa"/>
            <w:tcBorders>
              <w:top w:val="nil"/>
              <w:left w:val="nil"/>
              <w:bottom w:val="single" w:sz="4" w:space="0" w:color="auto"/>
              <w:right w:val="single" w:sz="4" w:space="0" w:color="auto"/>
            </w:tcBorders>
          </w:tcPr>
          <w:p w:rsidR="004D3A95" w:rsidRPr="004D3A95" w:rsidRDefault="005079B7" w:rsidP="004D3A95">
            <w:pPr>
              <w:widowControl w:val="0"/>
              <w:autoSpaceDE w:val="0"/>
              <w:autoSpaceDN w:val="0"/>
              <w:adjustRightInd w:val="0"/>
              <w:jc w:val="center"/>
              <w:rPr>
                <w:sz w:val="24"/>
                <w:szCs w:val="24"/>
              </w:rPr>
            </w:pPr>
            <w:r>
              <w:rPr>
                <w:sz w:val="24"/>
                <w:szCs w:val="24"/>
              </w:rPr>
              <w:t>5 216</w:t>
            </w:r>
          </w:p>
        </w:tc>
        <w:tc>
          <w:tcPr>
            <w:tcW w:w="1276" w:type="dxa"/>
            <w:tcBorders>
              <w:top w:val="nil"/>
              <w:left w:val="nil"/>
              <w:bottom w:val="single" w:sz="4" w:space="0" w:color="auto"/>
              <w:right w:val="single" w:sz="4" w:space="0" w:color="auto"/>
            </w:tcBorders>
          </w:tcPr>
          <w:p w:rsidR="004D3A95" w:rsidRPr="004D3A95" w:rsidRDefault="005079B7" w:rsidP="004D3A95">
            <w:pPr>
              <w:widowControl w:val="0"/>
              <w:autoSpaceDE w:val="0"/>
              <w:autoSpaceDN w:val="0"/>
              <w:adjustRightInd w:val="0"/>
              <w:jc w:val="center"/>
              <w:rPr>
                <w:sz w:val="24"/>
                <w:szCs w:val="24"/>
              </w:rPr>
            </w:pPr>
            <w:r>
              <w:rPr>
                <w:sz w:val="24"/>
                <w:szCs w:val="24"/>
              </w:rPr>
              <w:t>5 216</w:t>
            </w:r>
          </w:p>
        </w:tc>
      </w:tr>
      <w:tr w:rsidR="00D71AA9" w:rsidRPr="004D3A95" w:rsidTr="00D71AA9">
        <w:trPr>
          <w:trHeight w:hRule="exact" w:val="930"/>
        </w:trPr>
        <w:tc>
          <w:tcPr>
            <w:tcW w:w="3843" w:type="dxa"/>
            <w:tcBorders>
              <w:top w:val="nil"/>
              <w:left w:val="single" w:sz="4" w:space="0" w:color="auto"/>
              <w:bottom w:val="single" w:sz="4" w:space="0" w:color="auto"/>
              <w:right w:val="single" w:sz="4" w:space="0" w:color="auto"/>
            </w:tcBorders>
          </w:tcPr>
          <w:p w:rsidR="00D71AA9" w:rsidRPr="004D3A95" w:rsidRDefault="00D71AA9" w:rsidP="00D71AA9">
            <w:pPr>
              <w:widowControl w:val="0"/>
              <w:autoSpaceDE w:val="0"/>
              <w:autoSpaceDN w:val="0"/>
              <w:adjustRightInd w:val="0"/>
              <w:rPr>
                <w:sz w:val="24"/>
                <w:szCs w:val="24"/>
              </w:rPr>
            </w:pPr>
            <w:r w:rsidRPr="004D3A95">
              <w:rPr>
                <w:sz w:val="24"/>
                <w:szCs w:val="24"/>
              </w:rPr>
              <w:t xml:space="preserve">Доля в общем объеме </w:t>
            </w:r>
          </w:p>
          <w:p w:rsidR="00D71AA9" w:rsidRPr="004D3A95" w:rsidRDefault="00D71AA9" w:rsidP="00D71AA9">
            <w:pPr>
              <w:widowControl w:val="0"/>
              <w:autoSpaceDE w:val="0"/>
              <w:autoSpaceDN w:val="0"/>
              <w:adjustRightInd w:val="0"/>
              <w:rPr>
                <w:sz w:val="24"/>
                <w:szCs w:val="24"/>
              </w:rPr>
            </w:pPr>
            <w:r w:rsidRPr="004D3A95">
              <w:rPr>
                <w:sz w:val="24"/>
                <w:szCs w:val="24"/>
              </w:rPr>
              <w:t xml:space="preserve">налоговых и неналоговых </w:t>
            </w:r>
          </w:p>
          <w:p w:rsidR="00D71AA9" w:rsidRPr="004D3A95" w:rsidRDefault="00D71AA9" w:rsidP="00D71AA9">
            <w:pPr>
              <w:widowControl w:val="0"/>
              <w:autoSpaceDE w:val="0"/>
              <w:autoSpaceDN w:val="0"/>
              <w:adjustRightInd w:val="0"/>
              <w:rPr>
                <w:sz w:val="24"/>
                <w:szCs w:val="24"/>
              </w:rPr>
            </w:pPr>
            <w:r w:rsidRPr="004D3A95">
              <w:rPr>
                <w:sz w:val="24"/>
                <w:szCs w:val="24"/>
              </w:rPr>
              <w:t>доходов бюджета, %</w:t>
            </w:r>
          </w:p>
        </w:tc>
        <w:tc>
          <w:tcPr>
            <w:tcW w:w="1559" w:type="dxa"/>
            <w:tcBorders>
              <w:top w:val="nil"/>
              <w:left w:val="nil"/>
              <w:bottom w:val="single" w:sz="4" w:space="0" w:color="auto"/>
              <w:right w:val="single" w:sz="4" w:space="0" w:color="auto"/>
            </w:tcBorders>
          </w:tcPr>
          <w:p w:rsidR="00D71AA9" w:rsidRDefault="00D71AA9" w:rsidP="004D3A95">
            <w:pPr>
              <w:widowControl w:val="0"/>
              <w:autoSpaceDE w:val="0"/>
              <w:autoSpaceDN w:val="0"/>
              <w:adjustRightInd w:val="0"/>
              <w:jc w:val="center"/>
              <w:rPr>
                <w:sz w:val="24"/>
                <w:szCs w:val="24"/>
              </w:rPr>
            </w:pPr>
            <w:r>
              <w:rPr>
                <w:sz w:val="24"/>
                <w:szCs w:val="24"/>
              </w:rPr>
              <w:t>5,1</w:t>
            </w:r>
          </w:p>
        </w:tc>
        <w:tc>
          <w:tcPr>
            <w:tcW w:w="1417" w:type="dxa"/>
            <w:tcBorders>
              <w:top w:val="nil"/>
              <w:left w:val="nil"/>
              <w:bottom w:val="single" w:sz="4" w:space="0" w:color="auto"/>
              <w:right w:val="single" w:sz="4" w:space="0" w:color="auto"/>
            </w:tcBorders>
          </w:tcPr>
          <w:p w:rsidR="00D71AA9" w:rsidRDefault="00D71AA9" w:rsidP="004D3A95">
            <w:pPr>
              <w:widowControl w:val="0"/>
              <w:autoSpaceDE w:val="0"/>
              <w:autoSpaceDN w:val="0"/>
              <w:adjustRightInd w:val="0"/>
              <w:jc w:val="center"/>
              <w:rPr>
                <w:sz w:val="24"/>
                <w:szCs w:val="24"/>
              </w:rPr>
            </w:pPr>
            <w:r>
              <w:rPr>
                <w:sz w:val="24"/>
                <w:szCs w:val="24"/>
              </w:rPr>
              <w:t>5,0</w:t>
            </w:r>
          </w:p>
        </w:tc>
        <w:tc>
          <w:tcPr>
            <w:tcW w:w="1276" w:type="dxa"/>
            <w:tcBorders>
              <w:top w:val="nil"/>
              <w:left w:val="nil"/>
              <w:bottom w:val="single" w:sz="4" w:space="0" w:color="auto"/>
              <w:right w:val="single" w:sz="4" w:space="0" w:color="auto"/>
            </w:tcBorders>
          </w:tcPr>
          <w:p w:rsidR="00D71AA9" w:rsidRDefault="00D71AA9" w:rsidP="004D3A95">
            <w:pPr>
              <w:widowControl w:val="0"/>
              <w:autoSpaceDE w:val="0"/>
              <w:autoSpaceDN w:val="0"/>
              <w:adjustRightInd w:val="0"/>
              <w:jc w:val="center"/>
              <w:rPr>
                <w:sz w:val="24"/>
                <w:szCs w:val="24"/>
              </w:rPr>
            </w:pPr>
            <w:r>
              <w:rPr>
                <w:sz w:val="24"/>
                <w:szCs w:val="24"/>
              </w:rPr>
              <w:t>4,1</w:t>
            </w:r>
          </w:p>
        </w:tc>
        <w:tc>
          <w:tcPr>
            <w:tcW w:w="1276" w:type="dxa"/>
            <w:tcBorders>
              <w:top w:val="nil"/>
              <w:left w:val="nil"/>
              <w:bottom w:val="single" w:sz="4" w:space="0" w:color="auto"/>
              <w:right w:val="single" w:sz="4" w:space="0" w:color="auto"/>
            </w:tcBorders>
          </w:tcPr>
          <w:p w:rsidR="00D71AA9" w:rsidRDefault="00D71AA9" w:rsidP="004D3A95">
            <w:pPr>
              <w:widowControl w:val="0"/>
              <w:autoSpaceDE w:val="0"/>
              <w:autoSpaceDN w:val="0"/>
              <w:adjustRightInd w:val="0"/>
              <w:jc w:val="center"/>
              <w:rPr>
                <w:sz w:val="24"/>
                <w:szCs w:val="24"/>
              </w:rPr>
            </w:pPr>
            <w:r>
              <w:rPr>
                <w:sz w:val="24"/>
                <w:szCs w:val="24"/>
              </w:rPr>
              <w:t>3,9</w:t>
            </w:r>
          </w:p>
        </w:tc>
      </w:tr>
      <w:tr w:rsidR="004D3A95" w:rsidRPr="004D3A95" w:rsidTr="005079B7">
        <w:trPr>
          <w:trHeight w:hRule="exact" w:val="845"/>
        </w:trPr>
        <w:tc>
          <w:tcPr>
            <w:tcW w:w="3843" w:type="dxa"/>
            <w:tcBorders>
              <w:top w:val="nil"/>
              <w:left w:val="single" w:sz="4" w:space="0" w:color="auto"/>
              <w:bottom w:val="single" w:sz="4" w:space="0" w:color="auto"/>
              <w:right w:val="single" w:sz="4" w:space="0" w:color="auto"/>
            </w:tcBorders>
            <w:hideMark/>
          </w:tcPr>
          <w:p w:rsidR="004D3A95" w:rsidRPr="004D3A95" w:rsidRDefault="004D3A95" w:rsidP="004D3A95">
            <w:pPr>
              <w:rPr>
                <w:sz w:val="24"/>
                <w:szCs w:val="24"/>
              </w:rPr>
            </w:pPr>
            <w:r w:rsidRPr="004D3A95">
              <w:rPr>
                <w:sz w:val="24"/>
                <w:szCs w:val="24"/>
              </w:rPr>
              <w:t xml:space="preserve">Прирост (снижение) к предыдущему году, </w:t>
            </w:r>
          </w:p>
          <w:p w:rsidR="004D3A95" w:rsidRPr="004D3A95" w:rsidRDefault="004D3A95" w:rsidP="004D3A95">
            <w:pPr>
              <w:rPr>
                <w:sz w:val="24"/>
                <w:szCs w:val="24"/>
              </w:rPr>
            </w:pPr>
            <w:r w:rsidRPr="004D3A95">
              <w:rPr>
                <w:sz w:val="24"/>
                <w:szCs w:val="24"/>
              </w:rPr>
              <w:t>тыс. рублей</w:t>
            </w:r>
          </w:p>
        </w:tc>
        <w:tc>
          <w:tcPr>
            <w:tcW w:w="1559" w:type="dxa"/>
            <w:tcBorders>
              <w:top w:val="nil"/>
              <w:left w:val="nil"/>
              <w:bottom w:val="single" w:sz="4" w:space="0" w:color="auto"/>
              <w:right w:val="single" w:sz="4" w:space="0" w:color="auto"/>
            </w:tcBorders>
            <w:hideMark/>
          </w:tcPr>
          <w:p w:rsidR="004D3A95" w:rsidRPr="004D3A95" w:rsidRDefault="004D3A95" w:rsidP="004D3A95">
            <w:pPr>
              <w:widowControl w:val="0"/>
              <w:autoSpaceDE w:val="0"/>
              <w:autoSpaceDN w:val="0"/>
              <w:adjustRightInd w:val="0"/>
              <w:jc w:val="center"/>
              <w:rPr>
                <w:sz w:val="24"/>
                <w:szCs w:val="24"/>
              </w:rPr>
            </w:pPr>
            <w:r w:rsidRPr="004D3A95">
              <w:rPr>
                <w:sz w:val="24"/>
                <w:szCs w:val="24"/>
              </w:rPr>
              <w:t>х</w:t>
            </w:r>
          </w:p>
        </w:tc>
        <w:tc>
          <w:tcPr>
            <w:tcW w:w="1417" w:type="dxa"/>
            <w:tcBorders>
              <w:top w:val="nil"/>
              <w:left w:val="nil"/>
              <w:bottom w:val="single" w:sz="4" w:space="0" w:color="auto"/>
              <w:right w:val="single" w:sz="4" w:space="0" w:color="auto"/>
            </w:tcBorders>
          </w:tcPr>
          <w:p w:rsidR="004D3A95" w:rsidRPr="004D3A95" w:rsidRDefault="005079B7" w:rsidP="004D3A95">
            <w:pPr>
              <w:jc w:val="center"/>
              <w:rPr>
                <w:color w:val="FF0000"/>
                <w:sz w:val="24"/>
                <w:szCs w:val="24"/>
              </w:rPr>
            </w:pPr>
            <w:r>
              <w:rPr>
                <w:sz w:val="24"/>
                <w:szCs w:val="24"/>
              </w:rPr>
              <w:t>258</w:t>
            </w:r>
          </w:p>
        </w:tc>
        <w:tc>
          <w:tcPr>
            <w:tcW w:w="1276" w:type="dxa"/>
            <w:tcBorders>
              <w:top w:val="nil"/>
              <w:left w:val="nil"/>
              <w:bottom w:val="single" w:sz="4" w:space="0" w:color="auto"/>
              <w:right w:val="single" w:sz="4" w:space="0" w:color="auto"/>
            </w:tcBorders>
          </w:tcPr>
          <w:p w:rsidR="004D3A95" w:rsidRPr="004D3A95" w:rsidRDefault="004D3A95" w:rsidP="004D3A95">
            <w:pPr>
              <w:jc w:val="center"/>
              <w:rPr>
                <w:color w:val="FF0000"/>
                <w:sz w:val="24"/>
                <w:szCs w:val="24"/>
              </w:rPr>
            </w:pPr>
            <w:r w:rsidRPr="004D3A95">
              <w:rPr>
                <w:sz w:val="24"/>
                <w:szCs w:val="24"/>
              </w:rPr>
              <w:t>0,0</w:t>
            </w:r>
          </w:p>
        </w:tc>
        <w:tc>
          <w:tcPr>
            <w:tcW w:w="1276" w:type="dxa"/>
            <w:tcBorders>
              <w:top w:val="nil"/>
              <w:left w:val="nil"/>
              <w:bottom w:val="single" w:sz="4" w:space="0" w:color="auto"/>
              <w:right w:val="single" w:sz="4" w:space="0" w:color="auto"/>
            </w:tcBorders>
          </w:tcPr>
          <w:p w:rsidR="004D3A95" w:rsidRPr="004D3A95" w:rsidRDefault="004D3A95" w:rsidP="004D3A95">
            <w:pPr>
              <w:widowControl w:val="0"/>
              <w:autoSpaceDE w:val="0"/>
              <w:autoSpaceDN w:val="0"/>
              <w:adjustRightInd w:val="0"/>
              <w:jc w:val="center"/>
              <w:rPr>
                <w:color w:val="FF0000"/>
                <w:sz w:val="24"/>
                <w:szCs w:val="24"/>
              </w:rPr>
            </w:pPr>
            <w:r w:rsidRPr="004D3A95">
              <w:rPr>
                <w:sz w:val="24"/>
                <w:szCs w:val="24"/>
              </w:rPr>
              <w:t>1,0</w:t>
            </w:r>
          </w:p>
        </w:tc>
      </w:tr>
    </w:tbl>
    <w:p w:rsidR="004D3A95" w:rsidRPr="004D3A95" w:rsidRDefault="004D3A95" w:rsidP="004D3A95">
      <w:pPr>
        <w:ind w:firstLine="709"/>
        <w:jc w:val="both"/>
        <w:rPr>
          <w:color w:val="FF0000"/>
          <w:sz w:val="24"/>
          <w:szCs w:val="24"/>
        </w:rPr>
      </w:pPr>
    </w:p>
    <w:p w:rsidR="004D3A95" w:rsidRDefault="004D3A95" w:rsidP="004D3A95">
      <w:pPr>
        <w:widowControl w:val="0"/>
        <w:tabs>
          <w:tab w:val="left" w:pos="0"/>
        </w:tabs>
        <w:autoSpaceDE w:val="0"/>
        <w:autoSpaceDN w:val="0"/>
        <w:adjustRightInd w:val="0"/>
        <w:spacing w:line="252" w:lineRule="auto"/>
        <w:ind w:firstLine="709"/>
        <w:jc w:val="both"/>
        <w:rPr>
          <w:sz w:val="24"/>
          <w:szCs w:val="24"/>
        </w:rPr>
      </w:pPr>
      <w:r w:rsidRPr="004D3A95">
        <w:rPr>
          <w:sz w:val="24"/>
          <w:szCs w:val="24"/>
        </w:rPr>
        <w:t>Доходы от оказания платных услуг (работ) и компенсации затрат государства на 202</w:t>
      </w:r>
      <w:r w:rsidR="00D71AA9">
        <w:rPr>
          <w:sz w:val="24"/>
          <w:szCs w:val="24"/>
        </w:rPr>
        <w:t>4</w:t>
      </w:r>
      <w:r w:rsidRPr="004D3A95">
        <w:rPr>
          <w:sz w:val="24"/>
          <w:szCs w:val="24"/>
        </w:rPr>
        <w:t xml:space="preserve"> год прогнозируются в сумме </w:t>
      </w:r>
      <w:r w:rsidR="00D71AA9">
        <w:rPr>
          <w:sz w:val="24"/>
          <w:szCs w:val="24"/>
        </w:rPr>
        <w:t>5216</w:t>
      </w:r>
      <w:r w:rsidRPr="004D3A95">
        <w:rPr>
          <w:sz w:val="24"/>
          <w:szCs w:val="24"/>
        </w:rPr>
        <w:t xml:space="preserve"> тыс. рублей, на 202</w:t>
      </w:r>
      <w:r w:rsidR="00D71AA9">
        <w:rPr>
          <w:sz w:val="24"/>
          <w:szCs w:val="24"/>
        </w:rPr>
        <w:t>5-2626</w:t>
      </w:r>
      <w:r w:rsidRPr="004D3A95">
        <w:rPr>
          <w:sz w:val="24"/>
          <w:szCs w:val="24"/>
        </w:rPr>
        <w:t xml:space="preserve"> год</w:t>
      </w:r>
      <w:r w:rsidR="00D71AA9">
        <w:rPr>
          <w:sz w:val="24"/>
          <w:szCs w:val="24"/>
        </w:rPr>
        <w:t>ы</w:t>
      </w:r>
      <w:r w:rsidRPr="004D3A95">
        <w:rPr>
          <w:sz w:val="24"/>
          <w:szCs w:val="24"/>
        </w:rPr>
        <w:t xml:space="preserve"> на уровне 202</w:t>
      </w:r>
      <w:r w:rsidR="00D71AA9">
        <w:rPr>
          <w:sz w:val="24"/>
          <w:szCs w:val="24"/>
        </w:rPr>
        <w:t>4</w:t>
      </w:r>
      <w:r w:rsidRPr="004D3A95">
        <w:rPr>
          <w:sz w:val="24"/>
          <w:szCs w:val="24"/>
        </w:rPr>
        <w:t xml:space="preserve"> года</w:t>
      </w:r>
      <w:r w:rsidR="00D71AA9">
        <w:rPr>
          <w:sz w:val="24"/>
          <w:szCs w:val="24"/>
        </w:rPr>
        <w:t xml:space="preserve"> 5 2016 </w:t>
      </w:r>
      <w:r w:rsidRPr="004D3A95">
        <w:rPr>
          <w:sz w:val="24"/>
          <w:szCs w:val="24"/>
        </w:rPr>
        <w:t>тыс. рублей</w:t>
      </w:r>
      <w:r w:rsidR="00D71AA9">
        <w:rPr>
          <w:sz w:val="24"/>
          <w:szCs w:val="24"/>
        </w:rPr>
        <w:t xml:space="preserve"> ежегодно</w:t>
      </w:r>
      <w:r w:rsidRPr="004D3A95">
        <w:rPr>
          <w:sz w:val="24"/>
          <w:szCs w:val="24"/>
        </w:rPr>
        <w:t>.</w:t>
      </w:r>
    </w:p>
    <w:p w:rsidR="00D71AA9" w:rsidRPr="004D3A95" w:rsidRDefault="00D71AA9" w:rsidP="004D3A95">
      <w:pPr>
        <w:widowControl w:val="0"/>
        <w:tabs>
          <w:tab w:val="left" w:pos="0"/>
        </w:tabs>
        <w:autoSpaceDE w:val="0"/>
        <w:autoSpaceDN w:val="0"/>
        <w:adjustRightInd w:val="0"/>
        <w:spacing w:line="252" w:lineRule="auto"/>
        <w:ind w:firstLine="709"/>
        <w:jc w:val="both"/>
        <w:rPr>
          <w:color w:val="FF0000"/>
          <w:sz w:val="24"/>
          <w:szCs w:val="24"/>
        </w:rPr>
      </w:pPr>
    </w:p>
    <w:p w:rsidR="004D3A95" w:rsidRPr="004D3A95" w:rsidRDefault="004D3A95" w:rsidP="004D3A95">
      <w:pPr>
        <w:jc w:val="center"/>
        <w:rPr>
          <w:b/>
          <w:sz w:val="24"/>
          <w:szCs w:val="24"/>
        </w:rPr>
      </w:pPr>
      <w:r w:rsidRPr="004D3A95">
        <w:rPr>
          <w:b/>
          <w:sz w:val="24"/>
          <w:szCs w:val="24"/>
        </w:rPr>
        <w:t>Доходы от продажи материальных и нематериальных активов</w:t>
      </w:r>
    </w:p>
    <w:p w:rsidR="004D3A95" w:rsidRPr="004D3A95" w:rsidRDefault="004D3A95" w:rsidP="004D3A95">
      <w:pPr>
        <w:jc w:val="center"/>
        <w:rPr>
          <w:b/>
          <w:color w:val="FF0000"/>
          <w:sz w:val="24"/>
          <w:szCs w:val="24"/>
        </w:rPr>
      </w:pPr>
    </w:p>
    <w:p w:rsidR="004D3A95" w:rsidRPr="004D3A95" w:rsidRDefault="004D3A95" w:rsidP="004D3A95">
      <w:pPr>
        <w:ind w:firstLine="709"/>
        <w:jc w:val="both"/>
        <w:rPr>
          <w:sz w:val="24"/>
          <w:szCs w:val="24"/>
        </w:rPr>
      </w:pPr>
      <w:r w:rsidRPr="004D3A95">
        <w:rPr>
          <w:sz w:val="24"/>
          <w:szCs w:val="24"/>
        </w:rPr>
        <w:t>Прогнозируемые объемы поступлений доходов от продажи материальных и нематериальных активов характеризуются следующими показателями:</w:t>
      </w:r>
    </w:p>
    <w:p w:rsidR="004D3A95" w:rsidRPr="004D3A95" w:rsidRDefault="004D3A95" w:rsidP="004D3A95">
      <w:pPr>
        <w:rPr>
          <w:color w:val="FF0000"/>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86"/>
        <w:gridCol w:w="1560"/>
        <w:gridCol w:w="1417"/>
        <w:gridCol w:w="1418"/>
        <w:gridCol w:w="1275"/>
      </w:tblGrid>
      <w:tr w:rsidR="004D3A95" w:rsidRPr="004D3A95" w:rsidTr="004D3A95">
        <w:trPr>
          <w:tblHeader/>
        </w:trPr>
        <w:tc>
          <w:tcPr>
            <w:tcW w:w="3686" w:type="dxa"/>
            <w:vMerge w:val="restart"/>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jc w:val="center"/>
              <w:rPr>
                <w:sz w:val="24"/>
                <w:szCs w:val="24"/>
              </w:rPr>
            </w:pPr>
            <w:r w:rsidRPr="004D3A95">
              <w:rPr>
                <w:sz w:val="24"/>
                <w:szCs w:val="24"/>
              </w:rPr>
              <w:t>Наименование показателя</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jc w:val="center"/>
              <w:rPr>
                <w:sz w:val="24"/>
                <w:szCs w:val="24"/>
              </w:rPr>
            </w:pPr>
            <w:r w:rsidRPr="004D3A95">
              <w:rPr>
                <w:sz w:val="24"/>
                <w:szCs w:val="24"/>
              </w:rPr>
              <w:t>202</w:t>
            </w:r>
            <w:r w:rsidR="00D71AA9">
              <w:rPr>
                <w:sz w:val="24"/>
                <w:szCs w:val="24"/>
              </w:rPr>
              <w:t>3</w:t>
            </w:r>
            <w:r w:rsidRPr="004D3A95">
              <w:rPr>
                <w:sz w:val="24"/>
                <w:szCs w:val="24"/>
              </w:rPr>
              <w:t xml:space="preserve"> год </w:t>
            </w:r>
          </w:p>
          <w:p w:rsidR="004D3A95" w:rsidRPr="004D3A95" w:rsidRDefault="004D3A95" w:rsidP="004D3A95">
            <w:pPr>
              <w:jc w:val="center"/>
              <w:rPr>
                <w:color w:val="FF0000"/>
                <w:sz w:val="24"/>
                <w:szCs w:val="24"/>
              </w:rPr>
            </w:pPr>
            <w:proofErr w:type="spellStart"/>
            <w:r w:rsidRPr="004D3A95">
              <w:rPr>
                <w:sz w:val="24"/>
                <w:szCs w:val="24"/>
              </w:rPr>
              <w:t>уточн</w:t>
            </w:r>
            <w:proofErr w:type="spellEnd"/>
            <w:r w:rsidRPr="004D3A95">
              <w:rPr>
                <w:sz w:val="24"/>
                <w:szCs w:val="24"/>
              </w:rPr>
              <w:t>. план на 01.10.202</w:t>
            </w:r>
            <w:r w:rsidR="00D71AA9">
              <w:rPr>
                <w:sz w:val="24"/>
                <w:szCs w:val="24"/>
              </w:rPr>
              <w:t>3</w:t>
            </w:r>
          </w:p>
        </w:tc>
        <w:tc>
          <w:tcPr>
            <w:tcW w:w="4110" w:type="dxa"/>
            <w:gridSpan w:val="3"/>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jc w:val="center"/>
              <w:rPr>
                <w:color w:val="FF0000"/>
                <w:sz w:val="24"/>
                <w:szCs w:val="24"/>
              </w:rPr>
            </w:pPr>
            <w:r w:rsidRPr="004D3A95">
              <w:rPr>
                <w:sz w:val="24"/>
                <w:szCs w:val="24"/>
              </w:rPr>
              <w:t>Проект бюджета</w:t>
            </w:r>
          </w:p>
        </w:tc>
      </w:tr>
      <w:tr w:rsidR="004D3A95" w:rsidRPr="004D3A95" w:rsidTr="004D3A95">
        <w:trPr>
          <w:trHeight w:val="462"/>
          <w:tblHeader/>
        </w:trPr>
        <w:tc>
          <w:tcPr>
            <w:tcW w:w="3686" w:type="dxa"/>
            <w:vMerge/>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rPr>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rPr>
                <w:color w:val="FF0000"/>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widowControl w:val="0"/>
              <w:autoSpaceDE w:val="0"/>
              <w:autoSpaceDN w:val="0"/>
              <w:adjustRightInd w:val="0"/>
              <w:jc w:val="center"/>
              <w:rPr>
                <w:sz w:val="24"/>
                <w:szCs w:val="24"/>
              </w:rPr>
            </w:pPr>
            <w:r w:rsidRPr="004D3A95">
              <w:rPr>
                <w:sz w:val="24"/>
                <w:szCs w:val="24"/>
              </w:rPr>
              <w:t>202</w:t>
            </w:r>
            <w:r w:rsidR="00D71AA9">
              <w:rPr>
                <w:sz w:val="24"/>
                <w:szCs w:val="24"/>
              </w:rPr>
              <w:t>4</w:t>
            </w:r>
            <w:r w:rsidRPr="004D3A95">
              <w:rPr>
                <w:sz w:val="24"/>
                <w:szCs w:val="24"/>
              </w:rPr>
              <w:t xml:space="preserve"> год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widowControl w:val="0"/>
              <w:autoSpaceDE w:val="0"/>
              <w:autoSpaceDN w:val="0"/>
              <w:adjustRightInd w:val="0"/>
              <w:jc w:val="center"/>
              <w:rPr>
                <w:sz w:val="24"/>
                <w:szCs w:val="24"/>
              </w:rPr>
            </w:pPr>
            <w:r w:rsidRPr="004D3A95">
              <w:rPr>
                <w:sz w:val="24"/>
                <w:szCs w:val="24"/>
              </w:rPr>
              <w:t>202</w:t>
            </w:r>
            <w:r w:rsidR="00D71AA9">
              <w:rPr>
                <w:sz w:val="24"/>
                <w:szCs w:val="24"/>
              </w:rPr>
              <w:t>5</w:t>
            </w:r>
            <w:r w:rsidRPr="004D3A95">
              <w:rPr>
                <w:sz w:val="24"/>
                <w:szCs w:val="24"/>
              </w:rPr>
              <w:t xml:space="preserve"> год</w:t>
            </w:r>
          </w:p>
        </w:tc>
        <w:tc>
          <w:tcPr>
            <w:tcW w:w="1275" w:type="dxa"/>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widowControl w:val="0"/>
              <w:autoSpaceDE w:val="0"/>
              <w:autoSpaceDN w:val="0"/>
              <w:adjustRightInd w:val="0"/>
              <w:jc w:val="center"/>
              <w:rPr>
                <w:sz w:val="24"/>
                <w:szCs w:val="24"/>
              </w:rPr>
            </w:pPr>
            <w:r w:rsidRPr="004D3A95">
              <w:rPr>
                <w:sz w:val="24"/>
                <w:szCs w:val="24"/>
              </w:rPr>
              <w:t>202</w:t>
            </w:r>
            <w:r w:rsidR="00D71AA9">
              <w:rPr>
                <w:sz w:val="24"/>
                <w:szCs w:val="24"/>
              </w:rPr>
              <w:t>6</w:t>
            </w:r>
            <w:r w:rsidRPr="004D3A95">
              <w:rPr>
                <w:sz w:val="24"/>
                <w:szCs w:val="24"/>
              </w:rPr>
              <w:t xml:space="preserve"> год </w:t>
            </w:r>
          </w:p>
        </w:tc>
      </w:tr>
      <w:tr w:rsidR="004D3A95" w:rsidRPr="004D3A95" w:rsidTr="00D71AA9">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A95" w:rsidRPr="004D3A95" w:rsidRDefault="004D3A95" w:rsidP="004D3A95">
            <w:pPr>
              <w:widowControl w:val="0"/>
              <w:autoSpaceDE w:val="0"/>
              <w:autoSpaceDN w:val="0"/>
              <w:adjustRightInd w:val="0"/>
              <w:rPr>
                <w:sz w:val="24"/>
                <w:szCs w:val="24"/>
              </w:rPr>
            </w:pPr>
            <w:r w:rsidRPr="004D3A95">
              <w:rPr>
                <w:sz w:val="24"/>
                <w:szCs w:val="24"/>
              </w:rPr>
              <w:t>Объем доходов, тыс. рублей</w:t>
            </w:r>
          </w:p>
        </w:tc>
        <w:tc>
          <w:tcPr>
            <w:tcW w:w="1560" w:type="dxa"/>
            <w:tcBorders>
              <w:top w:val="single" w:sz="4" w:space="0" w:color="auto"/>
              <w:left w:val="single" w:sz="4" w:space="0" w:color="auto"/>
              <w:bottom w:val="single" w:sz="4" w:space="0" w:color="auto"/>
              <w:right w:val="single" w:sz="4" w:space="0" w:color="auto"/>
            </w:tcBorders>
          </w:tcPr>
          <w:p w:rsidR="004D3A95" w:rsidRPr="004D3A95" w:rsidRDefault="00D71AA9" w:rsidP="004D3A95">
            <w:pPr>
              <w:jc w:val="center"/>
              <w:rPr>
                <w:sz w:val="24"/>
                <w:szCs w:val="24"/>
              </w:rPr>
            </w:pPr>
            <w:r>
              <w:rPr>
                <w:sz w:val="24"/>
                <w:szCs w:val="24"/>
              </w:rPr>
              <w:t>328</w:t>
            </w:r>
          </w:p>
        </w:tc>
        <w:tc>
          <w:tcPr>
            <w:tcW w:w="1417" w:type="dxa"/>
            <w:tcBorders>
              <w:top w:val="single" w:sz="4" w:space="0" w:color="auto"/>
              <w:left w:val="single" w:sz="4" w:space="0" w:color="auto"/>
              <w:bottom w:val="single" w:sz="4" w:space="0" w:color="auto"/>
              <w:right w:val="single" w:sz="4" w:space="0" w:color="auto"/>
            </w:tcBorders>
          </w:tcPr>
          <w:p w:rsidR="004D3A95" w:rsidRPr="00D71AA9" w:rsidRDefault="00D71AA9" w:rsidP="004D3A95">
            <w:pPr>
              <w:jc w:val="center"/>
              <w:rPr>
                <w:sz w:val="24"/>
                <w:szCs w:val="24"/>
              </w:rPr>
            </w:pPr>
            <w:r w:rsidRPr="00D71AA9">
              <w:rPr>
                <w:sz w:val="24"/>
                <w:szCs w:val="24"/>
              </w:rPr>
              <w:t>140</w:t>
            </w:r>
          </w:p>
        </w:tc>
        <w:tc>
          <w:tcPr>
            <w:tcW w:w="1418" w:type="dxa"/>
            <w:tcBorders>
              <w:top w:val="single" w:sz="4" w:space="0" w:color="auto"/>
              <w:left w:val="single" w:sz="4" w:space="0" w:color="auto"/>
              <w:bottom w:val="single" w:sz="4" w:space="0" w:color="auto"/>
              <w:right w:val="single" w:sz="4" w:space="0" w:color="auto"/>
            </w:tcBorders>
          </w:tcPr>
          <w:p w:rsidR="004D3A95" w:rsidRPr="00D71AA9" w:rsidRDefault="00D71AA9" w:rsidP="004D3A95">
            <w:pPr>
              <w:jc w:val="center"/>
              <w:rPr>
                <w:sz w:val="24"/>
                <w:szCs w:val="24"/>
              </w:rPr>
            </w:pPr>
            <w:r w:rsidRPr="00D71AA9">
              <w:rPr>
                <w:sz w:val="24"/>
                <w:szCs w:val="24"/>
              </w:rPr>
              <w:t>140</w:t>
            </w:r>
          </w:p>
        </w:tc>
        <w:tc>
          <w:tcPr>
            <w:tcW w:w="1275" w:type="dxa"/>
            <w:tcBorders>
              <w:top w:val="single" w:sz="4" w:space="0" w:color="auto"/>
              <w:left w:val="single" w:sz="4" w:space="0" w:color="auto"/>
              <w:bottom w:val="single" w:sz="4" w:space="0" w:color="auto"/>
              <w:right w:val="single" w:sz="4" w:space="0" w:color="auto"/>
            </w:tcBorders>
          </w:tcPr>
          <w:p w:rsidR="004D3A95" w:rsidRPr="00D71AA9" w:rsidRDefault="00D71AA9" w:rsidP="004D3A95">
            <w:pPr>
              <w:jc w:val="center"/>
              <w:rPr>
                <w:sz w:val="24"/>
                <w:szCs w:val="24"/>
              </w:rPr>
            </w:pPr>
            <w:r w:rsidRPr="00D71AA9">
              <w:rPr>
                <w:sz w:val="24"/>
                <w:szCs w:val="24"/>
              </w:rPr>
              <w:t>140</w:t>
            </w:r>
          </w:p>
        </w:tc>
      </w:tr>
      <w:tr w:rsidR="004D3A95" w:rsidRPr="004D3A95" w:rsidTr="004D3A95">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A95" w:rsidRPr="004D3A95" w:rsidRDefault="004D3A95" w:rsidP="004D3A95">
            <w:pPr>
              <w:widowControl w:val="0"/>
              <w:autoSpaceDE w:val="0"/>
              <w:autoSpaceDN w:val="0"/>
              <w:adjustRightInd w:val="0"/>
              <w:rPr>
                <w:sz w:val="24"/>
                <w:szCs w:val="24"/>
              </w:rPr>
            </w:pPr>
            <w:r w:rsidRPr="004D3A95">
              <w:rPr>
                <w:sz w:val="24"/>
                <w:szCs w:val="24"/>
              </w:rPr>
              <w:t xml:space="preserve">Доля в общем объеме </w:t>
            </w:r>
          </w:p>
          <w:p w:rsidR="004D3A95" w:rsidRPr="004D3A95" w:rsidRDefault="004D3A95" w:rsidP="004D3A95">
            <w:pPr>
              <w:widowControl w:val="0"/>
              <w:autoSpaceDE w:val="0"/>
              <w:autoSpaceDN w:val="0"/>
              <w:adjustRightInd w:val="0"/>
              <w:rPr>
                <w:sz w:val="24"/>
                <w:szCs w:val="24"/>
              </w:rPr>
            </w:pPr>
            <w:r w:rsidRPr="004D3A95">
              <w:rPr>
                <w:sz w:val="24"/>
                <w:szCs w:val="24"/>
              </w:rPr>
              <w:t xml:space="preserve">налоговых и неналоговых </w:t>
            </w:r>
          </w:p>
          <w:p w:rsidR="004D3A95" w:rsidRPr="004D3A95" w:rsidRDefault="004D3A95" w:rsidP="004D3A95">
            <w:pPr>
              <w:widowControl w:val="0"/>
              <w:autoSpaceDE w:val="0"/>
              <w:autoSpaceDN w:val="0"/>
              <w:adjustRightInd w:val="0"/>
              <w:rPr>
                <w:sz w:val="24"/>
                <w:szCs w:val="24"/>
              </w:rPr>
            </w:pPr>
            <w:r w:rsidRPr="004D3A95">
              <w:rPr>
                <w:sz w:val="24"/>
                <w:szCs w:val="24"/>
              </w:rPr>
              <w:t>доходов бюджета, %</w:t>
            </w:r>
          </w:p>
        </w:tc>
        <w:tc>
          <w:tcPr>
            <w:tcW w:w="1560" w:type="dxa"/>
            <w:tcBorders>
              <w:top w:val="single" w:sz="4" w:space="0" w:color="auto"/>
              <w:left w:val="single" w:sz="4" w:space="0" w:color="auto"/>
              <w:bottom w:val="single" w:sz="4" w:space="0" w:color="auto"/>
              <w:right w:val="single" w:sz="4" w:space="0" w:color="auto"/>
            </w:tcBorders>
          </w:tcPr>
          <w:p w:rsidR="004D3A95" w:rsidRPr="004D3A95" w:rsidRDefault="00D71AA9" w:rsidP="004D3A95">
            <w:pPr>
              <w:jc w:val="center"/>
              <w:rPr>
                <w:sz w:val="24"/>
                <w:szCs w:val="24"/>
              </w:rPr>
            </w:pPr>
            <w:r>
              <w:rPr>
                <w:sz w:val="24"/>
                <w:szCs w:val="24"/>
              </w:rPr>
              <w:t>0,3</w:t>
            </w:r>
          </w:p>
        </w:tc>
        <w:tc>
          <w:tcPr>
            <w:tcW w:w="1417" w:type="dxa"/>
            <w:tcBorders>
              <w:top w:val="single" w:sz="4" w:space="0" w:color="auto"/>
              <w:left w:val="single" w:sz="4" w:space="0" w:color="auto"/>
              <w:bottom w:val="single" w:sz="4" w:space="0" w:color="auto"/>
              <w:right w:val="single" w:sz="4" w:space="0" w:color="auto"/>
            </w:tcBorders>
          </w:tcPr>
          <w:p w:rsidR="004D3A95" w:rsidRPr="00D71AA9" w:rsidRDefault="00D71AA9" w:rsidP="004D3A95">
            <w:pPr>
              <w:jc w:val="center"/>
              <w:rPr>
                <w:sz w:val="24"/>
                <w:szCs w:val="24"/>
              </w:rPr>
            </w:pPr>
            <w:r w:rsidRPr="00D71AA9">
              <w:rPr>
                <w:sz w:val="24"/>
                <w:szCs w:val="24"/>
              </w:rPr>
              <w:t>0,1</w:t>
            </w:r>
          </w:p>
        </w:tc>
        <w:tc>
          <w:tcPr>
            <w:tcW w:w="1418" w:type="dxa"/>
            <w:tcBorders>
              <w:top w:val="single" w:sz="4" w:space="0" w:color="auto"/>
              <w:left w:val="single" w:sz="4" w:space="0" w:color="auto"/>
              <w:bottom w:val="single" w:sz="4" w:space="0" w:color="auto"/>
              <w:right w:val="single" w:sz="4" w:space="0" w:color="auto"/>
            </w:tcBorders>
          </w:tcPr>
          <w:p w:rsidR="004D3A95" w:rsidRPr="00D71AA9" w:rsidRDefault="00D71AA9" w:rsidP="004D3A95">
            <w:pPr>
              <w:jc w:val="center"/>
              <w:rPr>
                <w:sz w:val="24"/>
                <w:szCs w:val="24"/>
              </w:rPr>
            </w:pPr>
            <w:r w:rsidRPr="00D71AA9">
              <w:rPr>
                <w:sz w:val="24"/>
                <w:szCs w:val="24"/>
              </w:rPr>
              <w:t>0,1</w:t>
            </w:r>
          </w:p>
        </w:tc>
        <w:tc>
          <w:tcPr>
            <w:tcW w:w="1275" w:type="dxa"/>
            <w:tcBorders>
              <w:top w:val="single" w:sz="4" w:space="0" w:color="auto"/>
              <w:left w:val="single" w:sz="4" w:space="0" w:color="auto"/>
              <w:bottom w:val="single" w:sz="4" w:space="0" w:color="auto"/>
              <w:right w:val="single" w:sz="4" w:space="0" w:color="auto"/>
            </w:tcBorders>
          </w:tcPr>
          <w:p w:rsidR="004D3A95" w:rsidRPr="00D71AA9" w:rsidRDefault="00D71AA9" w:rsidP="004D3A95">
            <w:pPr>
              <w:jc w:val="center"/>
              <w:rPr>
                <w:sz w:val="24"/>
                <w:szCs w:val="24"/>
              </w:rPr>
            </w:pPr>
            <w:r w:rsidRPr="00D71AA9">
              <w:rPr>
                <w:sz w:val="24"/>
                <w:szCs w:val="24"/>
              </w:rPr>
              <w:t>0,1</w:t>
            </w:r>
          </w:p>
        </w:tc>
      </w:tr>
      <w:tr w:rsidR="004D3A95" w:rsidRPr="004D3A95" w:rsidTr="004D3A95">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A95" w:rsidRPr="004D3A95" w:rsidRDefault="004D3A95" w:rsidP="004D3A95">
            <w:pPr>
              <w:widowControl w:val="0"/>
              <w:autoSpaceDE w:val="0"/>
              <w:autoSpaceDN w:val="0"/>
              <w:adjustRightInd w:val="0"/>
              <w:rPr>
                <w:sz w:val="24"/>
                <w:szCs w:val="24"/>
              </w:rPr>
            </w:pPr>
            <w:r w:rsidRPr="004D3A95">
              <w:rPr>
                <w:sz w:val="24"/>
                <w:szCs w:val="24"/>
              </w:rPr>
              <w:t xml:space="preserve">Прирост (снижение) к предыдущему году, </w:t>
            </w:r>
          </w:p>
          <w:p w:rsidR="004D3A95" w:rsidRPr="004D3A95" w:rsidRDefault="004D3A95" w:rsidP="004D3A95">
            <w:pPr>
              <w:widowControl w:val="0"/>
              <w:autoSpaceDE w:val="0"/>
              <w:autoSpaceDN w:val="0"/>
              <w:adjustRightInd w:val="0"/>
              <w:rPr>
                <w:sz w:val="24"/>
                <w:szCs w:val="24"/>
              </w:rPr>
            </w:pPr>
            <w:r w:rsidRPr="004D3A95">
              <w:rPr>
                <w:sz w:val="24"/>
                <w:szCs w:val="24"/>
              </w:rPr>
              <w:t>тыс. рублей</w:t>
            </w:r>
          </w:p>
        </w:tc>
        <w:tc>
          <w:tcPr>
            <w:tcW w:w="1560" w:type="dxa"/>
            <w:tcBorders>
              <w:top w:val="single" w:sz="4" w:space="0" w:color="auto"/>
              <w:left w:val="single" w:sz="4" w:space="0" w:color="auto"/>
              <w:bottom w:val="single" w:sz="4" w:space="0" w:color="auto"/>
              <w:right w:val="single" w:sz="4" w:space="0" w:color="auto"/>
            </w:tcBorders>
            <w:hideMark/>
          </w:tcPr>
          <w:p w:rsidR="004D3A95" w:rsidRPr="004D3A95" w:rsidRDefault="004D3A95" w:rsidP="004D3A95">
            <w:pPr>
              <w:jc w:val="center"/>
              <w:rPr>
                <w:sz w:val="24"/>
                <w:szCs w:val="24"/>
              </w:rPr>
            </w:pPr>
            <w:r w:rsidRPr="004D3A95">
              <w:rPr>
                <w:sz w:val="24"/>
                <w:szCs w:val="24"/>
              </w:rPr>
              <w:t>х</w:t>
            </w:r>
          </w:p>
        </w:tc>
        <w:tc>
          <w:tcPr>
            <w:tcW w:w="1417" w:type="dxa"/>
            <w:tcBorders>
              <w:top w:val="single" w:sz="4" w:space="0" w:color="auto"/>
              <w:left w:val="single" w:sz="4" w:space="0" w:color="auto"/>
              <w:bottom w:val="single" w:sz="4" w:space="0" w:color="auto"/>
              <w:right w:val="single" w:sz="4" w:space="0" w:color="auto"/>
            </w:tcBorders>
          </w:tcPr>
          <w:p w:rsidR="004D3A95" w:rsidRPr="00D71AA9" w:rsidRDefault="00D71AA9" w:rsidP="004D3A95">
            <w:pPr>
              <w:jc w:val="center"/>
              <w:rPr>
                <w:sz w:val="24"/>
                <w:szCs w:val="24"/>
              </w:rPr>
            </w:pPr>
            <w:r w:rsidRPr="00D71AA9">
              <w:rPr>
                <w:sz w:val="24"/>
                <w:szCs w:val="24"/>
              </w:rPr>
              <w:t>-188</w:t>
            </w:r>
          </w:p>
        </w:tc>
        <w:tc>
          <w:tcPr>
            <w:tcW w:w="1418" w:type="dxa"/>
            <w:tcBorders>
              <w:top w:val="single" w:sz="4" w:space="0" w:color="auto"/>
              <w:left w:val="single" w:sz="4" w:space="0" w:color="auto"/>
              <w:bottom w:val="single" w:sz="4" w:space="0" w:color="auto"/>
              <w:right w:val="single" w:sz="4" w:space="0" w:color="auto"/>
            </w:tcBorders>
          </w:tcPr>
          <w:p w:rsidR="004D3A95" w:rsidRPr="00D71AA9" w:rsidRDefault="00D71AA9" w:rsidP="004D3A95">
            <w:pPr>
              <w:jc w:val="center"/>
              <w:rPr>
                <w:sz w:val="24"/>
                <w:szCs w:val="24"/>
              </w:rPr>
            </w:pPr>
            <w:r w:rsidRPr="00D71AA9">
              <w:rPr>
                <w:sz w:val="24"/>
                <w:szCs w:val="24"/>
              </w:rPr>
              <w:t>0</w:t>
            </w:r>
          </w:p>
        </w:tc>
        <w:tc>
          <w:tcPr>
            <w:tcW w:w="1275" w:type="dxa"/>
            <w:tcBorders>
              <w:top w:val="single" w:sz="4" w:space="0" w:color="auto"/>
              <w:left w:val="single" w:sz="4" w:space="0" w:color="auto"/>
              <w:bottom w:val="single" w:sz="4" w:space="0" w:color="auto"/>
              <w:right w:val="single" w:sz="4" w:space="0" w:color="auto"/>
            </w:tcBorders>
          </w:tcPr>
          <w:p w:rsidR="004D3A95" w:rsidRPr="00D71AA9" w:rsidRDefault="00D71AA9" w:rsidP="004D3A95">
            <w:pPr>
              <w:jc w:val="center"/>
              <w:rPr>
                <w:sz w:val="24"/>
                <w:szCs w:val="24"/>
              </w:rPr>
            </w:pPr>
            <w:r w:rsidRPr="00D71AA9">
              <w:rPr>
                <w:sz w:val="24"/>
                <w:szCs w:val="24"/>
              </w:rPr>
              <w:t>0</w:t>
            </w:r>
          </w:p>
        </w:tc>
      </w:tr>
    </w:tbl>
    <w:p w:rsidR="004D3A95" w:rsidRPr="004D3A95" w:rsidRDefault="004D3A95" w:rsidP="004D3A95">
      <w:pPr>
        <w:tabs>
          <w:tab w:val="left" w:pos="0"/>
        </w:tabs>
        <w:ind w:firstLine="709"/>
        <w:jc w:val="both"/>
        <w:rPr>
          <w:color w:val="FF0000"/>
          <w:sz w:val="24"/>
          <w:szCs w:val="24"/>
        </w:rPr>
      </w:pPr>
    </w:p>
    <w:p w:rsidR="004D3A95" w:rsidRDefault="004D3A95" w:rsidP="004D3A95">
      <w:pPr>
        <w:ind w:firstLine="709"/>
        <w:jc w:val="both"/>
        <w:rPr>
          <w:sz w:val="24"/>
          <w:szCs w:val="24"/>
        </w:rPr>
      </w:pPr>
      <w:bookmarkStart w:id="1" w:name="_Hlk149823747"/>
      <w:r w:rsidRPr="004D3A95">
        <w:rPr>
          <w:sz w:val="24"/>
          <w:szCs w:val="24"/>
        </w:rPr>
        <w:t>Прогноз поступлений доходов от продажи материальных и нематериальных активов на 202</w:t>
      </w:r>
      <w:r w:rsidR="00D71AA9">
        <w:rPr>
          <w:sz w:val="24"/>
          <w:szCs w:val="24"/>
        </w:rPr>
        <w:t>4</w:t>
      </w:r>
      <w:r w:rsidRPr="004D3A95">
        <w:rPr>
          <w:sz w:val="24"/>
          <w:szCs w:val="24"/>
        </w:rPr>
        <w:t xml:space="preserve"> год определен </w:t>
      </w:r>
      <w:bookmarkEnd w:id="1"/>
      <w:r w:rsidRPr="004D3A95">
        <w:rPr>
          <w:sz w:val="24"/>
          <w:szCs w:val="24"/>
        </w:rPr>
        <w:t xml:space="preserve">с </w:t>
      </w:r>
      <w:r w:rsidR="00D71AA9">
        <w:rPr>
          <w:sz w:val="24"/>
          <w:szCs w:val="24"/>
        </w:rPr>
        <w:t>уменьшением показателей</w:t>
      </w:r>
      <w:r w:rsidRPr="004D3A95">
        <w:rPr>
          <w:sz w:val="24"/>
          <w:szCs w:val="24"/>
        </w:rPr>
        <w:t xml:space="preserve"> к уточненному плану на 202</w:t>
      </w:r>
      <w:r w:rsidR="00D71AA9">
        <w:rPr>
          <w:sz w:val="24"/>
          <w:szCs w:val="24"/>
        </w:rPr>
        <w:t>3</w:t>
      </w:r>
      <w:r w:rsidRPr="004D3A95">
        <w:rPr>
          <w:sz w:val="24"/>
          <w:szCs w:val="24"/>
        </w:rPr>
        <w:t xml:space="preserve"> год на – </w:t>
      </w:r>
      <w:r w:rsidR="00D71AA9">
        <w:rPr>
          <w:sz w:val="24"/>
          <w:szCs w:val="24"/>
        </w:rPr>
        <w:t>42,7</w:t>
      </w:r>
      <w:r w:rsidRPr="004D3A95">
        <w:rPr>
          <w:sz w:val="24"/>
          <w:szCs w:val="24"/>
        </w:rPr>
        <w:t xml:space="preserve"> процента, на 202</w:t>
      </w:r>
      <w:r w:rsidR="00D71AA9">
        <w:rPr>
          <w:sz w:val="24"/>
          <w:szCs w:val="24"/>
        </w:rPr>
        <w:t>5-2026</w:t>
      </w:r>
      <w:r w:rsidRPr="004D3A95">
        <w:rPr>
          <w:sz w:val="24"/>
          <w:szCs w:val="24"/>
        </w:rPr>
        <w:t xml:space="preserve"> год</w:t>
      </w:r>
      <w:r w:rsidR="00D71AA9">
        <w:rPr>
          <w:sz w:val="24"/>
          <w:szCs w:val="24"/>
        </w:rPr>
        <w:t>ы</w:t>
      </w:r>
      <w:r w:rsidRPr="004D3A95">
        <w:rPr>
          <w:sz w:val="24"/>
          <w:szCs w:val="24"/>
        </w:rPr>
        <w:t xml:space="preserve"> прогноз поступлений от продажи муниципального имущества ожидается  </w:t>
      </w:r>
      <w:r w:rsidR="00D71AA9">
        <w:rPr>
          <w:sz w:val="24"/>
          <w:szCs w:val="24"/>
        </w:rPr>
        <w:t>на</w:t>
      </w:r>
      <w:r w:rsidRPr="004D3A95">
        <w:rPr>
          <w:sz w:val="24"/>
          <w:szCs w:val="24"/>
        </w:rPr>
        <w:t xml:space="preserve"> уровн</w:t>
      </w:r>
      <w:r w:rsidR="00D71AA9">
        <w:rPr>
          <w:sz w:val="24"/>
          <w:szCs w:val="24"/>
        </w:rPr>
        <w:t>е</w:t>
      </w:r>
      <w:r w:rsidRPr="004D3A95">
        <w:rPr>
          <w:sz w:val="24"/>
          <w:szCs w:val="24"/>
        </w:rPr>
        <w:t xml:space="preserve"> 202</w:t>
      </w:r>
      <w:r w:rsidR="00D71AA9">
        <w:rPr>
          <w:sz w:val="24"/>
          <w:szCs w:val="24"/>
        </w:rPr>
        <w:t>4</w:t>
      </w:r>
      <w:r w:rsidRPr="004D3A95">
        <w:rPr>
          <w:sz w:val="24"/>
          <w:szCs w:val="24"/>
        </w:rPr>
        <w:t xml:space="preserve"> года</w:t>
      </w:r>
      <w:r w:rsidR="00D71AA9">
        <w:rPr>
          <w:sz w:val="24"/>
          <w:szCs w:val="24"/>
        </w:rPr>
        <w:t>.</w:t>
      </w:r>
    </w:p>
    <w:p w:rsidR="00D71AA9" w:rsidRPr="004D3A95" w:rsidRDefault="00D71AA9" w:rsidP="004D3A95">
      <w:pPr>
        <w:ind w:firstLine="709"/>
        <w:jc w:val="both"/>
        <w:rPr>
          <w:sz w:val="24"/>
          <w:szCs w:val="24"/>
        </w:rPr>
      </w:pPr>
    </w:p>
    <w:p w:rsidR="004D3A95" w:rsidRPr="004D3A95" w:rsidRDefault="004D3A95" w:rsidP="004D3A95">
      <w:pPr>
        <w:jc w:val="center"/>
        <w:rPr>
          <w:b/>
          <w:sz w:val="24"/>
          <w:szCs w:val="24"/>
        </w:rPr>
      </w:pPr>
      <w:r w:rsidRPr="004D3A95">
        <w:rPr>
          <w:b/>
          <w:sz w:val="24"/>
          <w:szCs w:val="24"/>
        </w:rPr>
        <w:t>Штрафы, санкции, возмещение ущерба</w:t>
      </w:r>
    </w:p>
    <w:p w:rsidR="004D3A95" w:rsidRPr="004D3A95" w:rsidRDefault="004D3A95" w:rsidP="004D3A95">
      <w:pPr>
        <w:jc w:val="center"/>
        <w:rPr>
          <w:b/>
          <w:sz w:val="24"/>
          <w:szCs w:val="24"/>
        </w:rPr>
      </w:pPr>
    </w:p>
    <w:p w:rsidR="004D3A95" w:rsidRPr="004D3A95" w:rsidRDefault="004D3A95" w:rsidP="004D3A95">
      <w:pPr>
        <w:autoSpaceDE w:val="0"/>
        <w:autoSpaceDN w:val="0"/>
        <w:adjustRightInd w:val="0"/>
        <w:ind w:firstLine="709"/>
        <w:jc w:val="both"/>
        <w:rPr>
          <w:sz w:val="24"/>
          <w:szCs w:val="24"/>
        </w:rPr>
      </w:pPr>
      <w:r w:rsidRPr="004D3A95">
        <w:rPr>
          <w:sz w:val="24"/>
          <w:szCs w:val="24"/>
        </w:rPr>
        <w:t>Прогноз поступлений штрафов, санкций, возмещения ущерба представлен в следующей таблице.</w:t>
      </w:r>
    </w:p>
    <w:p w:rsidR="004D3A95" w:rsidRPr="004D3A95" w:rsidRDefault="004D3A95" w:rsidP="004D3A95">
      <w:pPr>
        <w:autoSpaceDE w:val="0"/>
        <w:autoSpaceDN w:val="0"/>
        <w:adjustRightInd w:val="0"/>
        <w:ind w:firstLine="709"/>
        <w:jc w:val="both"/>
        <w:rPr>
          <w:color w:val="FF0000"/>
          <w:sz w:val="24"/>
          <w:szCs w:val="24"/>
        </w:rPr>
      </w:pP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72"/>
        <w:gridCol w:w="1517"/>
        <w:gridCol w:w="1384"/>
        <w:gridCol w:w="1384"/>
        <w:gridCol w:w="1382"/>
      </w:tblGrid>
      <w:tr w:rsidR="004D3A95" w:rsidRPr="004D3A95" w:rsidTr="008E6C46">
        <w:trPr>
          <w:cantSplit/>
          <w:trHeight w:hRule="exact" w:val="354"/>
          <w:tblHeader/>
        </w:trPr>
        <w:tc>
          <w:tcPr>
            <w:tcW w:w="2060" w:type="pct"/>
            <w:vMerge w:val="restart"/>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jc w:val="center"/>
              <w:rPr>
                <w:sz w:val="24"/>
                <w:szCs w:val="24"/>
              </w:rPr>
            </w:pPr>
            <w:r w:rsidRPr="004D3A95">
              <w:rPr>
                <w:sz w:val="24"/>
                <w:szCs w:val="24"/>
              </w:rPr>
              <w:t>Наименование показателя</w:t>
            </w:r>
          </w:p>
        </w:tc>
        <w:tc>
          <w:tcPr>
            <w:tcW w:w="787" w:type="pct"/>
            <w:vMerge w:val="restart"/>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jc w:val="center"/>
              <w:rPr>
                <w:sz w:val="24"/>
                <w:szCs w:val="24"/>
              </w:rPr>
            </w:pPr>
            <w:r w:rsidRPr="004D3A95">
              <w:rPr>
                <w:sz w:val="24"/>
                <w:szCs w:val="24"/>
              </w:rPr>
              <w:t>202</w:t>
            </w:r>
            <w:r w:rsidR="00D71AA9">
              <w:rPr>
                <w:sz w:val="24"/>
                <w:szCs w:val="24"/>
              </w:rPr>
              <w:t>3</w:t>
            </w:r>
            <w:r w:rsidRPr="004D3A95">
              <w:rPr>
                <w:sz w:val="24"/>
                <w:szCs w:val="24"/>
              </w:rPr>
              <w:t xml:space="preserve"> год </w:t>
            </w:r>
          </w:p>
          <w:p w:rsidR="004D3A95" w:rsidRPr="004D3A95" w:rsidRDefault="004D3A95" w:rsidP="004D3A95">
            <w:pPr>
              <w:jc w:val="center"/>
              <w:rPr>
                <w:sz w:val="24"/>
                <w:szCs w:val="24"/>
              </w:rPr>
            </w:pPr>
            <w:proofErr w:type="spellStart"/>
            <w:r w:rsidRPr="004D3A95">
              <w:rPr>
                <w:sz w:val="24"/>
                <w:szCs w:val="24"/>
              </w:rPr>
              <w:t>уточн</w:t>
            </w:r>
            <w:proofErr w:type="spellEnd"/>
            <w:r w:rsidRPr="004D3A95">
              <w:rPr>
                <w:sz w:val="24"/>
                <w:szCs w:val="24"/>
              </w:rPr>
              <w:t>. план на 01.10.202</w:t>
            </w:r>
            <w:r w:rsidR="00D71AA9">
              <w:rPr>
                <w:sz w:val="24"/>
                <w:szCs w:val="24"/>
              </w:rPr>
              <w:t>3</w:t>
            </w:r>
          </w:p>
        </w:tc>
        <w:tc>
          <w:tcPr>
            <w:tcW w:w="2154" w:type="pct"/>
            <w:gridSpan w:val="3"/>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jc w:val="center"/>
              <w:rPr>
                <w:sz w:val="24"/>
                <w:szCs w:val="24"/>
              </w:rPr>
            </w:pPr>
            <w:r w:rsidRPr="004D3A95">
              <w:rPr>
                <w:sz w:val="24"/>
                <w:szCs w:val="24"/>
              </w:rPr>
              <w:t>Проект бюджета</w:t>
            </w:r>
          </w:p>
        </w:tc>
      </w:tr>
      <w:tr w:rsidR="004D3A95" w:rsidRPr="004D3A95" w:rsidTr="008E6C46">
        <w:trPr>
          <w:trHeight w:hRule="exact" w:val="909"/>
          <w:tblHeader/>
        </w:trPr>
        <w:tc>
          <w:tcPr>
            <w:tcW w:w="2060" w:type="pct"/>
            <w:vMerge/>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rPr>
                <w:sz w:val="24"/>
                <w:szCs w:val="24"/>
              </w:rPr>
            </w:pPr>
          </w:p>
        </w:tc>
        <w:tc>
          <w:tcPr>
            <w:tcW w:w="787" w:type="pct"/>
            <w:vMerge/>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rPr>
                <w:sz w:val="24"/>
                <w:szCs w:val="24"/>
              </w:rPr>
            </w:pPr>
          </w:p>
        </w:tc>
        <w:tc>
          <w:tcPr>
            <w:tcW w:w="718" w:type="pct"/>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widowControl w:val="0"/>
              <w:autoSpaceDE w:val="0"/>
              <w:autoSpaceDN w:val="0"/>
              <w:adjustRightInd w:val="0"/>
              <w:jc w:val="center"/>
              <w:rPr>
                <w:sz w:val="24"/>
                <w:szCs w:val="24"/>
              </w:rPr>
            </w:pPr>
            <w:r w:rsidRPr="004D3A95">
              <w:rPr>
                <w:sz w:val="24"/>
                <w:szCs w:val="24"/>
              </w:rPr>
              <w:t>202</w:t>
            </w:r>
            <w:r w:rsidR="00D71AA9">
              <w:rPr>
                <w:sz w:val="24"/>
                <w:szCs w:val="24"/>
              </w:rPr>
              <w:t>4</w:t>
            </w:r>
            <w:r w:rsidRPr="004D3A95">
              <w:rPr>
                <w:sz w:val="24"/>
                <w:szCs w:val="24"/>
              </w:rPr>
              <w:t xml:space="preserve"> год</w:t>
            </w:r>
          </w:p>
        </w:tc>
        <w:tc>
          <w:tcPr>
            <w:tcW w:w="718" w:type="pct"/>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jc w:val="center"/>
              <w:rPr>
                <w:sz w:val="24"/>
                <w:szCs w:val="24"/>
              </w:rPr>
            </w:pPr>
            <w:r w:rsidRPr="004D3A95">
              <w:rPr>
                <w:sz w:val="24"/>
                <w:szCs w:val="24"/>
              </w:rPr>
              <w:t>202</w:t>
            </w:r>
            <w:r w:rsidR="00D71AA9">
              <w:rPr>
                <w:sz w:val="24"/>
                <w:szCs w:val="24"/>
              </w:rPr>
              <w:t>5</w:t>
            </w:r>
            <w:r w:rsidRPr="004D3A95">
              <w:rPr>
                <w:sz w:val="24"/>
                <w:szCs w:val="24"/>
              </w:rPr>
              <w:t xml:space="preserve"> год</w:t>
            </w:r>
          </w:p>
        </w:tc>
        <w:tc>
          <w:tcPr>
            <w:tcW w:w="718" w:type="pct"/>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jc w:val="center"/>
              <w:rPr>
                <w:sz w:val="24"/>
                <w:szCs w:val="24"/>
              </w:rPr>
            </w:pPr>
            <w:r w:rsidRPr="004D3A95">
              <w:rPr>
                <w:sz w:val="24"/>
                <w:szCs w:val="24"/>
              </w:rPr>
              <w:t>202</w:t>
            </w:r>
            <w:r w:rsidR="00D71AA9">
              <w:rPr>
                <w:sz w:val="24"/>
                <w:szCs w:val="24"/>
              </w:rPr>
              <w:t>6</w:t>
            </w:r>
            <w:r w:rsidRPr="004D3A95">
              <w:rPr>
                <w:sz w:val="24"/>
                <w:szCs w:val="24"/>
              </w:rPr>
              <w:t xml:space="preserve"> год </w:t>
            </w:r>
          </w:p>
        </w:tc>
      </w:tr>
      <w:tr w:rsidR="004D3A95" w:rsidRPr="004D3A95" w:rsidTr="008E6C46">
        <w:trPr>
          <w:cantSplit/>
          <w:trHeight w:hRule="exact" w:val="375"/>
        </w:trPr>
        <w:tc>
          <w:tcPr>
            <w:tcW w:w="2060" w:type="pct"/>
            <w:tcBorders>
              <w:top w:val="single" w:sz="4" w:space="0" w:color="auto"/>
              <w:left w:val="single" w:sz="4" w:space="0" w:color="auto"/>
              <w:bottom w:val="single" w:sz="4" w:space="0" w:color="auto"/>
              <w:right w:val="single" w:sz="4" w:space="0" w:color="auto"/>
            </w:tcBorders>
            <w:tcMar>
              <w:top w:w="28" w:type="dxa"/>
              <w:left w:w="108" w:type="dxa"/>
              <w:bottom w:w="0" w:type="dxa"/>
              <w:right w:w="108" w:type="dxa"/>
            </w:tcMar>
            <w:hideMark/>
          </w:tcPr>
          <w:p w:rsidR="004D3A95" w:rsidRPr="004D3A95" w:rsidRDefault="004D3A95" w:rsidP="004D3A95">
            <w:pPr>
              <w:widowControl w:val="0"/>
              <w:autoSpaceDE w:val="0"/>
              <w:autoSpaceDN w:val="0"/>
              <w:adjustRightInd w:val="0"/>
              <w:jc w:val="both"/>
              <w:rPr>
                <w:sz w:val="24"/>
                <w:szCs w:val="24"/>
              </w:rPr>
            </w:pPr>
            <w:r w:rsidRPr="004D3A95">
              <w:rPr>
                <w:sz w:val="24"/>
                <w:szCs w:val="24"/>
              </w:rPr>
              <w:t>Объем доходов, тыс. рублей</w:t>
            </w:r>
          </w:p>
        </w:tc>
        <w:tc>
          <w:tcPr>
            <w:tcW w:w="787" w:type="pct"/>
            <w:tcBorders>
              <w:top w:val="single" w:sz="4" w:space="0" w:color="auto"/>
              <w:left w:val="single" w:sz="4" w:space="0" w:color="auto"/>
              <w:bottom w:val="single" w:sz="4" w:space="0" w:color="auto"/>
              <w:right w:val="single" w:sz="4" w:space="0" w:color="auto"/>
            </w:tcBorders>
            <w:tcMar>
              <w:top w:w="28" w:type="dxa"/>
              <w:left w:w="108" w:type="dxa"/>
              <w:bottom w:w="0" w:type="dxa"/>
              <w:right w:w="108" w:type="dxa"/>
            </w:tcMar>
          </w:tcPr>
          <w:p w:rsidR="004D3A95" w:rsidRPr="004D3A95" w:rsidRDefault="00D71AA9" w:rsidP="004D3A95">
            <w:pPr>
              <w:jc w:val="center"/>
              <w:rPr>
                <w:sz w:val="24"/>
                <w:szCs w:val="24"/>
              </w:rPr>
            </w:pPr>
            <w:r>
              <w:rPr>
                <w:sz w:val="24"/>
                <w:szCs w:val="24"/>
              </w:rPr>
              <w:t>94</w:t>
            </w:r>
          </w:p>
        </w:tc>
        <w:tc>
          <w:tcPr>
            <w:tcW w:w="718" w:type="pct"/>
            <w:tcBorders>
              <w:top w:val="single" w:sz="4" w:space="0" w:color="auto"/>
              <w:left w:val="single" w:sz="4" w:space="0" w:color="auto"/>
              <w:bottom w:val="single" w:sz="4" w:space="0" w:color="auto"/>
              <w:right w:val="single" w:sz="4" w:space="0" w:color="auto"/>
            </w:tcBorders>
            <w:tcMar>
              <w:top w:w="28" w:type="dxa"/>
              <w:left w:w="108" w:type="dxa"/>
              <w:bottom w:w="0" w:type="dxa"/>
              <w:right w:w="108" w:type="dxa"/>
            </w:tcMar>
          </w:tcPr>
          <w:p w:rsidR="004D3A95" w:rsidRPr="004D3A95" w:rsidRDefault="00D71AA9" w:rsidP="004D3A95">
            <w:pPr>
              <w:jc w:val="center"/>
              <w:rPr>
                <w:sz w:val="24"/>
                <w:szCs w:val="24"/>
              </w:rPr>
            </w:pPr>
            <w:r>
              <w:rPr>
                <w:sz w:val="24"/>
                <w:szCs w:val="24"/>
              </w:rPr>
              <w:t>83</w:t>
            </w:r>
          </w:p>
        </w:tc>
        <w:tc>
          <w:tcPr>
            <w:tcW w:w="718" w:type="pct"/>
            <w:tcBorders>
              <w:top w:val="single" w:sz="4" w:space="0" w:color="auto"/>
              <w:left w:val="single" w:sz="4" w:space="0" w:color="auto"/>
              <w:bottom w:val="single" w:sz="4" w:space="0" w:color="auto"/>
              <w:right w:val="single" w:sz="4" w:space="0" w:color="auto"/>
            </w:tcBorders>
            <w:tcMar>
              <w:top w:w="28" w:type="dxa"/>
              <w:left w:w="108" w:type="dxa"/>
              <w:bottom w:w="0" w:type="dxa"/>
              <w:right w:w="108" w:type="dxa"/>
            </w:tcMar>
          </w:tcPr>
          <w:p w:rsidR="004D3A95" w:rsidRPr="004D3A95" w:rsidRDefault="00D71AA9" w:rsidP="004D3A95">
            <w:pPr>
              <w:jc w:val="center"/>
              <w:rPr>
                <w:sz w:val="24"/>
                <w:szCs w:val="24"/>
              </w:rPr>
            </w:pPr>
            <w:r>
              <w:rPr>
                <w:sz w:val="24"/>
                <w:szCs w:val="24"/>
              </w:rPr>
              <w:t>83</w:t>
            </w:r>
          </w:p>
        </w:tc>
        <w:tc>
          <w:tcPr>
            <w:tcW w:w="718" w:type="pct"/>
            <w:tcBorders>
              <w:top w:val="single" w:sz="4" w:space="0" w:color="auto"/>
              <w:left w:val="single" w:sz="4" w:space="0" w:color="auto"/>
              <w:bottom w:val="single" w:sz="4" w:space="0" w:color="auto"/>
              <w:right w:val="single" w:sz="4" w:space="0" w:color="auto"/>
            </w:tcBorders>
            <w:tcMar>
              <w:top w:w="28" w:type="dxa"/>
              <w:left w:w="108" w:type="dxa"/>
              <w:bottom w:w="0" w:type="dxa"/>
              <w:right w:w="108" w:type="dxa"/>
            </w:tcMar>
          </w:tcPr>
          <w:p w:rsidR="004D3A95" w:rsidRPr="004D3A95" w:rsidRDefault="00D71AA9" w:rsidP="004D3A95">
            <w:pPr>
              <w:jc w:val="center"/>
              <w:rPr>
                <w:sz w:val="24"/>
                <w:szCs w:val="24"/>
              </w:rPr>
            </w:pPr>
            <w:r>
              <w:rPr>
                <w:sz w:val="24"/>
                <w:szCs w:val="24"/>
              </w:rPr>
              <w:t>83</w:t>
            </w:r>
          </w:p>
        </w:tc>
      </w:tr>
      <w:tr w:rsidR="004D3A95" w:rsidRPr="004D3A95" w:rsidTr="008E6C46">
        <w:trPr>
          <w:cantSplit/>
          <w:trHeight w:val="558"/>
        </w:trPr>
        <w:tc>
          <w:tcPr>
            <w:tcW w:w="2060" w:type="pct"/>
            <w:tcBorders>
              <w:top w:val="single" w:sz="4" w:space="0" w:color="auto"/>
              <w:left w:val="single" w:sz="4" w:space="0" w:color="auto"/>
              <w:bottom w:val="single" w:sz="4" w:space="0" w:color="auto"/>
              <w:right w:val="single" w:sz="4" w:space="0" w:color="auto"/>
            </w:tcBorders>
            <w:tcMar>
              <w:top w:w="28" w:type="dxa"/>
              <w:left w:w="108" w:type="dxa"/>
              <w:bottom w:w="0" w:type="dxa"/>
              <w:right w:w="108" w:type="dxa"/>
            </w:tcMar>
            <w:hideMark/>
          </w:tcPr>
          <w:p w:rsidR="004D3A95" w:rsidRPr="004D3A95" w:rsidRDefault="004D3A95" w:rsidP="004D3A95">
            <w:pPr>
              <w:widowControl w:val="0"/>
              <w:autoSpaceDE w:val="0"/>
              <w:autoSpaceDN w:val="0"/>
              <w:adjustRightInd w:val="0"/>
              <w:rPr>
                <w:sz w:val="24"/>
                <w:szCs w:val="24"/>
              </w:rPr>
            </w:pPr>
            <w:r w:rsidRPr="004D3A95">
              <w:rPr>
                <w:sz w:val="24"/>
                <w:szCs w:val="24"/>
              </w:rPr>
              <w:t xml:space="preserve">Доля в общем объеме </w:t>
            </w:r>
          </w:p>
          <w:p w:rsidR="004D3A95" w:rsidRPr="004D3A95" w:rsidRDefault="004D3A95" w:rsidP="004D3A95">
            <w:pPr>
              <w:widowControl w:val="0"/>
              <w:autoSpaceDE w:val="0"/>
              <w:autoSpaceDN w:val="0"/>
              <w:adjustRightInd w:val="0"/>
              <w:rPr>
                <w:sz w:val="24"/>
                <w:szCs w:val="24"/>
              </w:rPr>
            </w:pPr>
            <w:r w:rsidRPr="004D3A95">
              <w:rPr>
                <w:sz w:val="24"/>
                <w:szCs w:val="24"/>
              </w:rPr>
              <w:t xml:space="preserve">налоговых и неналоговых </w:t>
            </w:r>
          </w:p>
          <w:p w:rsidR="004D3A95" w:rsidRPr="004D3A95" w:rsidRDefault="004D3A95" w:rsidP="004D3A95">
            <w:pPr>
              <w:widowControl w:val="0"/>
              <w:autoSpaceDE w:val="0"/>
              <w:autoSpaceDN w:val="0"/>
              <w:adjustRightInd w:val="0"/>
              <w:rPr>
                <w:sz w:val="24"/>
                <w:szCs w:val="24"/>
              </w:rPr>
            </w:pPr>
            <w:r w:rsidRPr="004D3A95">
              <w:rPr>
                <w:sz w:val="24"/>
                <w:szCs w:val="24"/>
              </w:rPr>
              <w:t>доходов бюджета, %</w:t>
            </w:r>
          </w:p>
        </w:tc>
        <w:tc>
          <w:tcPr>
            <w:tcW w:w="787" w:type="pct"/>
            <w:tcBorders>
              <w:top w:val="single" w:sz="4" w:space="0" w:color="auto"/>
              <w:left w:val="single" w:sz="4" w:space="0" w:color="auto"/>
              <w:bottom w:val="single" w:sz="4" w:space="0" w:color="auto"/>
              <w:right w:val="single" w:sz="4" w:space="0" w:color="auto"/>
            </w:tcBorders>
            <w:tcMar>
              <w:top w:w="28" w:type="dxa"/>
              <w:left w:w="108" w:type="dxa"/>
              <w:bottom w:w="0" w:type="dxa"/>
              <w:right w:w="108" w:type="dxa"/>
            </w:tcMar>
          </w:tcPr>
          <w:p w:rsidR="004D3A95" w:rsidRPr="004D3A95" w:rsidRDefault="00D71AA9" w:rsidP="004D3A95">
            <w:pPr>
              <w:jc w:val="center"/>
              <w:rPr>
                <w:sz w:val="24"/>
                <w:szCs w:val="24"/>
              </w:rPr>
            </w:pPr>
            <w:r>
              <w:rPr>
                <w:sz w:val="24"/>
                <w:szCs w:val="24"/>
              </w:rPr>
              <w:t>1</w:t>
            </w:r>
          </w:p>
        </w:tc>
        <w:tc>
          <w:tcPr>
            <w:tcW w:w="718" w:type="pct"/>
            <w:tcBorders>
              <w:top w:val="single" w:sz="4" w:space="0" w:color="auto"/>
              <w:left w:val="single" w:sz="4" w:space="0" w:color="auto"/>
              <w:bottom w:val="single" w:sz="4" w:space="0" w:color="auto"/>
              <w:right w:val="single" w:sz="4" w:space="0" w:color="auto"/>
            </w:tcBorders>
            <w:tcMar>
              <w:top w:w="28" w:type="dxa"/>
              <w:left w:w="108" w:type="dxa"/>
              <w:bottom w:w="0" w:type="dxa"/>
              <w:right w:w="108" w:type="dxa"/>
            </w:tcMar>
          </w:tcPr>
          <w:p w:rsidR="004D3A95" w:rsidRPr="004D3A95" w:rsidRDefault="00D71AA9" w:rsidP="004D3A95">
            <w:pPr>
              <w:jc w:val="center"/>
              <w:rPr>
                <w:sz w:val="24"/>
                <w:szCs w:val="24"/>
              </w:rPr>
            </w:pPr>
            <w:r>
              <w:rPr>
                <w:sz w:val="24"/>
                <w:szCs w:val="24"/>
              </w:rPr>
              <w:t>0,08</w:t>
            </w:r>
          </w:p>
        </w:tc>
        <w:tc>
          <w:tcPr>
            <w:tcW w:w="718" w:type="pct"/>
            <w:tcBorders>
              <w:top w:val="single" w:sz="4" w:space="0" w:color="auto"/>
              <w:left w:val="single" w:sz="4" w:space="0" w:color="auto"/>
              <w:bottom w:val="single" w:sz="4" w:space="0" w:color="auto"/>
              <w:right w:val="single" w:sz="4" w:space="0" w:color="auto"/>
            </w:tcBorders>
            <w:tcMar>
              <w:top w:w="28" w:type="dxa"/>
              <w:left w:w="108" w:type="dxa"/>
              <w:bottom w:w="0" w:type="dxa"/>
              <w:right w:w="108" w:type="dxa"/>
            </w:tcMar>
          </w:tcPr>
          <w:p w:rsidR="004D3A95" w:rsidRPr="004D3A95" w:rsidRDefault="00D71AA9" w:rsidP="004D3A95">
            <w:pPr>
              <w:jc w:val="center"/>
              <w:rPr>
                <w:sz w:val="24"/>
                <w:szCs w:val="24"/>
              </w:rPr>
            </w:pPr>
            <w:r>
              <w:rPr>
                <w:sz w:val="24"/>
                <w:szCs w:val="24"/>
              </w:rPr>
              <w:t>0,07</w:t>
            </w:r>
          </w:p>
        </w:tc>
        <w:tc>
          <w:tcPr>
            <w:tcW w:w="718" w:type="pct"/>
            <w:tcBorders>
              <w:top w:val="single" w:sz="4" w:space="0" w:color="auto"/>
              <w:left w:val="single" w:sz="4" w:space="0" w:color="auto"/>
              <w:bottom w:val="single" w:sz="4" w:space="0" w:color="auto"/>
              <w:right w:val="single" w:sz="4" w:space="0" w:color="auto"/>
            </w:tcBorders>
            <w:tcMar>
              <w:top w:w="28" w:type="dxa"/>
              <w:left w:w="108" w:type="dxa"/>
              <w:bottom w:w="0" w:type="dxa"/>
              <w:right w:w="108" w:type="dxa"/>
            </w:tcMar>
          </w:tcPr>
          <w:p w:rsidR="004D3A95" w:rsidRPr="004D3A95" w:rsidRDefault="00D71AA9" w:rsidP="004D3A95">
            <w:pPr>
              <w:jc w:val="center"/>
              <w:rPr>
                <w:sz w:val="24"/>
                <w:szCs w:val="24"/>
              </w:rPr>
            </w:pPr>
            <w:r>
              <w:rPr>
                <w:sz w:val="24"/>
                <w:szCs w:val="24"/>
              </w:rPr>
              <w:t>0,06</w:t>
            </w:r>
          </w:p>
        </w:tc>
      </w:tr>
      <w:tr w:rsidR="004D3A95" w:rsidRPr="004D3A95" w:rsidTr="008E6C46">
        <w:trPr>
          <w:cantSplit/>
          <w:trHeight w:val="558"/>
        </w:trPr>
        <w:tc>
          <w:tcPr>
            <w:tcW w:w="2060" w:type="pct"/>
            <w:tcBorders>
              <w:top w:val="single" w:sz="4" w:space="0" w:color="auto"/>
              <w:left w:val="single" w:sz="4" w:space="0" w:color="auto"/>
              <w:bottom w:val="single" w:sz="4" w:space="0" w:color="auto"/>
              <w:right w:val="single" w:sz="4" w:space="0" w:color="auto"/>
            </w:tcBorders>
            <w:tcMar>
              <w:top w:w="28" w:type="dxa"/>
              <w:left w:w="108" w:type="dxa"/>
              <w:bottom w:w="0" w:type="dxa"/>
              <w:right w:w="108" w:type="dxa"/>
            </w:tcMar>
            <w:hideMark/>
          </w:tcPr>
          <w:p w:rsidR="004D3A95" w:rsidRPr="004D3A95" w:rsidRDefault="004D3A95" w:rsidP="004D3A95">
            <w:pPr>
              <w:widowControl w:val="0"/>
              <w:autoSpaceDE w:val="0"/>
              <w:autoSpaceDN w:val="0"/>
              <w:adjustRightInd w:val="0"/>
              <w:rPr>
                <w:sz w:val="24"/>
                <w:szCs w:val="24"/>
              </w:rPr>
            </w:pPr>
            <w:r w:rsidRPr="004D3A95">
              <w:rPr>
                <w:sz w:val="24"/>
                <w:szCs w:val="24"/>
              </w:rPr>
              <w:lastRenderedPageBreak/>
              <w:t>Прирост (снижение) к предыдущему году,</w:t>
            </w:r>
          </w:p>
          <w:p w:rsidR="004D3A95" w:rsidRPr="004D3A95" w:rsidRDefault="004D3A95" w:rsidP="004D3A95">
            <w:pPr>
              <w:widowControl w:val="0"/>
              <w:autoSpaceDE w:val="0"/>
              <w:autoSpaceDN w:val="0"/>
              <w:adjustRightInd w:val="0"/>
              <w:rPr>
                <w:sz w:val="24"/>
                <w:szCs w:val="24"/>
              </w:rPr>
            </w:pPr>
            <w:r w:rsidRPr="004D3A95">
              <w:rPr>
                <w:sz w:val="24"/>
                <w:szCs w:val="24"/>
              </w:rPr>
              <w:t>тыс. рублей</w:t>
            </w:r>
          </w:p>
        </w:tc>
        <w:tc>
          <w:tcPr>
            <w:tcW w:w="787" w:type="pct"/>
            <w:tcBorders>
              <w:top w:val="single" w:sz="4" w:space="0" w:color="auto"/>
              <w:left w:val="single" w:sz="4" w:space="0" w:color="auto"/>
              <w:bottom w:val="single" w:sz="4" w:space="0" w:color="auto"/>
              <w:right w:val="single" w:sz="4" w:space="0" w:color="auto"/>
            </w:tcBorders>
            <w:tcMar>
              <w:top w:w="28" w:type="dxa"/>
              <w:left w:w="108" w:type="dxa"/>
              <w:bottom w:w="0" w:type="dxa"/>
              <w:right w:w="108" w:type="dxa"/>
            </w:tcMar>
            <w:hideMark/>
          </w:tcPr>
          <w:p w:rsidR="004D3A95" w:rsidRPr="004D3A95" w:rsidRDefault="004D3A95" w:rsidP="004D3A95">
            <w:pPr>
              <w:jc w:val="center"/>
              <w:rPr>
                <w:sz w:val="24"/>
                <w:szCs w:val="24"/>
              </w:rPr>
            </w:pPr>
            <w:r w:rsidRPr="004D3A95">
              <w:rPr>
                <w:sz w:val="24"/>
                <w:szCs w:val="24"/>
              </w:rPr>
              <w:t>х</w:t>
            </w:r>
          </w:p>
        </w:tc>
        <w:tc>
          <w:tcPr>
            <w:tcW w:w="718" w:type="pct"/>
            <w:tcBorders>
              <w:top w:val="single" w:sz="4" w:space="0" w:color="auto"/>
              <w:left w:val="single" w:sz="4" w:space="0" w:color="auto"/>
              <w:bottom w:val="single" w:sz="4" w:space="0" w:color="auto"/>
              <w:right w:val="single" w:sz="4" w:space="0" w:color="auto"/>
            </w:tcBorders>
            <w:tcMar>
              <w:top w:w="28" w:type="dxa"/>
              <w:left w:w="108" w:type="dxa"/>
              <w:bottom w:w="0" w:type="dxa"/>
              <w:right w:w="108" w:type="dxa"/>
            </w:tcMar>
          </w:tcPr>
          <w:p w:rsidR="004D3A95" w:rsidRPr="004D3A95" w:rsidRDefault="00D71AA9" w:rsidP="004D3A95">
            <w:pPr>
              <w:jc w:val="center"/>
              <w:rPr>
                <w:sz w:val="24"/>
                <w:szCs w:val="24"/>
              </w:rPr>
            </w:pPr>
            <w:r>
              <w:rPr>
                <w:sz w:val="24"/>
                <w:szCs w:val="24"/>
              </w:rPr>
              <w:t>-11</w:t>
            </w:r>
          </w:p>
        </w:tc>
        <w:tc>
          <w:tcPr>
            <w:tcW w:w="718" w:type="pct"/>
            <w:tcBorders>
              <w:top w:val="single" w:sz="4" w:space="0" w:color="auto"/>
              <w:left w:val="single" w:sz="4" w:space="0" w:color="auto"/>
              <w:bottom w:val="single" w:sz="4" w:space="0" w:color="auto"/>
              <w:right w:val="single" w:sz="4" w:space="0" w:color="auto"/>
            </w:tcBorders>
            <w:tcMar>
              <w:top w:w="28" w:type="dxa"/>
              <w:left w:w="108" w:type="dxa"/>
              <w:bottom w:w="0" w:type="dxa"/>
              <w:right w:w="108" w:type="dxa"/>
            </w:tcMar>
          </w:tcPr>
          <w:p w:rsidR="004D3A95" w:rsidRPr="004D3A95" w:rsidRDefault="00D71AA9" w:rsidP="004D3A95">
            <w:pPr>
              <w:jc w:val="center"/>
              <w:rPr>
                <w:sz w:val="24"/>
                <w:szCs w:val="24"/>
              </w:rPr>
            </w:pPr>
            <w:r>
              <w:rPr>
                <w:sz w:val="24"/>
                <w:szCs w:val="24"/>
              </w:rPr>
              <w:t>0</w:t>
            </w:r>
          </w:p>
        </w:tc>
        <w:tc>
          <w:tcPr>
            <w:tcW w:w="718" w:type="pct"/>
            <w:tcBorders>
              <w:top w:val="single" w:sz="4" w:space="0" w:color="auto"/>
              <w:left w:val="single" w:sz="4" w:space="0" w:color="auto"/>
              <w:bottom w:val="single" w:sz="4" w:space="0" w:color="auto"/>
              <w:right w:val="single" w:sz="4" w:space="0" w:color="auto"/>
            </w:tcBorders>
            <w:tcMar>
              <w:top w:w="28" w:type="dxa"/>
              <w:left w:w="108" w:type="dxa"/>
              <w:bottom w:w="0" w:type="dxa"/>
              <w:right w:w="108" w:type="dxa"/>
            </w:tcMar>
          </w:tcPr>
          <w:p w:rsidR="004D3A95" w:rsidRPr="004D3A95" w:rsidRDefault="00D71AA9" w:rsidP="004D3A95">
            <w:pPr>
              <w:jc w:val="center"/>
              <w:rPr>
                <w:sz w:val="24"/>
                <w:szCs w:val="24"/>
              </w:rPr>
            </w:pPr>
            <w:r>
              <w:rPr>
                <w:sz w:val="24"/>
                <w:szCs w:val="24"/>
              </w:rPr>
              <w:t>0</w:t>
            </w:r>
          </w:p>
        </w:tc>
      </w:tr>
    </w:tbl>
    <w:p w:rsidR="004D3A95" w:rsidRPr="004D3A95" w:rsidRDefault="004D3A95" w:rsidP="004D3A95">
      <w:pPr>
        <w:ind w:firstLine="709"/>
        <w:jc w:val="both"/>
        <w:rPr>
          <w:sz w:val="24"/>
          <w:szCs w:val="24"/>
        </w:rPr>
      </w:pPr>
    </w:p>
    <w:p w:rsidR="005922FF" w:rsidRDefault="004D3A95" w:rsidP="004D3A95">
      <w:pPr>
        <w:ind w:firstLine="709"/>
        <w:jc w:val="both"/>
        <w:rPr>
          <w:sz w:val="24"/>
          <w:szCs w:val="24"/>
        </w:rPr>
      </w:pPr>
      <w:r w:rsidRPr="004D3A95">
        <w:rPr>
          <w:sz w:val="24"/>
          <w:szCs w:val="24"/>
        </w:rPr>
        <w:t>Поступления штрафов, санкций, возмещения ущерба прогнозируются на 202</w:t>
      </w:r>
      <w:r w:rsidR="00D71AA9">
        <w:rPr>
          <w:sz w:val="24"/>
          <w:szCs w:val="24"/>
        </w:rPr>
        <w:t>4</w:t>
      </w:r>
      <w:r w:rsidRPr="004D3A95">
        <w:rPr>
          <w:sz w:val="24"/>
          <w:szCs w:val="24"/>
        </w:rPr>
        <w:t xml:space="preserve"> год с </w:t>
      </w:r>
      <w:r w:rsidR="00D71AA9">
        <w:rPr>
          <w:sz w:val="24"/>
          <w:szCs w:val="24"/>
        </w:rPr>
        <w:t xml:space="preserve">уменьшением на 11 тыс.рублей или </w:t>
      </w:r>
      <w:r w:rsidRPr="004D3A95">
        <w:rPr>
          <w:sz w:val="24"/>
          <w:szCs w:val="24"/>
        </w:rPr>
        <w:t xml:space="preserve"> на 11,</w:t>
      </w:r>
      <w:r w:rsidR="00D71AA9">
        <w:rPr>
          <w:sz w:val="24"/>
          <w:szCs w:val="24"/>
        </w:rPr>
        <w:t>7</w:t>
      </w:r>
      <w:r w:rsidRPr="004D3A95">
        <w:rPr>
          <w:sz w:val="24"/>
          <w:szCs w:val="24"/>
        </w:rPr>
        <w:t xml:space="preserve"> процента по сравнению с уточненным планом на 202</w:t>
      </w:r>
      <w:r w:rsidR="00D71AA9">
        <w:rPr>
          <w:sz w:val="24"/>
          <w:szCs w:val="24"/>
        </w:rPr>
        <w:t>3</w:t>
      </w:r>
      <w:r w:rsidRPr="004D3A95">
        <w:rPr>
          <w:sz w:val="24"/>
          <w:szCs w:val="24"/>
        </w:rPr>
        <w:t xml:space="preserve"> год, на 202</w:t>
      </w:r>
      <w:r w:rsidR="00D71AA9">
        <w:rPr>
          <w:sz w:val="24"/>
          <w:szCs w:val="24"/>
        </w:rPr>
        <w:t>6</w:t>
      </w:r>
      <w:r w:rsidRPr="004D3A95">
        <w:rPr>
          <w:sz w:val="24"/>
          <w:szCs w:val="24"/>
        </w:rPr>
        <w:t>–202</w:t>
      </w:r>
      <w:r w:rsidR="00D71AA9">
        <w:rPr>
          <w:sz w:val="24"/>
          <w:szCs w:val="24"/>
        </w:rPr>
        <w:t>6</w:t>
      </w:r>
      <w:r w:rsidRPr="004D3A95">
        <w:rPr>
          <w:sz w:val="24"/>
          <w:szCs w:val="24"/>
        </w:rPr>
        <w:t xml:space="preserve"> годы </w:t>
      </w:r>
      <w:r w:rsidR="00D71AA9">
        <w:rPr>
          <w:sz w:val="24"/>
          <w:szCs w:val="24"/>
        </w:rPr>
        <w:t>на</w:t>
      </w:r>
      <w:r w:rsidRPr="004D3A95">
        <w:rPr>
          <w:sz w:val="24"/>
          <w:szCs w:val="24"/>
        </w:rPr>
        <w:t xml:space="preserve"> уровн</w:t>
      </w:r>
      <w:r w:rsidR="00D71AA9">
        <w:rPr>
          <w:sz w:val="24"/>
          <w:szCs w:val="24"/>
        </w:rPr>
        <w:t>е</w:t>
      </w:r>
      <w:r w:rsidRPr="004D3A95">
        <w:rPr>
          <w:sz w:val="24"/>
          <w:szCs w:val="24"/>
        </w:rPr>
        <w:t xml:space="preserve"> 202</w:t>
      </w:r>
      <w:r w:rsidR="00D71AA9">
        <w:rPr>
          <w:sz w:val="24"/>
          <w:szCs w:val="24"/>
        </w:rPr>
        <w:t>4</w:t>
      </w:r>
      <w:r w:rsidRPr="004D3A95">
        <w:rPr>
          <w:sz w:val="24"/>
          <w:szCs w:val="24"/>
        </w:rPr>
        <w:t xml:space="preserve"> года. </w:t>
      </w:r>
    </w:p>
    <w:p w:rsidR="004D3A95" w:rsidRPr="004D3A95" w:rsidRDefault="004D3A95" w:rsidP="004D3A95">
      <w:pPr>
        <w:ind w:firstLine="709"/>
        <w:jc w:val="both"/>
        <w:rPr>
          <w:sz w:val="24"/>
          <w:szCs w:val="24"/>
        </w:rPr>
      </w:pPr>
      <w:r w:rsidRPr="004D3A95">
        <w:rPr>
          <w:sz w:val="24"/>
          <w:szCs w:val="24"/>
        </w:rPr>
        <w:t>Поступления штрафов, санкций, возмещения ущерба прогнозируются на основании данных, представленных администраторами доходов бюджета, с учетом динамики их поступлений.</w:t>
      </w:r>
    </w:p>
    <w:p w:rsidR="004D3A95" w:rsidRPr="004D3A95" w:rsidRDefault="004D3A95" w:rsidP="004D3A95">
      <w:pPr>
        <w:jc w:val="center"/>
        <w:rPr>
          <w:b/>
          <w:sz w:val="24"/>
          <w:szCs w:val="24"/>
        </w:rPr>
      </w:pPr>
      <w:r w:rsidRPr="004D3A95">
        <w:rPr>
          <w:b/>
          <w:sz w:val="24"/>
          <w:szCs w:val="24"/>
        </w:rPr>
        <w:t>Прочие неналоговые доходы</w:t>
      </w:r>
    </w:p>
    <w:p w:rsidR="004D3A95" w:rsidRPr="004D3A95" w:rsidRDefault="004D3A95" w:rsidP="004D3A95">
      <w:pPr>
        <w:ind w:firstLine="708"/>
        <w:rPr>
          <w:color w:val="FF0000"/>
          <w:sz w:val="24"/>
          <w:szCs w:val="24"/>
        </w:rPr>
      </w:pPr>
    </w:p>
    <w:p w:rsidR="004D3A95" w:rsidRPr="004D3A95" w:rsidRDefault="004D3A95" w:rsidP="004D3A95">
      <w:pPr>
        <w:widowControl w:val="0"/>
        <w:autoSpaceDE w:val="0"/>
        <w:autoSpaceDN w:val="0"/>
        <w:adjustRightInd w:val="0"/>
        <w:ind w:firstLine="709"/>
        <w:jc w:val="both"/>
        <w:rPr>
          <w:bCs/>
          <w:sz w:val="24"/>
          <w:szCs w:val="24"/>
        </w:rPr>
      </w:pPr>
      <w:r w:rsidRPr="004D3A95">
        <w:rPr>
          <w:bCs/>
          <w:sz w:val="24"/>
          <w:szCs w:val="24"/>
        </w:rPr>
        <w:t>Прогнозируемые объемы поступлений прочих неналоговых доходов приведены в следующей таблице.</w:t>
      </w:r>
    </w:p>
    <w:p w:rsidR="004D3A95" w:rsidRPr="004D3A95" w:rsidRDefault="004D3A95" w:rsidP="004D3A95">
      <w:pPr>
        <w:widowControl w:val="0"/>
        <w:autoSpaceDE w:val="0"/>
        <w:autoSpaceDN w:val="0"/>
        <w:adjustRightInd w:val="0"/>
        <w:ind w:firstLine="709"/>
        <w:jc w:val="both"/>
        <w:rPr>
          <w:bCs/>
          <w:color w:val="FF0000"/>
          <w:sz w:val="24"/>
          <w:szCs w:val="24"/>
        </w:rPr>
      </w:pPr>
    </w:p>
    <w:tbl>
      <w:tblPr>
        <w:tblW w:w="482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0"/>
        <w:gridCol w:w="1597"/>
        <w:gridCol w:w="1448"/>
        <w:gridCol w:w="1450"/>
        <w:gridCol w:w="1372"/>
      </w:tblGrid>
      <w:tr w:rsidR="004D3A95" w:rsidRPr="004D3A95" w:rsidTr="004D3A95">
        <w:trPr>
          <w:cantSplit/>
          <w:trHeight w:hRule="exact" w:val="354"/>
          <w:tblHeader/>
        </w:trPr>
        <w:tc>
          <w:tcPr>
            <w:tcW w:w="1917" w:type="pct"/>
            <w:vMerge w:val="restart"/>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jc w:val="center"/>
              <w:rPr>
                <w:sz w:val="24"/>
                <w:szCs w:val="24"/>
              </w:rPr>
            </w:pPr>
            <w:r w:rsidRPr="004D3A95">
              <w:rPr>
                <w:sz w:val="24"/>
                <w:szCs w:val="24"/>
              </w:rPr>
              <w:t>Наименование показателя</w:t>
            </w:r>
          </w:p>
        </w:tc>
        <w:tc>
          <w:tcPr>
            <w:tcW w:w="839" w:type="pct"/>
            <w:vMerge w:val="restart"/>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jc w:val="center"/>
              <w:rPr>
                <w:sz w:val="24"/>
                <w:szCs w:val="24"/>
              </w:rPr>
            </w:pPr>
            <w:r w:rsidRPr="004D3A95">
              <w:rPr>
                <w:sz w:val="24"/>
                <w:szCs w:val="24"/>
              </w:rPr>
              <w:t>202</w:t>
            </w:r>
            <w:r w:rsidR="005922FF">
              <w:rPr>
                <w:sz w:val="24"/>
                <w:szCs w:val="24"/>
              </w:rPr>
              <w:t>3</w:t>
            </w:r>
            <w:r w:rsidRPr="004D3A95">
              <w:rPr>
                <w:sz w:val="24"/>
                <w:szCs w:val="24"/>
              </w:rPr>
              <w:t xml:space="preserve"> год </w:t>
            </w:r>
          </w:p>
          <w:p w:rsidR="004D3A95" w:rsidRPr="004D3A95" w:rsidRDefault="004D3A95" w:rsidP="004D3A95">
            <w:pPr>
              <w:jc w:val="center"/>
              <w:rPr>
                <w:color w:val="FF0000"/>
                <w:sz w:val="24"/>
                <w:szCs w:val="24"/>
              </w:rPr>
            </w:pPr>
            <w:proofErr w:type="spellStart"/>
            <w:r w:rsidRPr="004D3A95">
              <w:rPr>
                <w:sz w:val="24"/>
                <w:szCs w:val="24"/>
              </w:rPr>
              <w:t>уточн</w:t>
            </w:r>
            <w:proofErr w:type="spellEnd"/>
            <w:r w:rsidRPr="004D3A95">
              <w:rPr>
                <w:sz w:val="24"/>
                <w:szCs w:val="24"/>
              </w:rPr>
              <w:t>. план на 01.10.202</w:t>
            </w:r>
            <w:r w:rsidR="005922FF">
              <w:rPr>
                <w:sz w:val="24"/>
                <w:szCs w:val="24"/>
              </w:rPr>
              <w:t>3</w:t>
            </w:r>
          </w:p>
        </w:tc>
        <w:tc>
          <w:tcPr>
            <w:tcW w:w="2244" w:type="pct"/>
            <w:gridSpan w:val="3"/>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jc w:val="center"/>
              <w:rPr>
                <w:color w:val="FF0000"/>
                <w:sz w:val="24"/>
                <w:szCs w:val="24"/>
              </w:rPr>
            </w:pPr>
            <w:r w:rsidRPr="004D3A95">
              <w:rPr>
                <w:sz w:val="24"/>
                <w:szCs w:val="24"/>
              </w:rPr>
              <w:t>Проект бюджета</w:t>
            </w:r>
          </w:p>
        </w:tc>
      </w:tr>
      <w:tr w:rsidR="004D3A95" w:rsidRPr="004D3A95" w:rsidTr="004D3A95">
        <w:trPr>
          <w:trHeight w:hRule="exact" w:val="752"/>
          <w:tblHeader/>
        </w:trPr>
        <w:tc>
          <w:tcPr>
            <w:tcW w:w="1917" w:type="pct"/>
            <w:vMerge/>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rPr>
                <w:sz w:val="24"/>
                <w:szCs w:val="24"/>
              </w:rPr>
            </w:pPr>
          </w:p>
        </w:tc>
        <w:tc>
          <w:tcPr>
            <w:tcW w:w="839" w:type="pct"/>
            <w:vMerge/>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rPr>
                <w:color w:val="FF0000"/>
                <w:sz w:val="24"/>
                <w:szCs w:val="24"/>
              </w:rPr>
            </w:pPr>
          </w:p>
        </w:tc>
        <w:tc>
          <w:tcPr>
            <w:tcW w:w="761" w:type="pct"/>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widowControl w:val="0"/>
              <w:autoSpaceDE w:val="0"/>
              <w:autoSpaceDN w:val="0"/>
              <w:adjustRightInd w:val="0"/>
              <w:jc w:val="center"/>
              <w:rPr>
                <w:sz w:val="24"/>
                <w:szCs w:val="24"/>
              </w:rPr>
            </w:pPr>
            <w:r w:rsidRPr="004D3A95">
              <w:rPr>
                <w:sz w:val="24"/>
                <w:szCs w:val="24"/>
              </w:rPr>
              <w:t>202</w:t>
            </w:r>
            <w:r w:rsidR="005922FF">
              <w:rPr>
                <w:sz w:val="24"/>
                <w:szCs w:val="24"/>
              </w:rPr>
              <w:t>4</w:t>
            </w:r>
            <w:r w:rsidRPr="004D3A95">
              <w:rPr>
                <w:sz w:val="24"/>
                <w:szCs w:val="24"/>
              </w:rPr>
              <w:t xml:space="preserve"> год</w:t>
            </w:r>
          </w:p>
        </w:tc>
        <w:tc>
          <w:tcPr>
            <w:tcW w:w="762" w:type="pct"/>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jc w:val="center"/>
              <w:rPr>
                <w:sz w:val="24"/>
                <w:szCs w:val="24"/>
              </w:rPr>
            </w:pPr>
            <w:r w:rsidRPr="004D3A95">
              <w:rPr>
                <w:sz w:val="24"/>
                <w:szCs w:val="24"/>
              </w:rPr>
              <w:t>202</w:t>
            </w:r>
            <w:r w:rsidR="005922FF">
              <w:rPr>
                <w:sz w:val="24"/>
                <w:szCs w:val="24"/>
              </w:rPr>
              <w:t>5</w:t>
            </w:r>
            <w:r w:rsidRPr="004D3A95">
              <w:rPr>
                <w:sz w:val="24"/>
                <w:szCs w:val="24"/>
              </w:rPr>
              <w:t xml:space="preserve"> год</w:t>
            </w:r>
          </w:p>
        </w:tc>
        <w:tc>
          <w:tcPr>
            <w:tcW w:w="721" w:type="pct"/>
            <w:tcBorders>
              <w:top w:val="single" w:sz="4" w:space="0" w:color="auto"/>
              <w:left w:val="single" w:sz="4" w:space="0" w:color="auto"/>
              <w:bottom w:val="single" w:sz="4" w:space="0" w:color="auto"/>
              <w:right w:val="single" w:sz="4" w:space="0" w:color="auto"/>
            </w:tcBorders>
            <w:vAlign w:val="center"/>
            <w:hideMark/>
          </w:tcPr>
          <w:p w:rsidR="004D3A95" w:rsidRPr="004D3A95" w:rsidRDefault="004D3A95" w:rsidP="004D3A95">
            <w:pPr>
              <w:jc w:val="center"/>
              <w:rPr>
                <w:sz w:val="24"/>
                <w:szCs w:val="24"/>
              </w:rPr>
            </w:pPr>
            <w:r w:rsidRPr="004D3A95">
              <w:rPr>
                <w:sz w:val="24"/>
                <w:szCs w:val="24"/>
              </w:rPr>
              <w:t>202</w:t>
            </w:r>
            <w:r w:rsidR="005922FF">
              <w:rPr>
                <w:sz w:val="24"/>
                <w:szCs w:val="24"/>
              </w:rPr>
              <w:t>6</w:t>
            </w:r>
            <w:r w:rsidRPr="004D3A95">
              <w:rPr>
                <w:sz w:val="24"/>
                <w:szCs w:val="24"/>
              </w:rPr>
              <w:t xml:space="preserve"> год </w:t>
            </w:r>
          </w:p>
        </w:tc>
      </w:tr>
      <w:tr w:rsidR="004D3A95" w:rsidRPr="004D3A95" w:rsidTr="004D3A95">
        <w:tc>
          <w:tcPr>
            <w:tcW w:w="1917" w:type="pct"/>
            <w:tcBorders>
              <w:top w:val="single" w:sz="4" w:space="0" w:color="auto"/>
              <w:left w:val="single" w:sz="4" w:space="0" w:color="auto"/>
              <w:bottom w:val="single" w:sz="4" w:space="0" w:color="auto"/>
              <w:right w:val="single" w:sz="4" w:space="0" w:color="auto"/>
            </w:tcBorders>
            <w:hideMark/>
          </w:tcPr>
          <w:p w:rsidR="004D3A95" w:rsidRPr="004D3A95" w:rsidRDefault="004D3A95" w:rsidP="004D3A95">
            <w:pPr>
              <w:widowControl w:val="0"/>
              <w:autoSpaceDE w:val="0"/>
              <w:autoSpaceDN w:val="0"/>
              <w:adjustRightInd w:val="0"/>
              <w:rPr>
                <w:sz w:val="24"/>
                <w:szCs w:val="24"/>
              </w:rPr>
            </w:pPr>
            <w:r w:rsidRPr="004D3A95">
              <w:rPr>
                <w:sz w:val="24"/>
                <w:szCs w:val="24"/>
              </w:rPr>
              <w:t>Объем доходов, тыс. рублей</w:t>
            </w:r>
          </w:p>
        </w:tc>
        <w:tc>
          <w:tcPr>
            <w:tcW w:w="839" w:type="pct"/>
            <w:tcBorders>
              <w:top w:val="single" w:sz="4" w:space="0" w:color="auto"/>
              <w:left w:val="single" w:sz="4" w:space="0" w:color="auto"/>
              <w:bottom w:val="single" w:sz="4" w:space="0" w:color="auto"/>
              <w:right w:val="single" w:sz="4" w:space="0" w:color="auto"/>
            </w:tcBorders>
          </w:tcPr>
          <w:p w:rsidR="004D3A95" w:rsidRPr="004D3A95" w:rsidRDefault="005922FF" w:rsidP="004D3A95">
            <w:pPr>
              <w:widowControl w:val="0"/>
              <w:autoSpaceDE w:val="0"/>
              <w:autoSpaceDN w:val="0"/>
              <w:adjustRightInd w:val="0"/>
              <w:jc w:val="center"/>
              <w:rPr>
                <w:sz w:val="24"/>
                <w:szCs w:val="24"/>
              </w:rPr>
            </w:pPr>
            <w:r>
              <w:rPr>
                <w:sz w:val="24"/>
                <w:szCs w:val="24"/>
              </w:rPr>
              <w:t>542</w:t>
            </w:r>
          </w:p>
        </w:tc>
        <w:tc>
          <w:tcPr>
            <w:tcW w:w="761" w:type="pct"/>
            <w:tcBorders>
              <w:top w:val="single" w:sz="4" w:space="0" w:color="auto"/>
              <w:left w:val="single" w:sz="4" w:space="0" w:color="auto"/>
              <w:bottom w:val="single" w:sz="4" w:space="0" w:color="auto"/>
              <w:right w:val="single" w:sz="4" w:space="0" w:color="auto"/>
            </w:tcBorders>
          </w:tcPr>
          <w:p w:rsidR="004D3A95" w:rsidRPr="004D3A95" w:rsidRDefault="005922FF" w:rsidP="004D3A95">
            <w:pPr>
              <w:widowControl w:val="0"/>
              <w:autoSpaceDE w:val="0"/>
              <w:autoSpaceDN w:val="0"/>
              <w:adjustRightInd w:val="0"/>
              <w:jc w:val="center"/>
              <w:rPr>
                <w:sz w:val="24"/>
                <w:szCs w:val="24"/>
              </w:rPr>
            </w:pPr>
            <w:r>
              <w:rPr>
                <w:sz w:val="24"/>
                <w:szCs w:val="24"/>
              </w:rPr>
              <w:t>181</w:t>
            </w:r>
          </w:p>
        </w:tc>
        <w:tc>
          <w:tcPr>
            <w:tcW w:w="762" w:type="pct"/>
            <w:tcBorders>
              <w:top w:val="single" w:sz="4" w:space="0" w:color="auto"/>
              <w:left w:val="single" w:sz="4" w:space="0" w:color="auto"/>
              <w:bottom w:val="single" w:sz="4" w:space="0" w:color="auto"/>
              <w:right w:val="single" w:sz="4" w:space="0" w:color="auto"/>
            </w:tcBorders>
          </w:tcPr>
          <w:p w:rsidR="004D3A95" w:rsidRPr="004D3A95" w:rsidRDefault="004D3A95" w:rsidP="004D3A95">
            <w:pPr>
              <w:widowControl w:val="0"/>
              <w:autoSpaceDE w:val="0"/>
              <w:autoSpaceDN w:val="0"/>
              <w:adjustRightInd w:val="0"/>
              <w:jc w:val="center"/>
              <w:rPr>
                <w:sz w:val="24"/>
                <w:szCs w:val="24"/>
              </w:rPr>
            </w:pPr>
            <w:r w:rsidRPr="004D3A95">
              <w:rPr>
                <w:sz w:val="24"/>
                <w:szCs w:val="24"/>
              </w:rPr>
              <w:t>0,0</w:t>
            </w:r>
          </w:p>
        </w:tc>
        <w:tc>
          <w:tcPr>
            <w:tcW w:w="721" w:type="pct"/>
            <w:tcBorders>
              <w:top w:val="single" w:sz="4" w:space="0" w:color="auto"/>
              <w:left w:val="single" w:sz="4" w:space="0" w:color="auto"/>
              <w:bottom w:val="single" w:sz="4" w:space="0" w:color="auto"/>
              <w:right w:val="single" w:sz="4" w:space="0" w:color="auto"/>
            </w:tcBorders>
          </w:tcPr>
          <w:p w:rsidR="004D3A95" w:rsidRPr="004D3A95" w:rsidRDefault="004D3A95" w:rsidP="004D3A95">
            <w:pPr>
              <w:widowControl w:val="0"/>
              <w:autoSpaceDE w:val="0"/>
              <w:autoSpaceDN w:val="0"/>
              <w:adjustRightInd w:val="0"/>
              <w:jc w:val="center"/>
              <w:rPr>
                <w:sz w:val="24"/>
                <w:szCs w:val="24"/>
              </w:rPr>
            </w:pPr>
            <w:r w:rsidRPr="004D3A95">
              <w:rPr>
                <w:sz w:val="24"/>
                <w:szCs w:val="24"/>
              </w:rPr>
              <w:t>0,0</w:t>
            </w:r>
          </w:p>
        </w:tc>
      </w:tr>
      <w:tr w:rsidR="004D3A95" w:rsidRPr="004D3A95" w:rsidTr="004D3A95">
        <w:tc>
          <w:tcPr>
            <w:tcW w:w="1917" w:type="pct"/>
            <w:tcBorders>
              <w:top w:val="single" w:sz="4" w:space="0" w:color="auto"/>
              <w:left w:val="single" w:sz="4" w:space="0" w:color="auto"/>
              <w:bottom w:val="single" w:sz="4" w:space="0" w:color="auto"/>
              <w:right w:val="single" w:sz="4" w:space="0" w:color="auto"/>
            </w:tcBorders>
            <w:hideMark/>
          </w:tcPr>
          <w:p w:rsidR="004D3A95" w:rsidRPr="004D3A95" w:rsidRDefault="004D3A95" w:rsidP="004D3A95">
            <w:pPr>
              <w:widowControl w:val="0"/>
              <w:autoSpaceDE w:val="0"/>
              <w:autoSpaceDN w:val="0"/>
              <w:adjustRightInd w:val="0"/>
              <w:rPr>
                <w:sz w:val="24"/>
                <w:szCs w:val="24"/>
              </w:rPr>
            </w:pPr>
            <w:r w:rsidRPr="004D3A95">
              <w:rPr>
                <w:sz w:val="24"/>
                <w:szCs w:val="24"/>
              </w:rPr>
              <w:t xml:space="preserve">Прирост (снижение)к предыдущему году, </w:t>
            </w:r>
          </w:p>
          <w:p w:rsidR="004D3A95" w:rsidRPr="004D3A95" w:rsidRDefault="004D3A95" w:rsidP="004D3A95">
            <w:pPr>
              <w:widowControl w:val="0"/>
              <w:autoSpaceDE w:val="0"/>
              <w:autoSpaceDN w:val="0"/>
              <w:adjustRightInd w:val="0"/>
              <w:rPr>
                <w:sz w:val="24"/>
                <w:szCs w:val="24"/>
              </w:rPr>
            </w:pPr>
            <w:r w:rsidRPr="004D3A95">
              <w:rPr>
                <w:sz w:val="24"/>
                <w:szCs w:val="24"/>
              </w:rPr>
              <w:t>тыс. рублей</w:t>
            </w:r>
          </w:p>
        </w:tc>
        <w:tc>
          <w:tcPr>
            <w:tcW w:w="839" w:type="pct"/>
            <w:tcBorders>
              <w:top w:val="single" w:sz="4" w:space="0" w:color="auto"/>
              <w:left w:val="single" w:sz="4" w:space="0" w:color="auto"/>
              <w:bottom w:val="single" w:sz="4" w:space="0" w:color="auto"/>
              <w:right w:val="single" w:sz="4" w:space="0" w:color="auto"/>
            </w:tcBorders>
            <w:hideMark/>
          </w:tcPr>
          <w:p w:rsidR="004D3A95" w:rsidRPr="004D3A95" w:rsidRDefault="004D3A95" w:rsidP="004D3A95">
            <w:pPr>
              <w:widowControl w:val="0"/>
              <w:autoSpaceDE w:val="0"/>
              <w:autoSpaceDN w:val="0"/>
              <w:adjustRightInd w:val="0"/>
              <w:jc w:val="center"/>
              <w:rPr>
                <w:sz w:val="24"/>
                <w:szCs w:val="24"/>
              </w:rPr>
            </w:pPr>
            <w:r w:rsidRPr="004D3A95">
              <w:rPr>
                <w:sz w:val="24"/>
                <w:szCs w:val="24"/>
              </w:rPr>
              <w:t>х</w:t>
            </w:r>
          </w:p>
        </w:tc>
        <w:tc>
          <w:tcPr>
            <w:tcW w:w="761" w:type="pct"/>
            <w:tcBorders>
              <w:top w:val="single" w:sz="4" w:space="0" w:color="auto"/>
              <w:left w:val="single" w:sz="4" w:space="0" w:color="auto"/>
              <w:bottom w:val="single" w:sz="4" w:space="0" w:color="auto"/>
              <w:right w:val="single" w:sz="4" w:space="0" w:color="auto"/>
            </w:tcBorders>
            <w:hideMark/>
          </w:tcPr>
          <w:p w:rsidR="004D3A95" w:rsidRPr="004D3A95" w:rsidRDefault="005922FF" w:rsidP="004D3A95">
            <w:pPr>
              <w:widowControl w:val="0"/>
              <w:autoSpaceDE w:val="0"/>
              <w:autoSpaceDN w:val="0"/>
              <w:adjustRightInd w:val="0"/>
              <w:jc w:val="center"/>
              <w:rPr>
                <w:sz w:val="24"/>
                <w:szCs w:val="24"/>
              </w:rPr>
            </w:pPr>
            <w:r>
              <w:rPr>
                <w:sz w:val="24"/>
                <w:szCs w:val="24"/>
              </w:rPr>
              <w:t>-361</w:t>
            </w:r>
          </w:p>
        </w:tc>
        <w:tc>
          <w:tcPr>
            <w:tcW w:w="762" w:type="pct"/>
            <w:tcBorders>
              <w:top w:val="single" w:sz="4" w:space="0" w:color="auto"/>
              <w:left w:val="single" w:sz="4" w:space="0" w:color="auto"/>
              <w:bottom w:val="single" w:sz="4" w:space="0" w:color="auto"/>
              <w:right w:val="single" w:sz="4" w:space="0" w:color="auto"/>
            </w:tcBorders>
          </w:tcPr>
          <w:p w:rsidR="004D3A95" w:rsidRPr="004D3A95" w:rsidRDefault="004D3A95" w:rsidP="004D3A95">
            <w:pPr>
              <w:widowControl w:val="0"/>
              <w:autoSpaceDE w:val="0"/>
              <w:autoSpaceDN w:val="0"/>
              <w:adjustRightInd w:val="0"/>
              <w:jc w:val="center"/>
              <w:rPr>
                <w:sz w:val="24"/>
                <w:szCs w:val="24"/>
              </w:rPr>
            </w:pPr>
            <w:r w:rsidRPr="004D3A95">
              <w:rPr>
                <w:sz w:val="24"/>
                <w:szCs w:val="24"/>
              </w:rPr>
              <w:t>0,0</w:t>
            </w:r>
          </w:p>
        </w:tc>
        <w:tc>
          <w:tcPr>
            <w:tcW w:w="721" w:type="pct"/>
            <w:tcBorders>
              <w:top w:val="single" w:sz="4" w:space="0" w:color="auto"/>
              <w:left w:val="single" w:sz="4" w:space="0" w:color="auto"/>
              <w:bottom w:val="single" w:sz="4" w:space="0" w:color="auto"/>
              <w:right w:val="single" w:sz="4" w:space="0" w:color="auto"/>
            </w:tcBorders>
          </w:tcPr>
          <w:p w:rsidR="004D3A95" w:rsidRPr="004D3A95" w:rsidRDefault="004D3A95" w:rsidP="004D3A95">
            <w:pPr>
              <w:widowControl w:val="0"/>
              <w:autoSpaceDE w:val="0"/>
              <w:autoSpaceDN w:val="0"/>
              <w:adjustRightInd w:val="0"/>
              <w:jc w:val="center"/>
              <w:rPr>
                <w:sz w:val="24"/>
                <w:szCs w:val="24"/>
              </w:rPr>
            </w:pPr>
            <w:r w:rsidRPr="004D3A95">
              <w:rPr>
                <w:sz w:val="24"/>
                <w:szCs w:val="24"/>
              </w:rPr>
              <w:t>0,0</w:t>
            </w:r>
          </w:p>
        </w:tc>
      </w:tr>
    </w:tbl>
    <w:p w:rsidR="004D3A95" w:rsidRPr="004D3A95" w:rsidRDefault="004D3A95" w:rsidP="004D3A95">
      <w:pPr>
        <w:ind w:firstLine="720"/>
        <w:jc w:val="both"/>
        <w:rPr>
          <w:color w:val="FF0000"/>
          <w:sz w:val="24"/>
          <w:szCs w:val="24"/>
        </w:rPr>
      </w:pPr>
    </w:p>
    <w:p w:rsidR="004D3A95" w:rsidRPr="004D3A95" w:rsidRDefault="004D3A95" w:rsidP="004D3A95">
      <w:pPr>
        <w:ind w:firstLine="720"/>
        <w:jc w:val="both"/>
        <w:rPr>
          <w:color w:val="FF0000"/>
          <w:sz w:val="24"/>
          <w:szCs w:val="24"/>
        </w:rPr>
      </w:pPr>
      <w:r w:rsidRPr="004D3A95">
        <w:rPr>
          <w:sz w:val="24"/>
          <w:szCs w:val="24"/>
        </w:rPr>
        <w:t>Поступления прочих неналоговых доходов в 202</w:t>
      </w:r>
      <w:r w:rsidR="005922FF">
        <w:rPr>
          <w:sz w:val="24"/>
          <w:szCs w:val="24"/>
        </w:rPr>
        <w:t>5</w:t>
      </w:r>
      <w:r w:rsidRPr="004D3A95">
        <w:rPr>
          <w:sz w:val="24"/>
          <w:szCs w:val="24"/>
        </w:rPr>
        <w:t>–202</w:t>
      </w:r>
      <w:r w:rsidR="005922FF">
        <w:rPr>
          <w:sz w:val="24"/>
          <w:szCs w:val="24"/>
        </w:rPr>
        <w:t>6</w:t>
      </w:r>
      <w:r w:rsidRPr="004D3A95">
        <w:rPr>
          <w:sz w:val="24"/>
          <w:szCs w:val="24"/>
        </w:rPr>
        <w:t xml:space="preserve"> годах не прогнозируются.</w:t>
      </w:r>
    </w:p>
    <w:p w:rsidR="007C50CB" w:rsidRDefault="005922FF" w:rsidP="005922FF">
      <w:pPr>
        <w:ind w:firstLine="709"/>
        <w:jc w:val="both"/>
        <w:rPr>
          <w:sz w:val="24"/>
          <w:szCs w:val="24"/>
        </w:rPr>
      </w:pPr>
      <w:r w:rsidRPr="004D3A95">
        <w:rPr>
          <w:sz w:val="24"/>
          <w:szCs w:val="24"/>
        </w:rPr>
        <w:t xml:space="preserve">Прогноз поступлений </w:t>
      </w:r>
      <w:r>
        <w:rPr>
          <w:sz w:val="24"/>
          <w:szCs w:val="24"/>
        </w:rPr>
        <w:t>прочих неналоговых доходов планируется на основании участия по инициативному бюджетированию в участие проекта «Народный бюджет». Н</w:t>
      </w:r>
      <w:r w:rsidRPr="004D3A95">
        <w:rPr>
          <w:sz w:val="24"/>
          <w:szCs w:val="24"/>
        </w:rPr>
        <w:t>а 202</w:t>
      </w:r>
      <w:r>
        <w:rPr>
          <w:sz w:val="24"/>
          <w:szCs w:val="24"/>
        </w:rPr>
        <w:t>4</w:t>
      </w:r>
      <w:r w:rsidRPr="004D3A95">
        <w:rPr>
          <w:sz w:val="24"/>
          <w:szCs w:val="24"/>
        </w:rPr>
        <w:t xml:space="preserve"> год </w:t>
      </w:r>
      <w:r>
        <w:rPr>
          <w:sz w:val="24"/>
          <w:szCs w:val="24"/>
        </w:rPr>
        <w:t xml:space="preserve">он </w:t>
      </w:r>
      <w:r w:rsidRPr="004D3A95">
        <w:rPr>
          <w:sz w:val="24"/>
          <w:szCs w:val="24"/>
        </w:rPr>
        <w:t>определен</w:t>
      </w:r>
      <w:r>
        <w:rPr>
          <w:sz w:val="24"/>
          <w:szCs w:val="24"/>
        </w:rPr>
        <w:t xml:space="preserve"> в сумме 181 тыс. рублей. (</w:t>
      </w:r>
      <w:r w:rsidRPr="005922FF">
        <w:rPr>
          <w:sz w:val="24"/>
          <w:szCs w:val="24"/>
        </w:rPr>
        <w:t>Реализация мероприятий проекта "Народный бюджет". Капитальный ремонт отмостки  и наружных водостоков МКОУ "</w:t>
      </w:r>
      <w:proofErr w:type="spellStart"/>
      <w:r w:rsidRPr="005922FF">
        <w:rPr>
          <w:sz w:val="24"/>
          <w:szCs w:val="24"/>
        </w:rPr>
        <w:t>Стакановская</w:t>
      </w:r>
      <w:proofErr w:type="spellEnd"/>
      <w:r w:rsidRPr="005922FF">
        <w:rPr>
          <w:sz w:val="24"/>
          <w:szCs w:val="24"/>
        </w:rPr>
        <w:t xml:space="preserve"> средняя общеобразовательная школа имени лейтенанта А.С.Сергеева  </w:t>
      </w:r>
      <w:proofErr w:type="spellStart"/>
      <w:r w:rsidRPr="005922FF">
        <w:rPr>
          <w:sz w:val="24"/>
          <w:szCs w:val="24"/>
        </w:rPr>
        <w:t>Черемисиновского</w:t>
      </w:r>
      <w:proofErr w:type="spellEnd"/>
      <w:r w:rsidRPr="005922FF">
        <w:rPr>
          <w:sz w:val="24"/>
          <w:szCs w:val="24"/>
        </w:rPr>
        <w:t xml:space="preserve"> района Курской области, расположенного по адресу: </w:t>
      </w:r>
      <w:proofErr w:type="gramStart"/>
      <w:r w:rsidRPr="005922FF">
        <w:rPr>
          <w:sz w:val="24"/>
          <w:szCs w:val="24"/>
        </w:rPr>
        <w:t xml:space="preserve">Курская область, </w:t>
      </w:r>
      <w:proofErr w:type="spellStart"/>
      <w:r w:rsidRPr="005922FF">
        <w:rPr>
          <w:sz w:val="24"/>
          <w:szCs w:val="24"/>
        </w:rPr>
        <w:t>Черемисиновский</w:t>
      </w:r>
      <w:proofErr w:type="spellEnd"/>
      <w:r w:rsidRPr="005922FF">
        <w:rPr>
          <w:sz w:val="24"/>
          <w:szCs w:val="24"/>
        </w:rPr>
        <w:t xml:space="preserve"> район, </w:t>
      </w:r>
      <w:proofErr w:type="spellStart"/>
      <w:r w:rsidRPr="005922FF">
        <w:rPr>
          <w:sz w:val="24"/>
          <w:szCs w:val="24"/>
        </w:rPr>
        <w:t>С.Стаканово</w:t>
      </w:r>
      <w:proofErr w:type="spellEnd"/>
      <w:r w:rsidRPr="005922FF">
        <w:rPr>
          <w:sz w:val="24"/>
          <w:szCs w:val="24"/>
        </w:rPr>
        <w:t>"</w:t>
      </w:r>
      <w:r>
        <w:rPr>
          <w:sz w:val="24"/>
          <w:szCs w:val="24"/>
        </w:rPr>
        <w:t>).</w:t>
      </w:r>
      <w:proofErr w:type="gramEnd"/>
    </w:p>
    <w:p w:rsidR="005922FF" w:rsidRPr="00411D12" w:rsidRDefault="005922FF" w:rsidP="005922FF">
      <w:pPr>
        <w:ind w:firstLine="709"/>
        <w:jc w:val="both"/>
        <w:rPr>
          <w:b/>
          <w:bCs/>
          <w:sz w:val="24"/>
          <w:szCs w:val="24"/>
        </w:rPr>
      </w:pPr>
    </w:p>
    <w:p w:rsidR="0040605F" w:rsidRPr="002B1C3A" w:rsidRDefault="0040605F" w:rsidP="0040605F">
      <w:pPr>
        <w:ind w:firstLine="709"/>
        <w:jc w:val="center"/>
        <w:rPr>
          <w:b/>
          <w:bCs/>
          <w:sz w:val="24"/>
          <w:szCs w:val="24"/>
        </w:rPr>
      </w:pPr>
      <w:r w:rsidRPr="002B1C3A">
        <w:rPr>
          <w:b/>
          <w:bCs/>
          <w:sz w:val="24"/>
          <w:szCs w:val="24"/>
        </w:rPr>
        <w:t>Безвозмездные поступления</w:t>
      </w:r>
    </w:p>
    <w:p w:rsidR="0040605F" w:rsidRPr="002B1C3A" w:rsidRDefault="0040605F" w:rsidP="0040605F">
      <w:pPr>
        <w:ind w:firstLine="709"/>
        <w:jc w:val="center"/>
        <w:rPr>
          <w:b/>
          <w:bCs/>
          <w:sz w:val="24"/>
          <w:szCs w:val="24"/>
        </w:rPr>
      </w:pPr>
    </w:p>
    <w:p w:rsidR="0040605F" w:rsidRPr="002B1C3A" w:rsidRDefault="0040605F" w:rsidP="0040605F">
      <w:pPr>
        <w:tabs>
          <w:tab w:val="left" w:pos="1134"/>
        </w:tabs>
        <w:ind w:firstLine="709"/>
        <w:jc w:val="both"/>
        <w:rPr>
          <w:sz w:val="24"/>
          <w:szCs w:val="24"/>
        </w:rPr>
      </w:pPr>
      <w:r w:rsidRPr="002B1C3A">
        <w:rPr>
          <w:sz w:val="24"/>
          <w:szCs w:val="24"/>
        </w:rPr>
        <w:t xml:space="preserve">Общий объем безвозмездных поступлений в бюджет </w:t>
      </w:r>
      <w:proofErr w:type="spellStart"/>
      <w:r w:rsidR="00FB73DD" w:rsidRPr="002B1C3A">
        <w:rPr>
          <w:sz w:val="24"/>
          <w:szCs w:val="24"/>
        </w:rPr>
        <w:t>Черемисиновского</w:t>
      </w:r>
      <w:proofErr w:type="spellEnd"/>
      <w:r w:rsidRPr="002B1C3A">
        <w:rPr>
          <w:sz w:val="24"/>
          <w:szCs w:val="24"/>
        </w:rPr>
        <w:t xml:space="preserve"> района характеризуется следующими данными:</w:t>
      </w:r>
    </w:p>
    <w:p w:rsidR="0040605F" w:rsidRPr="002B1C3A" w:rsidRDefault="0040605F" w:rsidP="0040605F">
      <w:pPr>
        <w:tabs>
          <w:tab w:val="left" w:pos="1134"/>
        </w:tabs>
        <w:jc w:val="both"/>
        <w:rPr>
          <w:b/>
          <w:sz w:val="24"/>
          <w:szCs w:val="24"/>
        </w:rPr>
      </w:pPr>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22"/>
        <w:gridCol w:w="1847"/>
        <w:gridCol w:w="1738"/>
        <w:gridCol w:w="1475"/>
        <w:gridCol w:w="1586"/>
      </w:tblGrid>
      <w:tr w:rsidR="0040605F" w:rsidRPr="002B1C3A" w:rsidTr="008E6C46">
        <w:trPr>
          <w:cantSplit/>
          <w:tblHeader/>
          <w:jc w:val="center"/>
        </w:trPr>
        <w:tc>
          <w:tcPr>
            <w:tcW w:w="152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605F" w:rsidRPr="002B1C3A" w:rsidRDefault="0040605F" w:rsidP="008E6C46">
            <w:pPr>
              <w:jc w:val="center"/>
              <w:rPr>
                <w:sz w:val="24"/>
                <w:szCs w:val="24"/>
              </w:rPr>
            </w:pPr>
            <w:bookmarkStart w:id="2" w:name="_Hlk149825801"/>
            <w:r w:rsidRPr="002B1C3A">
              <w:rPr>
                <w:sz w:val="24"/>
                <w:szCs w:val="24"/>
              </w:rPr>
              <w:t>Наименование показателя</w:t>
            </w:r>
          </w:p>
        </w:tc>
        <w:tc>
          <w:tcPr>
            <w:tcW w:w="96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605F" w:rsidRPr="002B1C3A" w:rsidRDefault="0040605F" w:rsidP="008E6C46">
            <w:pPr>
              <w:jc w:val="center"/>
              <w:rPr>
                <w:sz w:val="24"/>
                <w:szCs w:val="24"/>
              </w:rPr>
            </w:pPr>
            <w:r w:rsidRPr="002B1C3A">
              <w:rPr>
                <w:sz w:val="24"/>
                <w:szCs w:val="24"/>
              </w:rPr>
              <w:t>202</w:t>
            </w:r>
            <w:r w:rsidR="005922FF" w:rsidRPr="002B1C3A">
              <w:rPr>
                <w:sz w:val="24"/>
                <w:szCs w:val="24"/>
              </w:rPr>
              <w:t>3</w:t>
            </w:r>
            <w:r w:rsidRPr="002B1C3A">
              <w:rPr>
                <w:sz w:val="24"/>
                <w:szCs w:val="24"/>
              </w:rPr>
              <w:t xml:space="preserve"> год </w:t>
            </w:r>
          </w:p>
          <w:p w:rsidR="0040605F" w:rsidRPr="002B1C3A" w:rsidRDefault="0040605F" w:rsidP="008E6C46">
            <w:pPr>
              <w:jc w:val="center"/>
              <w:rPr>
                <w:sz w:val="24"/>
                <w:szCs w:val="24"/>
              </w:rPr>
            </w:pPr>
            <w:proofErr w:type="spellStart"/>
            <w:r w:rsidRPr="002B1C3A">
              <w:rPr>
                <w:sz w:val="24"/>
                <w:szCs w:val="24"/>
              </w:rPr>
              <w:t>уточн</w:t>
            </w:r>
            <w:proofErr w:type="spellEnd"/>
            <w:r w:rsidRPr="002B1C3A">
              <w:rPr>
                <w:sz w:val="24"/>
                <w:szCs w:val="24"/>
              </w:rPr>
              <w:t xml:space="preserve">. план на </w:t>
            </w:r>
          </w:p>
          <w:p w:rsidR="0040605F" w:rsidRPr="002B1C3A" w:rsidRDefault="0040605F" w:rsidP="008E6C46">
            <w:pPr>
              <w:jc w:val="center"/>
              <w:rPr>
                <w:sz w:val="24"/>
                <w:szCs w:val="24"/>
              </w:rPr>
            </w:pPr>
            <w:r w:rsidRPr="002B1C3A">
              <w:rPr>
                <w:sz w:val="24"/>
                <w:szCs w:val="24"/>
              </w:rPr>
              <w:t>01.10.202</w:t>
            </w:r>
            <w:r w:rsidR="005922FF" w:rsidRPr="002B1C3A">
              <w:rPr>
                <w:sz w:val="24"/>
                <w:szCs w:val="24"/>
              </w:rPr>
              <w:t>3</w:t>
            </w:r>
            <w:r w:rsidRPr="002B1C3A">
              <w:rPr>
                <w:sz w:val="24"/>
                <w:szCs w:val="24"/>
              </w:rPr>
              <w:t xml:space="preserve"> </w:t>
            </w:r>
          </w:p>
        </w:tc>
        <w:tc>
          <w:tcPr>
            <w:tcW w:w="2509"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0605F" w:rsidRPr="002B1C3A" w:rsidRDefault="0040605F" w:rsidP="008E6C46">
            <w:pPr>
              <w:jc w:val="center"/>
              <w:rPr>
                <w:sz w:val="24"/>
                <w:szCs w:val="24"/>
              </w:rPr>
            </w:pPr>
            <w:r w:rsidRPr="002B1C3A">
              <w:rPr>
                <w:sz w:val="24"/>
                <w:szCs w:val="24"/>
              </w:rPr>
              <w:t>Проект бюджета</w:t>
            </w:r>
          </w:p>
        </w:tc>
      </w:tr>
      <w:tr w:rsidR="0040605F" w:rsidRPr="002B1C3A" w:rsidTr="008E6C46">
        <w:trPr>
          <w:cantSplit/>
          <w:tblHeade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0605F" w:rsidRPr="002B1C3A" w:rsidRDefault="0040605F" w:rsidP="008E6C46">
            <w:pPr>
              <w:tabs>
                <w:tab w:val="left" w:pos="1134"/>
              </w:tabs>
              <w:rPr>
                <w:sz w:val="24"/>
                <w:szCs w:val="24"/>
              </w:rPr>
            </w:pPr>
          </w:p>
        </w:tc>
        <w:tc>
          <w:tcPr>
            <w:tcW w:w="96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0605F" w:rsidRPr="002B1C3A" w:rsidRDefault="0040605F" w:rsidP="008E6C46">
            <w:pPr>
              <w:tabs>
                <w:tab w:val="left" w:pos="1134"/>
              </w:tabs>
              <w:jc w:val="both"/>
              <w:rPr>
                <w:sz w:val="24"/>
                <w:szCs w:val="24"/>
              </w:rPr>
            </w:pPr>
          </w:p>
        </w:tc>
        <w:tc>
          <w:tcPr>
            <w:tcW w:w="90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0605F" w:rsidRPr="002B1C3A" w:rsidRDefault="0040605F" w:rsidP="008E6C46">
            <w:pPr>
              <w:jc w:val="center"/>
              <w:rPr>
                <w:sz w:val="24"/>
                <w:szCs w:val="24"/>
              </w:rPr>
            </w:pPr>
            <w:r w:rsidRPr="002B1C3A">
              <w:rPr>
                <w:sz w:val="24"/>
                <w:szCs w:val="24"/>
              </w:rPr>
              <w:t>202</w:t>
            </w:r>
            <w:r w:rsidR="005922FF" w:rsidRPr="002B1C3A">
              <w:rPr>
                <w:sz w:val="24"/>
                <w:szCs w:val="24"/>
              </w:rPr>
              <w:t>4</w:t>
            </w:r>
            <w:r w:rsidRPr="002B1C3A">
              <w:rPr>
                <w:sz w:val="24"/>
                <w:szCs w:val="24"/>
              </w:rPr>
              <w:t xml:space="preserve"> год</w:t>
            </w: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0605F" w:rsidRPr="002B1C3A" w:rsidRDefault="0040605F" w:rsidP="008E6C46">
            <w:pPr>
              <w:jc w:val="center"/>
              <w:rPr>
                <w:sz w:val="24"/>
                <w:szCs w:val="24"/>
              </w:rPr>
            </w:pPr>
            <w:r w:rsidRPr="002B1C3A">
              <w:rPr>
                <w:sz w:val="24"/>
                <w:szCs w:val="24"/>
              </w:rPr>
              <w:t>202</w:t>
            </w:r>
            <w:r w:rsidR="005922FF" w:rsidRPr="002B1C3A">
              <w:rPr>
                <w:sz w:val="24"/>
                <w:szCs w:val="24"/>
              </w:rPr>
              <w:t>5</w:t>
            </w:r>
            <w:r w:rsidRPr="002B1C3A">
              <w:rPr>
                <w:sz w:val="24"/>
                <w:szCs w:val="24"/>
              </w:rPr>
              <w:t xml:space="preserve"> год</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0605F" w:rsidRPr="002B1C3A" w:rsidRDefault="0040605F" w:rsidP="008E6C46">
            <w:pPr>
              <w:jc w:val="center"/>
              <w:rPr>
                <w:sz w:val="24"/>
                <w:szCs w:val="24"/>
              </w:rPr>
            </w:pPr>
            <w:r w:rsidRPr="002B1C3A">
              <w:rPr>
                <w:sz w:val="24"/>
                <w:szCs w:val="24"/>
              </w:rPr>
              <w:t>202</w:t>
            </w:r>
            <w:r w:rsidR="005922FF" w:rsidRPr="002B1C3A">
              <w:rPr>
                <w:sz w:val="24"/>
                <w:szCs w:val="24"/>
              </w:rPr>
              <w:t>6</w:t>
            </w:r>
            <w:r w:rsidRPr="002B1C3A">
              <w:rPr>
                <w:sz w:val="24"/>
                <w:szCs w:val="24"/>
              </w:rPr>
              <w:t xml:space="preserve"> год </w:t>
            </w:r>
          </w:p>
        </w:tc>
      </w:tr>
      <w:tr w:rsidR="0040605F" w:rsidRPr="002B1C3A" w:rsidTr="008E6C46">
        <w:trPr>
          <w:cantSplit/>
          <w:jc w:val="center"/>
        </w:trPr>
        <w:tc>
          <w:tcPr>
            <w:tcW w:w="1527" w:type="pct"/>
            <w:tcBorders>
              <w:top w:val="single" w:sz="4" w:space="0" w:color="auto"/>
              <w:left w:val="single" w:sz="4" w:space="0" w:color="auto"/>
              <w:bottom w:val="single" w:sz="4" w:space="0" w:color="auto"/>
              <w:right w:val="single" w:sz="4" w:space="0" w:color="auto"/>
            </w:tcBorders>
            <w:shd w:val="clear" w:color="auto" w:fill="auto"/>
            <w:hideMark/>
          </w:tcPr>
          <w:p w:rsidR="0040605F" w:rsidRPr="002B1C3A" w:rsidRDefault="0040605F" w:rsidP="008E6C46">
            <w:pPr>
              <w:tabs>
                <w:tab w:val="left" w:pos="1134"/>
              </w:tabs>
              <w:rPr>
                <w:sz w:val="24"/>
                <w:szCs w:val="24"/>
              </w:rPr>
            </w:pPr>
            <w:r w:rsidRPr="002B1C3A">
              <w:rPr>
                <w:sz w:val="24"/>
                <w:szCs w:val="24"/>
              </w:rPr>
              <w:t>Общий объем безвозмездных поступлений, тыс. рублей</w:t>
            </w:r>
          </w:p>
        </w:tc>
        <w:tc>
          <w:tcPr>
            <w:tcW w:w="965" w:type="pct"/>
            <w:tcBorders>
              <w:top w:val="single" w:sz="4" w:space="0" w:color="auto"/>
              <w:left w:val="single" w:sz="4" w:space="0" w:color="auto"/>
              <w:bottom w:val="single" w:sz="4" w:space="0" w:color="auto"/>
              <w:right w:val="single" w:sz="4" w:space="0" w:color="auto"/>
            </w:tcBorders>
            <w:shd w:val="clear" w:color="auto" w:fill="auto"/>
          </w:tcPr>
          <w:p w:rsidR="0040605F" w:rsidRPr="002B1C3A" w:rsidRDefault="001E7BA2" w:rsidP="008E6C46">
            <w:pPr>
              <w:jc w:val="center"/>
              <w:rPr>
                <w:sz w:val="24"/>
                <w:szCs w:val="24"/>
              </w:rPr>
            </w:pPr>
            <w:r w:rsidRPr="002B1C3A">
              <w:rPr>
                <w:sz w:val="24"/>
                <w:szCs w:val="24"/>
              </w:rPr>
              <w:t>262 297</w:t>
            </w:r>
          </w:p>
        </w:tc>
        <w:tc>
          <w:tcPr>
            <w:tcW w:w="908" w:type="pct"/>
            <w:tcBorders>
              <w:top w:val="single" w:sz="4" w:space="0" w:color="auto"/>
              <w:left w:val="single" w:sz="4" w:space="0" w:color="auto"/>
              <w:bottom w:val="single" w:sz="4" w:space="0" w:color="auto"/>
              <w:right w:val="single" w:sz="4" w:space="0" w:color="auto"/>
            </w:tcBorders>
            <w:shd w:val="clear" w:color="auto" w:fill="auto"/>
          </w:tcPr>
          <w:p w:rsidR="0040605F" w:rsidRPr="002B1C3A" w:rsidRDefault="009B5AA7" w:rsidP="008E6C46">
            <w:pPr>
              <w:jc w:val="center"/>
              <w:rPr>
                <w:sz w:val="24"/>
                <w:szCs w:val="24"/>
              </w:rPr>
            </w:pPr>
            <w:r w:rsidRPr="002B1C3A">
              <w:rPr>
                <w:sz w:val="24"/>
                <w:szCs w:val="24"/>
              </w:rPr>
              <w:t>249 065</w:t>
            </w:r>
          </w:p>
        </w:tc>
        <w:tc>
          <w:tcPr>
            <w:tcW w:w="771" w:type="pct"/>
            <w:tcBorders>
              <w:top w:val="single" w:sz="4" w:space="0" w:color="auto"/>
              <w:left w:val="single" w:sz="4" w:space="0" w:color="auto"/>
              <w:bottom w:val="single" w:sz="4" w:space="0" w:color="auto"/>
              <w:right w:val="single" w:sz="4" w:space="0" w:color="auto"/>
            </w:tcBorders>
            <w:shd w:val="clear" w:color="auto" w:fill="auto"/>
          </w:tcPr>
          <w:p w:rsidR="0040605F" w:rsidRPr="002B1C3A" w:rsidRDefault="009B5AA7" w:rsidP="008E6C46">
            <w:pPr>
              <w:jc w:val="center"/>
              <w:rPr>
                <w:sz w:val="24"/>
                <w:szCs w:val="24"/>
              </w:rPr>
            </w:pPr>
            <w:r w:rsidRPr="002B1C3A">
              <w:rPr>
                <w:sz w:val="24"/>
                <w:szCs w:val="24"/>
              </w:rPr>
              <w:t>195 403</w:t>
            </w:r>
          </w:p>
        </w:tc>
        <w:tc>
          <w:tcPr>
            <w:tcW w:w="830" w:type="pct"/>
            <w:tcBorders>
              <w:top w:val="single" w:sz="4" w:space="0" w:color="auto"/>
              <w:left w:val="single" w:sz="4" w:space="0" w:color="auto"/>
              <w:bottom w:val="single" w:sz="4" w:space="0" w:color="auto"/>
              <w:right w:val="single" w:sz="4" w:space="0" w:color="auto"/>
            </w:tcBorders>
            <w:shd w:val="clear" w:color="auto" w:fill="auto"/>
          </w:tcPr>
          <w:p w:rsidR="0040605F" w:rsidRPr="002B1C3A" w:rsidRDefault="009B5AA7" w:rsidP="008E6C46">
            <w:pPr>
              <w:jc w:val="center"/>
              <w:rPr>
                <w:sz w:val="24"/>
                <w:szCs w:val="24"/>
              </w:rPr>
            </w:pPr>
            <w:r w:rsidRPr="002B1C3A">
              <w:rPr>
                <w:sz w:val="24"/>
                <w:szCs w:val="24"/>
              </w:rPr>
              <w:t>193 230</w:t>
            </w:r>
          </w:p>
        </w:tc>
      </w:tr>
      <w:tr w:rsidR="0040605F" w:rsidRPr="002B1C3A" w:rsidTr="008E6C46">
        <w:trPr>
          <w:cantSplit/>
          <w:jc w:val="center"/>
        </w:trPr>
        <w:tc>
          <w:tcPr>
            <w:tcW w:w="1527" w:type="pct"/>
            <w:tcBorders>
              <w:top w:val="single" w:sz="4" w:space="0" w:color="auto"/>
              <w:left w:val="single" w:sz="4" w:space="0" w:color="auto"/>
              <w:bottom w:val="single" w:sz="4" w:space="0" w:color="auto"/>
              <w:right w:val="single" w:sz="4" w:space="0" w:color="auto"/>
            </w:tcBorders>
            <w:shd w:val="clear" w:color="auto" w:fill="auto"/>
            <w:hideMark/>
          </w:tcPr>
          <w:p w:rsidR="0040605F" w:rsidRPr="002B1C3A" w:rsidRDefault="0040605F" w:rsidP="008E6C46">
            <w:pPr>
              <w:tabs>
                <w:tab w:val="left" w:pos="1134"/>
              </w:tabs>
              <w:rPr>
                <w:i/>
                <w:iCs/>
                <w:sz w:val="24"/>
                <w:szCs w:val="24"/>
              </w:rPr>
            </w:pPr>
            <w:r w:rsidRPr="002B1C3A">
              <w:rPr>
                <w:i/>
                <w:iCs/>
                <w:sz w:val="24"/>
                <w:szCs w:val="24"/>
              </w:rPr>
              <w:t>в том числе:</w:t>
            </w:r>
          </w:p>
        </w:tc>
        <w:tc>
          <w:tcPr>
            <w:tcW w:w="965" w:type="pct"/>
            <w:tcBorders>
              <w:top w:val="single" w:sz="4" w:space="0" w:color="auto"/>
              <w:left w:val="single" w:sz="4" w:space="0" w:color="auto"/>
              <w:bottom w:val="single" w:sz="4" w:space="0" w:color="auto"/>
              <w:right w:val="single" w:sz="4" w:space="0" w:color="auto"/>
            </w:tcBorders>
            <w:shd w:val="clear" w:color="auto" w:fill="auto"/>
          </w:tcPr>
          <w:p w:rsidR="0040605F" w:rsidRPr="002B1C3A" w:rsidRDefault="0040605F" w:rsidP="008E6C46">
            <w:pPr>
              <w:jc w:val="center"/>
              <w:rPr>
                <w:i/>
                <w:iCs/>
                <w:sz w:val="24"/>
                <w:szCs w:val="24"/>
              </w:rPr>
            </w:pPr>
          </w:p>
        </w:tc>
        <w:tc>
          <w:tcPr>
            <w:tcW w:w="908" w:type="pct"/>
            <w:tcBorders>
              <w:top w:val="single" w:sz="4" w:space="0" w:color="auto"/>
              <w:left w:val="single" w:sz="4" w:space="0" w:color="auto"/>
              <w:bottom w:val="single" w:sz="4" w:space="0" w:color="auto"/>
              <w:right w:val="single" w:sz="4" w:space="0" w:color="auto"/>
            </w:tcBorders>
            <w:shd w:val="clear" w:color="auto" w:fill="auto"/>
          </w:tcPr>
          <w:p w:rsidR="0040605F" w:rsidRPr="002B1C3A" w:rsidRDefault="0040605F" w:rsidP="008E6C46">
            <w:pPr>
              <w:jc w:val="center"/>
              <w:rPr>
                <w:i/>
                <w:iCs/>
                <w:sz w:val="24"/>
                <w:szCs w:val="24"/>
              </w:rPr>
            </w:pPr>
          </w:p>
        </w:tc>
        <w:tc>
          <w:tcPr>
            <w:tcW w:w="771" w:type="pct"/>
            <w:tcBorders>
              <w:top w:val="single" w:sz="4" w:space="0" w:color="auto"/>
              <w:left w:val="single" w:sz="4" w:space="0" w:color="auto"/>
              <w:bottom w:val="single" w:sz="4" w:space="0" w:color="auto"/>
              <w:right w:val="single" w:sz="4" w:space="0" w:color="auto"/>
            </w:tcBorders>
            <w:shd w:val="clear" w:color="auto" w:fill="auto"/>
          </w:tcPr>
          <w:p w:rsidR="0040605F" w:rsidRPr="002B1C3A" w:rsidRDefault="0040605F" w:rsidP="008E6C46">
            <w:pPr>
              <w:jc w:val="center"/>
              <w:rPr>
                <w:i/>
                <w:iCs/>
                <w:sz w:val="24"/>
                <w:szCs w:val="24"/>
              </w:rPr>
            </w:pPr>
          </w:p>
        </w:tc>
        <w:tc>
          <w:tcPr>
            <w:tcW w:w="830" w:type="pct"/>
            <w:tcBorders>
              <w:top w:val="single" w:sz="4" w:space="0" w:color="auto"/>
              <w:left w:val="single" w:sz="4" w:space="0" w:color="auto"/>
              <w:bottom w:val="single" w:sz="4" w:space="0" w:color="auto"/>
              <w:right w:val="single" w:sz="4" w:space="0" w:color="auto"/>
            </w:tcBorders>
            <w:shd w:val="clear" w:color="auto" w:fill="auto"/>
          </w:tcPr>
          <w:p w:rsidR="0040605F" w:rsidRPr="002B1C3A" w:rsidRDefault="0040605F" w:rsidP="008E6C46">
            <w:pPr>
              <w:jc w:val="center"/>
              <w:rPr>
                <w:i/>
                <w:iCs/>
                <w:sz w:val="24"/>
                <w:szCs w:val="24"/>
              </w:rPr>
            </w:pPr>
          </w:p>
        </w:tc>
      </w:tr>
      <w:tr w:rsidR="0040605F" w:rsidRPr="002B1C3A" w:rsidTr="008E6C46">
        <w:trPr>
          <w:cantSplit/>
          <w:jc w:val="center"/>
        </w:trPr>
        <w:tc>
          <w:tcPr>
            <w:tcW w:w="1527" w:type="pct"/>
            <w:tcBorders>
              <w:top w:val="single" w:sz="4" w:space="0" w:color="auto"/>
              <w:left w:val="single" w:sz="4" w:space="0" w:color="auto"/>
              <w:bottom w:val="single" w:sz="4" w:space="0" w:color="auto"/>
              <w:right w:val="single" w:sz="4" w:space="0" w:color="auto"/>
            </w:tcBorders>
            <w:shd w:val="clear" w:color="auto" w:fill="auto"/>
            <w:hideMark/>
          </w:tcPr>
          <w:p w:rsidR="0040605F" w:rsidRPr="002B1C3A" w:rsidRDefault="0040605F" w:rsidP="008E6C46">
            <w:pPr>
              <w:tabs>
                <w:tab w:val="left" w:pos="1134"/>
              </w:tabs>
              <w:rPr>
                <w:i/>
                <w:iCs/>
                <w:sz w:val="24"/>
                <w:szCs w:val="24"/>
              </w:rPr>
            </w:pPr>
            <w:r w:rsidRPr="002B1C3A">
              <w:rPr>
                <w:i/>
                <w:iCs/>
                <w:sz w:val="24"/>
                <w:szCs w:val="24"/>
              </w:rPr>
              <w:t xml:space="preserve">из федерального </w:t>
            </w:r>
            <w:r w:rsidR="005922FF" w:rsidRPr="002B1C3A">
              <w:rPr>
                <w:i/>
                <w:iCs/>
                <w:sz w:val="24"/>
                <w:szCs w:val="24"/>
              </w:rPr>
              <w:t xml:space="preserve">и областного </w:t>
            </w:r>
            <w:r w:rsidRPr="002B1C3A">
              <w:rPr>
                <w:i/>
                <w:iCs/>
                <w:sz w:val="24"/>
                <w:szCs w:val="24"/>
              </w:rPr>
              <w:t>бюджет</w:t>
            </w:r>
            <w:r w:rsidR="005922FF" w:rsidRPr="002B1C3A">
              <w:rPr>
                <w:i/>
                <w:iCs/>
                <w:sz w:val="24"/>
                <w:szCs w:val="24"/>
              </w:rPr>
              <w:t>ов</w:t>
            </w:r>
            <w:r w:rsidRPr="002B1C3A">
              <w:rPr>
                <w:i/>
                <w:iCs/>
                <w:sz w:val="24"/>
                <w:szCs w:val="24"/>
              </w:rPr>
              <w:t>, тыс. рублей</w:t>
            </w:r>
          </w:p>
        </w:tc>
        <w:tc>
          <w:tcPr>
            <w:tcW w:w="965" w:type="pct"/>
            <w:tcBorders>
              <w:top w:val="single" w:sz="4" w:space="0" w:color="auto"/>
              <w:left w:val="single" w:sz="4" w:space="0" w:color="auto"/>
              <w:bottom w:val="single" w:sz="4" w:space="0" w:color="auto"/>
              <w:right w:val="single" w:sz="4" w:space="0" w:color="auto"/>
            </w:tcBorders>
            <w:shd w:val="clear" w:color="auto" w:fill="auto"/>
          </w:tcPr>
          <w:p w:rsidR="0040605F" w:rsidRPr="002B1C3A" w:rsidRDefault="009B5AA7" w:rsidP="008E6C46">
            <w:pPr>
              <w:jc w:val="center"/>
              <w:rPr>
                <w:i/>
                <w:iCs/>
                <w:sz w:val="24"/>
                <w:szCs w:val="24"/>
              </w:rPr>
            </w:pPr>
            <w:r w:rsidRPr="002B1C3A">
              <w:rPr>
                <w:i/>
                <w:iCs/>
                <w:sz w:val="24"/>
                <w:szCs w:val="24"/>
              </w:rPr>
              <w:t>263 142</w:t>
            </w:r>
          </w:p>
        </w:tc>
        <w:tc>
          <w:tcPr>
            <w:tcW w:w="908" w:type="pct"/>
            <w:tcBorders>
              <w:top w:val="single" w:sz="4" w:space="0" w:color="auto"/>
              <w:left w:val="single" w:sz="4" w:space="0" w:color="auto"/>
              <w:bottom w:val="single" w:sz="4" w:space="0" w:color="auto"/>
              <w:right w:val="single" w:sz="4" w:space="0" w:color="auto"/>
            </w:tcBorders>
            <w:shd w:val="clear" w:color="auto" w:fill="auto"/>
          </w:tcPr>
          <w:p w:rsidR="0040605F" w:rsidRPr="002B1C3A" w:rsidRDefault="009B5AA7" w:rsidP="008E6C46">
            <w:pPr>
              <w:jc w:val="center"/>
              <w:rPr>
                <w:i/>
                <w:iCs/>
                <w:sz w:val="24"/>
                <w:szCs w:val="24"/>
              </w:rPr>
            </w:pPr>
            <w:r w:rsidRPr="002B1C3A">
              <w:rPr>
                <w:i/>
                <w:iCs/>
                <w:sz w:val="24"/>
                <w:szCs w:val="24"/>
              </w:rPr>
              <w:t>248 905</w:t>
            </w:r>
          </w:p>
        </w:tc>
        <w:tc>
          <w:tcPr>
            <w:tcW w:w="771" w:type="pct"/>
            <w:tcBorders>
              <w:top w:val="single" w:sz="4" w:space="0" w:color="auto"/>
              <w:left w:val="single" w:sz="4" w:space="0" w:color="auto"/>
              <w:bottom w:val="single" w:sz="4" w:space="0" w:color="auto"/>
              <w:right w:val="single" w:sz="4" w:space="0" w:color="auto"/>
            </w:tcBorders>
            <w:shd w:val="clear" w:color="auto" w:fill="auto"/>
          </w:tcPr>
          <w:p w:rsidR="0040605F" w:rsidRPr="002B1C3A" w:rsidRDefault="009B5AA7" w:rsidP="008E6C46">
            <w:pPr>
              <w:jc w:val="center"/>
              <w:rPr>
                <w:i/>
                <w:iCs/>
                <w:sz w:val="24"/>
                <w:szCs w:val="24"/>
              </w:rPr>
            </w:pPr>
            <w:r w:rsidRPr="002B1C3A">
              <w:rPr>
                <w:i/>
                <w:iCs/>
                <w:sz w:val="24"/>
                <w:szCs w:val="24"/>
              </w:rPr>
              <w:t>195 403</w:t>
            </w:r>
          </w:p>
        </w:tc>
        <w:tc>
          <w:tcPr>
            <w:tcW w:w="830" w:type="pct"/>
            <w:tcBorders>
              <w:top w:val="single" w:sz="4" w:space="0" w:color="auto"/>
              <w:left w:val="single" w:sz="4" w:space="0" w:color="auto"/>
              <w:bottom w:val="single" w:sz="4" w:space="0" w:color="auto"/>
              <w:right w:val="single" w:sz="4" w:space="0" w:color="auto"/>
            </w:tcBorders>
            <w:shd w:val="clear" w:color="auto" w:fill="auto"/>
          </w:tcPr>
          <w:p w:rsidR="0040605F" w:rsidRPr="002B1C3A" w:rsidRDefault="009B5AA7" w:rsidP="008E6C46">
            <w:pPr>
              <w:jc w:val="center"/>
              <w:rPr>
                <w:i/>
                <w:iCs/>
                <w:sz w:val="24"/>
                <w:szCs w:val="24"/>
              </w:rPr>
            </w:pPr>
            <w:r w:rsidRPr="002B1C3A">
              <w:rPr>
                <w:i/>
                <w:iCs/>
                <w:sz w:val="24"/>
                <w:szCs w:val="24"/>
              </w:rPr>
              <w:t>193 230</w:t>
            </w:r>
          </w:p>
        </w:tc>
      </w:tr>
      <w:tr w:rsidR="001E7BA2" w:rsidRPr="002B1C3A" w:rsidTr="008E6C46">
        <w:trPr>
          <w:cantSplit/>
          <w:jc w:val="center"/>
        </w:trPr>
        <w:tc>
          <w:tcPr>
            <w:tcW w:w="1527" w:type="pct"/>
            <w:tcBorders>
              <w:top w:val="single" w:sz="4" w:space="0" w:color="auto"/>
              <w:left w:val="single" w:sz="4" w:space="0" w:color="auto"/>
              <w:bottom w:val="single" w:sz="4" w:space="0" w:color="auto"/>
              <w:right w:val="single" w:sz="4" w:space="0" w:color="auto"/>
            </w:tcBorders>
            <w:shd w:val="clear" w:color="auto" w:fill="auto"/>
          </w:tcPr>
          <w:p w:rsidR="001E7BA2" w:rsidRPr="002B1C3A" w:rsidRDefault="001E7BA2" w:rsidP="008E6C46">
            <w:pPr>
              <w:tabs>
                <w:tab w:val="left" w:pos="1134"/>
              </w:tabs>
              <w:rPr>
                <w:i/>
                <w:iCs/>
                <w:sz w:val="24"/>
                <w:szCs w:val="24"/>
              </w:rPr>
            </w:pPr>
            <w:r w:rsidRPr="002B1C3A">
              <w:rPr>
                <w:i/>
                <w:iCs/>
                <w:sz w:val="24"/>
                <w:szCs w:val="24"/>
              </w:rPr>
              <w:t>из бюджетов поселений</w:t>
            </w:r>
          </w:p>
        </w:tc>
        <w:tc>
          <w:tcPr>
            <w:tcW w:w="965" w:type="pct"/>
            <w:tcBorders>
              <w:top w:val="single" w:sz="4" w:space="0" w:color="auto"/>
              <w:left w:val="single" w:sz="4" w:space="0" w:color="auto"/>
              <w:bottom w:val="single" w:sz="4" w:space="0" w:color="auto"/>
              <w:right w:val="single" w:sz="4" w:space="0" w:color="auto"/>
            </w:tcBorders>
            <w:shd w:val="clear" w:color="auto" w:fill="auto"/>
          </w:tcPr>
          <w:p w:rsidR="001E7BA2" w:rsidRPr="002B1C3A" w:rsidRDefault="009B5AA7" w:rsidP="008E6C46">
            <w:pPr>
              <w:jc w:val="center"/>
              <w:rPr>
                <w:i/>
                <w:iCs/>
                <w:sz w:val="24"/>
                <w:szCs w:val="24"/>
              </w:rPr>
            </w:pPr>
            <w:r w:rsidRPr="002B1C3A">
              <w:rPr>
                <w:i/>
                <w:iCs/>
                <w:sz w:val="24"/>
                <w:szCs w:val="24"/>
              </w:rPr>
              <w:t>141</w:t>
            </w:r>
          </w:p>
        </w:tc>
        <w:tc>
          <w:tcPr>
            <w:tcW w:w="908" w:type="pct"/>
            <w:tcBorders>
              <w:top w:val="single" w:sz="4" w:space="0" w:color="auto"/>
              <w:left w:val="single" w:sz="4" w:space="0" w:color="auto"/>
              <w:bottom w:val="single" w:sz="4" w:space="0" w:color="auto"/>
              <w:right w:val="single" w:sz="4" w:space="0" w:color="auto"/>
            </w:tcBorders>
            <w:shd w:val="clear" w:color="auto" w:fill="auto"/>
          </w:tcPr>
          <w:p w:rsidR="001E7BA2" w:rsidRPr="002B1C3A" w:rsidRDefault="009B5AA7" w:rsidP="008E6C46">
            <w:pPr>
              <w:jc w:val="center"/>
              <w:rPr>
                <w:i/>
                <w:iCs/>
                <w:sz w:val="24"/>
                <w:szCs w:val="24"/>
              </w:rPr>
            </w:pPr>
            <w:r w:rsidRPr="002B1C3A">
              <w:rPr>
                <w:i/>
                <w:iCs/>
                <w:sz w:val="24"/>
                <w:szCs w:val="24"/>
              </w:rPr>
              <w:t>160</w:t>
            </w:r>
          </w:p>
        </w:tc>
        <w:tc>
          <w:tcPr>
            <w:tcW w:w="771" w:type="pct"/>
            <w:tcBorders>
              <w:top w:val="single" w:sz="4" w:space="0" w:color="auto"/>
              <w:left w:val="single" w:sz="4" w:space="0" w:color="auto"/>
              <w:bottom w:val="single" w:sz="4" w:space="0" w:color="auto"/>
              <w:right w:val="single" w:sz="4" w:space="0" w:color="auto"/>
            </w:tcBorders>
            <w:shd w:val="clear" w:color="auto" w:fill="auto"/>
          </w:tcPr>
          <w:p w:rsidR="001E7BA2" w:rsidRPr="002B1C3A" w:rsidRDefault="009B5AA7" w:rsidP="008E6C46">
            <w:pPr>
              <w:jc w:val="center"/>
              <w:rPr>
                <w:i/>
                <w:iCs/>
                <w:sz w:val="24"/>
                <w:szCs w:val="24"/>
              </w:rPr>
            </w:pPr>
            <w:r w:rsidRPr="002B1C3A">
              <w:rPr>
                <w:i/>
                <w:iCs/>
                <w:sz w:val="24"/>
                <w:szCs w:val="24"/>
              </w:rPr>
              <w:t>0</w:t>
            </w:r>
          </w:p>
        </w:tc>
        <w:tc>
          <w:tcPr>
            <w:tcW w:w="830" w:type="pct"/>
            <w:tcBorders>
              <w:top w:val="single" w:sz="4" w:space="0" w:color="auto"/>
              <w:left w:val="single" w:sz="4" w:space="0" w:color="auto"/>
              <w:bottom w:val="single" w:sz="4" w:space="0" w:color="auto"/>
              <w:right w:val="single" w:sz="4" w:space="0" w:color="auto"/>
            </w:tcBorders>
            <w:shd w:val="clear" w:color="auto" w:fill="auto"/>
          </w:tcPr>
          <w:p w:rsidR="001E7BA2" w:rsidRPr="002B1C3A" w:rsidRDefault="009B5AA7" w:rsidP="008E6C46">
            <w:pPr>
              <w:jc w:val="center"/>
              <w:rPr>
                <w:i/>
                <w:iCs/>
                <w:sz w:val="24"/>
                <w:szCs w:val="24"/>
              </w:rPr>
            </w:pPr>
            <w:r w:rsidRPr="002B1C3A">
              <w:rPr>
                <w:i/>
                <w:iCs/>
                <w:sz w:val="24"/>
                <w:szCs w:val="24"/>
              </w:rPr>
              <w:t>0</w:t>
            </w:r>
          </w:p>
        </w:tc>
      </w:tr>
      <w:tr w:rsidR="009B5AA7" w:rsidRPr="002B1C3A" w:rsidTr="008E6C46">
        <w:trPr>
          <w:cantSplit/>
          <w:jc w:val="center"/>
        </w:trPr>
        <w:tc>
          <w:tcPr>
            <w:tcW w:w="1527" w:type="pct"/>
            <w:tcBorders>
              <w:top w:val="single" w:sz="4" w:space="0" w:color="auto"/>
              <w:left w:val="single" w:sz="4" w:space="0" w:color="auto"/>
              <w:bottom w:val="single" w:sz="4" w:space="0" w:color="auto"/>
              <w:right w:val="single" w:sz="4" w:space="0" w:color="auto"/>
            </w:tcBorders>
            <w:shd w:val="clear" w:color="auto" w:fill="auto"/>
          </w:tcPr>
          <w:p w:rsidR="009B5AA7" w:rsidRPr="002B1C3A" w:rsidRDefault="009B5AA7" w:rsidP="008E6C46">
            <w:pPr>
              <w:tabs>
                <w:tab w:val="left" w:pos="1134"/>
              </w:tabs>
              <w:rPr>
                <w:sz w:val="24"/>
                <w:szCs w:val="24"/>
              </w:rPr>
            </w:pPr>
            <w:r w:rsidRPr="002B1C3A">
              <w:rPr>
                <w:sz w:val="24"/>
                <w:szCs w:val="24"/>
              </w:rPr>
              <w:lastRenderedPageBreak/>
              <w:t>Возврат остатков прошлых лет</w:t>
            </w:r>
          </w:p>
        </w:tc>
        <w:tc>
          <w:tcPr>
            <w:tcW w:w="965" w:type="pct"/>
            <w:tcBorders>
              <w:top w:val="single" w:sz="4" w:space="0" w:color="auto"/>
              <w:left w:val="single" w:sz="4" w:space="0" w:color="auto"/>
              <w:bottom w:val="single" w:sz="4" w:space="0" w:color="auto"/>
              <w:right w:val="single" w:sz="4" w:space="0" w:color="auto"/>
            </w:tcBorders>
            <w:shd w:val="clear" w:color="auto" w:fill="auto"/>
          </w:tcPr>
          <w:p w:rsidR="009B5AA7" w:rsidRPr="002B1C3A" w:rsidRDefault="009B5AA7" w:rsidP="008E6C46">
            <w:pPr>
              <w:jc w:val="center"/>
              <w:rPr>
                <w:sz w:val="24"/>
                <w:szCs w:val="24"/>
              </w:rPr>
            </w:pPr>
            <w:r w:rsidRPr="002B1C3A">
              <w:rPr>
                <w:sz w:val="24"/>
                <w:szCs w:val="24"/>
              </w:rPr>
              <w:t>-1</w:t>
            </w:r>
            <w:r w:rsidR="002B1C3A" w:rsidRPr="002B1C3A">
              <w:rPr>
                <w:sz w:val="24"/>
                <w:szCs w:val="24"/>
              </w:rPr>
              <w:t xml:space="preserve"> </w:t>
            </w:r>
            <w:r w:rsidRPr="002B1C3A">
              <w:rPr>
                <w:sz w:val="24"/>
                <w:szCs w:val="24"/>
              </w:rPr>
              <w:t>12</w:t>
            </w:r>
            <w:r w:rsidR="002B1C3A" w:rsidRPr="002B1C3A">
              <w:rPr>
                <w:sz w:val="24"/>
                <w:szCs w:val="24"/>
              </w:rPr>
              <w:t>0</w:t>
            </w:r>
          </w:p>
        </w:tc>
        <w:tc>
          <w:tcPr>
            <w:tcW w:w="908" w:type="pct"/>
            <w:tcBorders>
              <w:top w:val="single" w:sz="4" w:space="0" w:color="auto"/>
              <w:left w:val="single" w:sz="4" w:space="0" w:color="auto"/>
              <w:bottom w:val="single" w:sz="4" w:space="0" w:color="auto"/>
              <w:right w:val="single" w:sz="4" w:space="0" w:color="auto"/>
            </w:tcBorders>
            <w:shd w:val="clear" w:color="auto" w:fill="auto"/>
          </w:tcPr>
          <w:p w:rsidR="009B5AA7" w:rsidRPr="002B1C3A" w:rsidRDefault="002B1C3A" w:rsidP="008E6C46">
            <w:pPr>
              <w:jc w:val="center"/>
              <w:rPr>
                <w:sz w:val="24"/>
                <w:szCs w:val="24"/>
              </w:rPr>
            </w:pPr>
            <w:r w:rsidRPr="002B1C3A">
              <w:rPr>
                <w:sz w:val="24"/>
                <w:szCs w:val="24"/>
              </w:rPr>
              <w:t>0</w:t>
            </w:r>
          </w:p>
        </w:tc>
        <w:tc>
          <w:tcPr>
            <w:tcW w:w="771" w:type="pct"/>
            <w:tcBorders>
              <w:top w:val="single" w:sz="4" w:space="0" w:color="auto"/>
              <w:left w:val="single" w:sz="4" w:space="0" w:color="auto"/>
              <w:bottom w:val="single" w:sz="4" w:space="0" w:color="auto"/>
              <w:right w:val="single" w:sz="4" w:space="0" w:color="auto"/>
            </w:tcBorders>
            <w:shd w:val="clear" w:color="auto" w:fill="auto"/>
          </w:tcPr>
          <w:p w:rsidR="009B5AA7" w:rsidRPr="002B1C3A" w:rsidRDefault="002B1C3A" w:rsidP="008E6C46">
            <w:pPr>
              <w:jc w:val="center"/>
              <w:rPr>
                <w:sz w:val="24"/>
                <w:szCs w:val="24"/>
              </w:rPr>
            </w:pPr>
            <w:r w:rsidRPr="002B1C3A">
              <w:rPr>
                <w:sz w:val="24"/>
                <w:szCs w:val="24"/>
              </w:rPr>
              <w:t>0</w:t>
            </w:r>
          </w:p>
        </w:tc>
        <w:tc>
          <w:tcPr>
            <w:tcW w:w="830" w:type="pct"/>
            <w:tcBorders>
              <w:top w:val="single" w:sz="4" w:space="0" w:color="auto"/>
              <w:left w:val="single" w:sz="4" w:space="0" w:color="auto"/>
              <w:bottom w:val="single" w:sz="4" w:space="0" w:color="auto"/>
              <w:right w:val="single" w:sz="4" w:space="0" w:color="auto"/>
            </w:tcBorders>
            <w:shd w:val="clear" w:color="auto" w:fill="auto"/>
          </w:tcPr>
          <w:p w:rsidR="009B5AA7" w:rsidRPr="002B1C3A" w:rsidRDefault="002B1C3A" w:rsidP="008E6C46">
            <w:pPr>
              <w:jc w:val="center"/>
              <w:rPr>
                <w:sz w:val="24"/>
                <w:szCs w:val="24"/>
              </w:rPr>
            </w:pPr>
            <w:r w:rsidRPr="002B1C3A">
              <w:rPr>
                <w:sz w:val="24"/>
                <w:szCs w:val="24"/>
              </w:rPr>
              <w:t>0</w:t>
            </w:r>
          </w:p>
        </w:tc>
      </w:tr>
      <w:tr w:rsidR="002B1C3A" w:rsidRPr="002B1C3A" w:rsidTr="008E6C46">
        <w:trPr>
          <w:cantSplit/>
          <w:jc w:val="center"/>
        </w:trPr>
        <w:tc>
          <w:tcPr>
            <w:tcW w:w="1527" w:type="pct"/>
            <w:tcBorders>
              <w:top w:val="single" w:sz="4" w:space="0" w:color="auto"/>
              <w:left w:val="single" w:sz="4" w:space="0" w:color="auto"/>
              <w:bottom w:val="single" w:sz="4" w:space="0" w:color="auto"/>
              <w:right w:val="single" w:sz="4" w:space="0" w:color="auto"/>
            </w:tcBorders>
            <w:shd w:val="clear" w:color="auto" w:fill="auto"/>
          </w:tcPr>
          <w:p w:rsidR="002B1C3A" w:rsidRPr="002B1C3A" w:rsidRDefault="002B1C3A" w:rsidP="008E6C46">
            <w:pPr>
              <w:tabs>
                <w:tab w:val="left" w:pos="1134"/>
              </w:tabs>
              <w:rPr>
                <w:sz w:val="24"/>
                <w:szCs w:val="24"/>
              </w:rPr>
            </w:pPr>
            <w:r w:rsidRPr="002B1C3A">
              <w:rPr>
                <w:sz w:val="24"/>
                <w:szCs w:val="24"/>
              </w:rPr>
              <w:t>Прочие безвозмездные поступления</w:t>
            </w:r>
          </w:p>
        </w:tc>
        <w:tc>
          <w:tcPr>
            <w:tcW w:w="965" w:type="pct"/>
            <w:tcBorders>
              <w:top w:val="single" w:sz="4" w:space="0" w:color="auto"/>
              <w:left w:val="single" w:sz="4" w:space="0" w:color="auto"/>
              <w:bottom w:val="single" w:sz="4" w:space="0" w:color="auto"/>
              <w:right w:val="single" w:sz="4" w:space="0" w:color="auto"/>
            </w:tcBorders>
            <w:shd w:val="clear" w:color="auto" w:fill="auto"/>
          </w:tcPr>
          <w:p w:rsidR="002B1C3A" w:rsidRPr="002B1C3A" w:rsidRDefault="002B1C3A" w:rsidP="008E6C46">
            <w:pPr>
              <w:jc w:val="center"/>
              <w:rPr>
                <w:sz w:val="24"/>
                <w:szCs w:val="24"/>
              </w:rPr>
            </w:pPr>
            <w:r w:rsidRPr="002B1C3A">
              <w:rPr>
                <w:sz w:val="24"/>
                <w:szCs w:val="24"/>
              </w:rPr>
              <w:t>134</w:t>
            </w:r>
          </w:p>
        </w:tc>
        <w:tc>
          <w:tcPr>
            <w:tcW w:w="908" w:type="pct"/>
            <w:tcBorders>
              <w:top w:val="single" w:sz="4" w:space="0" w:color="auto"/>
              <w:left w:val="single" w:sz="4" w:space="0" w:color="auto"/>
              <w:bottom w:val="single" w:sz="4" w:space="0" w:color="auto"/>
              <w:right w:val="single" w:sz="4" w:space="0" w:color="auto"/>
            </w:tcBorders>
            <w:shd w:val="clear" w:color="auto" w:fill="auto"/>
          </w:tcPr>
          <w:p w:rsidR="002B1C3A" w:rsidRPr="002B1C3A" w:rsidRDefault="002B1C3A" w:rsidP="008E6C46">
            <w:pPr>
              <w:jc w:val="center"/>
              <w:rPr>
                <w:sz w:val="24"/>
                <w:szCs w:val="24"/>
              </w:rPr>
            </w:pPr>
            <w:r w:rsidRPr="002B1C3A">
              <w:rPr>
                <w:sz w:val="24"/>
                <w:szCs w:val="24"/>
              </w:rPr>
              <w:t>0</w:t>
            </w:r>
          </w:p>
        </w:tc>
        <w:tc>
          <w:tcPr>
            <w:tcW w:w="771" w:type="pct"/>
            <w:tcBorders>
              <w:top w:val="single" w:sz="4" w:space="0" w:color="auto"/>
              <w:left w:val="single" w:sz="4" w:space="0" w:color="auto"/>
              <w:bottom w:val="single" w:sz="4" w:space="0" w:color="auto"/>
              <w:right w:val="single" w:sz="4" w:space="0" w:color="auto"/>
            </w:tcBorders>
            <w:shd w:val="clear" w:color="auto" w:fill="auto"/>
          </w:tcPr>
          <w:p w:rsidR="002B1C3A" w:rsidRPr="002B1C3A" w:rsidRDefault="002B1C3A" w:rsidP="008E6C46">
            <w:pPr>
              <w:jc w:val="center"/>
              <w:rPr>
                <w:sz w:val="24"/>
                <w:szCs w:val="24"/>
              </w:rPr>
            </w:pPr>
            <w:r w:rsidRPr="002B1C3A">
              <w:rPr>
                <w:sz w:val="24"/>
                <w:szCs w:val="24"/>
              </w:rPr>
              <w:t>0</w:t>
            </w:r>
          </w:p>
        </w:tc>
        <w:tc>
          <w:tcPr>
            <w:tcW w:w="830" w:type="pct"/>
            <w:tcBorders>
              <w:top w:val="single" w:sz="4" w:space="0" w:color="auto"/>
              <w:left w:val="single" w:sz="4" w:space="0" w:color="auto"/>
              <w:bottom w:val="single" w:sz="4" w:space="0" w:color="auto"/>
              <w:right w:val="single" w:sz="4" w:space="0" w:color="auto"/>
            </w:tcBorders>
            <w:shd w:val="clear" w:color="auto" w:fill="auto"/>
          </w:tcPr>
          <w:p w:rsidR="002B1C3A" w:rsidRPr="002B1C3A" w:rsidRDefault="002B1C3A" w:rsidP="008E6C46">
            <w:pPr>
              <w:jc w:val="center"/>
              <w:rPr>
                <w:sz w:val="24"/>
                <w:szCs w:val="24"/>
              </w:rPr>
            </w:pPr>
            <w:r w:rsidRPr="002B1C3A">
              <w:rPr>
                <w:sz w:val="24"/>
                <w:szCs w:val="24"/>
              </w:rPr>
              <w:t>0</w:t>
            </w:r>
          </w:p>
        </w:tc>
      </w:tr>
      <w:tr w:rsidR="0040605F" w:rsidRPr="002B1C3A" w:rsidTr="008E6C46">
        <w:trPr>
          <w:cantSplit/>
          <w:jc w:val="center"/>
        </w:trPr>
        <w:tc>
          <w:tcPr>
            <w:tcW w:w="1527" w:type="pct"/>
            <w:tcBorders>
              <w:top w:val="single" w:sz="4" w:space="0" w:color="auto"/>
              <w:left w:val="single" w:sz="4" w:space="0" w:color="auto"/>
              <w:bottom w:val="single" w:sz="4" w:space="0" w:color="auto"/>
              <w:right w:val="single" w:sz="4" w:space="0" w:color="auto"/>
            </w:tcBorders>
            <w:shd w:val="clear" w:color="auto" w:fill="auto"/>
            <w:hideMark/>
          </w:tcPr>
          <w:p w:rsidR="0040605F" w:rsidRPr="002B1C3A" w:rsidRDefault="0040605F" w:rsidP="008E6C46">
            <w:pPr>
              <w:tabs>
                <w:tab w:val="left" w:pos="1134"/>
              </w:tabs>
              <w:rPr>
                <w:sz w:val="24"/>
                <w:szCs w:val="24"/>
              </w:rPr>
            </w:pPr>
            <w:r w:rsidRPr="002B1C3A">
              <w:rPr>
                <w:sz w:val="24"/>
                <w:szCs w:val="24"/>
              </w:rPr>
              <w:t>Доля общего объема безвозмездных поступлений в общем объеме доходов, %</w:t>
            </w:r>
          </w:p>
        </w:tc>
        <w:tc>
          <w:tcPr>
            <w:tcW w:w="965" w:type="pct"/>
            <w:tcBorders>
              <w:top w:val="single" w:sz="4" w:space="0" w:color="auto"/>
              <w:left w:val="single" w:sz="4" w:space="0" w:color="auto"/>
              <w:bottom w:val="single" w:sz="4" w:space="0" w:color="auto"/>
              <w:right w:val="single" w:sz="4" w:space="0" w:color="auto"/>
            </w:tcBorders>
            <w:shd w:val="clear" w:color="auto" w:fill="auto"/>
          </w:tcPr>
          <w:p w:rsidR="0040605F" w:rsidRPr="002B1C3A" w:rsidRDefault="00EF77D6" w:rsidP="008E6C46">
            <w:pPr>
              <w:jc w:val="center"/>
              <w:rPr>
                <w:sz w:val="24"/>
                <w:szCs w:val="24"/>
              </w:rPr>
            </w:pPr>
            <w:r>
              <w:rPr>
                <w:sz w:val="24"/>
                <w:szCs w:val="24"/>
              </w:rPr>
              <w:t>73</w:t>
            </w:r>
          </w:p>
        </w:tc>
        <w:tc>
          <w:tcPr>
            <w:tcW w:w="908" w:type="pct"/>
            <w:tcBorders>
              <w:top w:val="single" w:sz="4" w:space="0" w:color="auto"/>
              <w:left w:val="single" w:sz="4" w:space="0" w:color="auto"/>
              <w:bottom w:val="single" w:sz="4" w:space="0" w:color="auto"/>
              <w:right w:val="single" w:sz="4" w:space="0" w:color="auto"/>
            </w:tcBorders>
            <w:shd w:val="clear" w:color="auto" w:fill="auto"/>
          </w:tcPr>
          <w:p w:rsidR="0040605F" w:rsidRPr="002B1C3A" w:rsidRDefault="00EF77D6" w:rsidP="008E6C46">
            <w:pPr>
              <w:jc w:val="center"/>
              <w:rPr>
                <w:sz w:val="24"/>
                <w:szCs w:val="24"/>
              </w:rPr>
            </w:pPr>
            <w:r>
              <w:rPr>
                <w:sz w:val="24"/>
                <w:szCs w:val="24"/>
              </w:rPr>
              <w:t>70,5</w:t>
            </w:r>
          </w:p>
        </w:tc>
        <w:tc>
          <w:tcPr>
            <w:tcW w:w="771" w:type="pct"/>
            <w:tcBorders>
              <w:top w:val="single" w:sz="4" w:space="0" w:color="auto"/>
              <w:left w:val="single" w:sz="4" w:space="0" w:color="auto"/>
              <w:bottom w:val="single" w:sz="4" w:space="0" w:color="auto"/>
              <w:right w:val="single" w:sz="4" w:space="0" w:color="auto"/>
            </w:tcBorders>
            <w:shd w:val="clear" w:color="auto" w:fill="auto"/>
          </w:tcPr>
          <w:p w:rsidR="0040605F" w:rsidRPr="002B1C3A" w:rsidRDefault="00EF77D6" w:rsidP="008E6C46">
            <w:pPr>
              <w:jc w:val="center"/>
              <w:rPr>
                <w:sz w:val="24"/>
                <w:szCs w:val="24"/>
              </w:rPr>
            </w:pPr>
            <w:r>
              <w:rPr>
                <w:sz w:val="24"/>
                <w:szCs w:val="24"/>
              </w:rPr>
              <w:t>60,6</w:t>
            </w:r>
          </w:p>
        </w:tc>
        <w:tc>
          <w:tcPr>
            <w:tcW w:w="830" w:type="pct"/>
            <w:tcBorders>
              <w:top w:val="single" w:sz="4" w:space="0" w:color="auto"/>
              <w:left w:val="single" w:sz="4" w:space="0" w:color="auto"/>
              <w:bottom w:val="single" w:sz="4" w:space="0" w:color="auto"/>
              <w:right w:val="single" w:sz="4" w:space="0" w:color="auto"/>
            </w:tcBorders>
            <w:shd w:val="clear" w:color="auto" w:fill="auto"/>
          </w:tcPr>
          <w:p w:rsidR="0040605F" w:rsidRPr="002B1C3A" w:rsidRDefault="00EF77D6" w:rsidP="008E6C46">
            <w:pPr>
              <w:jc w:val="center"/>
              <w:rPr>
                <w:sz w:val="24"/>
                <w:szCs w:val="24"/>
              </w:rPr>
            </w:pPr>
            <w:r>
              <w:rPr>
                <w:sz w:val="24"/>
                <w:szCs w:val="24"/>
              </w:rPr>
              <w:t>58,9</w:t>
            </w:r>
          </w:p>
        </w:tc>
      </w:tr>
      <w:tr w:rsidR="0040605F" w:rsidRPr="002B1C3A" w:rsidTr="008E6C46">
        <w:trPr>
          <w:cantSplit/>
          <w:jc w:val="center"/>
        </w:trPr>
        <w:tc>
          <w:tcPr>
            <w:tcW w:w="1527" w:type="pct"/>
            <w:tcBorders>
              <w:top w:val="single" w:sz="4" w:space="0" w:color="auto"/>
              <w:left w:val="single" w:sz="4" w:space="0" w:color="auto"/>
              <w:bottom w:val="single" w:sz="4" w:space="0" w:color="auto"/>
              <w:right w:val="single" w:sz="4" w:space="0" w:color="auto"/>
            </w:tcBorders>
            <w:shd w:val="clear" w:color="auto" w:fill="auto"/>
            <w:hideMark/>
          </w:tcPr>
          <w:p w:rsidR="0040605F" w:rsidRPr="002B1C3A" w:rsidRDefault="0040605F" w:rsidP="008E6C46">
            <w:pPr>
              <w:tabs>
                <w:tab w:val="left" w:pos="1134"/>
              </w:tabs>
              <w:rPr>
                <w:sz w:val="24"/>
                <w:szCs w:val="24"/>
              </w:rPr>
            </w:pPr>
            <w:r w:rsidRPr="002B1C3A">
              <w:rPr>
                <w:sz w:val="24"/>
                <w:szCs w:val="24"/>
              </w:rPr>
              <w:t xml:space="preserve">Прирост (снижение) к предыдущему году, </w:t>
            </w:r>
          </w:p>
          <w:p w:rsidR="0040605F" w:rsidRPr="002B1C3A" w:rsidRDefault="0040605F" w:rsidP="008E6C46">
            <w:pPr>
              <w:tabs>
                <w:tab w:val="left" w:pos="1134"/>
              </w:tabs>
              <w:rPr>
                <w:sz w:val="24"/>
                <w:szCs w:val="24"/>
              </w:rPr>
            </w:pPr>
            <w:r w:rsidRPr="002B1C3A">
              <w:rPr>
                <w:sz w:val="24"/>
                <w:szCs w:val="24"/>
              </w:rPr>
              <w:t>тыс. рублей</w:t>
            </w:r>
          </w:p>
        </w:tc>
        <w:tc>
          <w:tcPr>
            <w:tcW w:w="965" w:type="pct"/>
            <w:tcBorders>
              <w:top w:val="single" w:sz="4" w:space="0" w:color="auto"/>
              <w:left w:val="single" w:sz="4" w:space="0" w:color="auto"/>
              <w:bottom w:val="single" w:sz="4" w:space="0" w:color="auto"/>
              <w:right w:val="single" w:sz="4" w:space="0" w:color="auto"/>
            </w:tcBorders>
            <w:shd w:val="clear" w:color="auto" w:fill="auto"/>
            <w:hideMark/>
          </w:tcPr>
          <w:p w:rsidR="0040605F" w:rsidRPr="002B1C3A" w:rsidRDefault="0040605F" w:rsidP="008E6C46">
            <w:pPr>
              <w:jc w:val="center"/>
              <w:rPr>
                <w:sz w:val="24"/>
                <w:szCs w:val="24"/>
              </w:rPr>
            </w:pPr>
            <w:r w:rsidRPr="002B1C3A">
              <w:rPr>
                <w:sz w:val="24"/>
                <w:szCs w:val="24"/>
              </w:rPr>
              <w:t>х</w:t>
            </w:r>
          </w:p>
        </w:tc>
        <w:tc>
          <w:tcPr>
            <w:tcW w:w="908" w:type="pct"/>
            <w:tcBorders>
              <w:top w:val="single" w:sz="4" w:space="0" w:color="auto"/>
              <w:left w:val="single" w:sz="4" w:space="0" w:color="auto"/>
              <w:bottom w:val="single" w:sz="4" w:space="0" w:color="auto"/>
              <w:right w:val="single" w:sz="4" w:space="0" w:color="auto"/>
            </w:tcBorders>
            <w:shd w:val="clear" w:color="auto" w:fill="auto"/>
          </w:tcPr>
          <w:p w:rsidR="0040605F" w:rsidRPr="002B1C3A" w:rsidRDefault="002B1C3A" w:rsidP="008E6C46">
            <w:pPr>
              <w:jc w:val="center"/>
              <w:rPr>
                <w:sz w:val="24"/>
                <w:szCs w:val="24"/>
              </w:rPr>
            </w:pPr>
            <w:r w:rsidRPr="002B1C3A">
              <w:rPr>
                <w:sz w:val="24"/>
                <w:szCs w:val="24"/>
              </w:rPr>
              <w:t>-13 232</w:t>
            </w:r>
          </w:p>
        </w:tc>
        <w:tc>
          <w:tcPr>
            <w:tcW w:w="771" w:type="pct"/>
            <w:tcBorders>
              <w:top w:val="single" w:sz="4" w:space="0" w:color="auto"/>
              <w:left w:val="single" w:sz="4" w:space="0" w:color="auto"/>
              <w:bottom w:val="single" w:sz="4" w:space="0" w:color="auto"/>
              <w:right w:val="single" w:sz="4" w:space="0" w:color="auto"/>
            </w:tcBorders>
            <w:shd w:val="clear" w:color="auto" w:fill="auto"/>
          </w:tcPr>
          <w:p w:rsidR="0040605F" w:rsidRPr="002B1C3A" w:rsidRDefault="002B1C3A" w:rsidP="008E6C46">
            <w:pPr>
              <w:jc w:val="center"/>
              <w:rPr>
                <w:sz w:val="24"/>
                <w:szCs w:val="24"/>
              </w:rPr>
            </w:pPr>
            <w:r w:rsidRPr="002B1C3A">
              <w:rPr>
                <w:sz w:val="24"/>
                <w:szCs w:val="24"/>
              </w:rPr>
              <w:t>-53 662</w:t>
            </w:r>
          </w:p>
        </w:tc>
        <w:tc>
          <w:tcPr>
            <w:tcW w:w="830" w:type="pct"/>
            <w:tcBorders>
              <w:top w:val="single" w:sz="4" w:space="0" w:color="auto"/>
              <w:left w:val="single" w:sz="4" w:space="0" w:color="auto"/>
              <w:bottom w:val="single" w:sz="4" w:space="0" w:color="auto"/>
              <w:right w:val="single" w:sz="4" w:space="0" w:color="auto"/>
            </w:tcBorders>
            <w:shd w:val="clear" w:color="auto" w:fill="auto"/>
          </w:tcPr>
          <w:p w:rsidR="0040605F" w:rsidRPr="002B1C3A" w:rsidRDefault="002B1C3A" w:rsidP="008E6C46">
            <w:pPr>
              <w:jc w:val="center"/>
              <w:rPr>
                <w:sz w:val="24"/>
                <w:szCs w:val="24"/>
              </w:rPr>
            </w:pPr>
            <w:r w:rsidRPr="002B1C3A">
              <w:rPr>
                <w:sz w:val="24"/>
                <w:szCs w:val="24"/>
              </w:rPr>
              <w:t>-2 173</w:t>
            </w:r>
          </w:p>
        </w:tc>
      </w:tr>
      <w:tr w:rsidR="0040605F" w:rsidRPr="0061221B" w:rsidTr="008E6C46">
        <w:trPr>
          <w:cantSplit/>
          <w:jc w:val="center"/>
        </w:trPr>
        <w:tc>
          <w:tcPr>
            <w:tcW w:w="1527" w:type="pct"/>
            <w:tcBorders>
              <w:top w:val="single" w:sz="4" w:space="0" w:color="auto"/>
              <w:left w:val="single" w:sz="4" w:space="0" w:color="auto"/>
              <w:bottom w:val="single" w:sz="4" w:space="0" w:color="auto"/>
              <w:right w:val="single" w:sz="4" w:space="0" w:color="auto"/>
            </w:tcBorders>
            <w:shd w:val="clear" w:color="auto" w:fill="auto"/>
            <w:hideMark/>
          </w:tcPr>
          <w:p w:rsidR="0040605F" w:rsidRPr="002B1C3A" w:rsidRDefault="0040605F" w:rsidP="008E6C46">
            <w:pPr>
              <w:tabs>
                <w:tab w:val="left" w:pos="1134"/>
              </w:tabs>
              <w:rPr>
                <w:sz w:val="24"/>
                <w:szCs w:val="24"/>
              </w:rPr>
            </w:pPr>
            <w:r w:rsidRPr="002B1C3A">
              <w:rPr>
                <w:sz w:val="24"/>
                <w:szCs w:val="24"/>
              </w:rPr>
              <w:t>Темп прироста (снижения)</w:t>
            </w:r>
          </w:p>
          <w:p w:rsidR="0040605F" w:rsidRPr="002B1C3A" w:rsidRDefault="0040605F" w:rsidP="008E6C46">
            <w:pPr>
              <w:tabs>
                <w:tab w:val="left" w:pos="1134"/>
              </w:tabs>
              <w:rPr>
                <w:sz w:val="24"/>
                <w:szCs w:val="24"/>
              </w:rPr>
            </w:pPr>
            <w:r w:rsidRPr="002B1C3A">
              <w:rPr>
                <w:sz w:val="24"/>
                <w:szCs w:val="24"/>
              </w:rPr>
              <w:t>к предыдущему году, %</w:t>
            </w:r>
          </w:p>
        </w:tc>
        <w:tc>
          <w:tcPr>
            <w:tcW w:w="965" w:type="pct"/>
            <w:tcBorders>
              <w:top w:val="single" w:sz="4" w:space="0" w:color="auto"/>
              <w:left w:val="single" w:sz="4" w:space="0" w:color="auto"/>
              <w:bottom w:val="single" w:sz="4" w:space="0" w:color="auto"/>
              <w:right w:val="single" w:sz="4" w:space="0" w:color="auto"/>
            </w:tcBorders>
            <w:shd w:val="clear" w:color="auto" w:fill="auto"/>
            <w:hideMark/>
          </w:tcPr>
          <w:p w:rsidR="0040605F" w:rsidRPr="002B1C3A" w:rsidRDefault="0040605F" w:rsidP="008E6C46">
            <w:pPr>
              <w:jc w:val="center"/>
              <w:rPr>
                <w:sz w:val="24"/>
                <w:szCs w:val="24"/>
              </w:rPr>
            </w:pPr>
            <w:r w:rsidRPr="002B1C3A">
              <w:rPr>
                <w:sz w:val="24"/>
                <w:szCs w:val="24"/>
              </w:rPr>
              <w:t>х</w:t>
            </w:r>
          </w:p>
        </w:tc>
        <w:tc>
          <w:tcPr>
            <w:tcW w:w="908" w:type="pct"/>
            <w:tcBorders>
              <w:top w:val="single" w:sz="4" w:space="0" w:color="auto"/>
              <w:left w:val="single" w:sz="4" w:space="0" w:color="auto"/>
              <w:bottom w:val="single" w:sz="4" w:space="0" w:color="auto"/>
              <w:right w:val="single" w:sz="4" w:space="0" w:color="auto"/>
            </w:tcBorders>
            <w:shd w:val="clear" w:color="auto" w:fill="auto"/>
          </w:tcPr>
          <w:p w:rsidR="0040605F" w:rsidRPr="002B1C3A" w:rsidRDefault="002B1C3A" w:rsidP="008E6C46">
            <w:pPr>
              <w:jc w:val="center"/>
              <w:rPr>
                <w:sz w:val="24"/>
                <w:szCs w:val="24"/>
              </w:rPr>
            </w:pPr>
            <w:r w:rsidRPr="002B1C3A">
              <w:rPr>
                <w:sz w:val="24"/>
                <w:szCs w:val="24"/>
              </w:rPr>
              <w:t>-5,0</w:t>
            </w:r>
          </w:p>
        </w:tc>
        <w:tc>
          <w:tcPr>
            <w:tcW w:w="771" w:type="pct"/>
            <w:tcBorders>
              <w:top w:val="single" w:sz="4" w:space="0" w:color="auto"/>
              <w:left w:val="single" w:sz="4" w:space="0" w:color="auto"/>
              <w:bottom w:val="single" w:sz="4" w:space="0" w:color="auto"/>
              <w:right w:val="single" w:sz="4" w:space="0" w:color="auto"/>
            </w:tcBorders>
            <w:shd w:val="clear" w:color="auto" w:fill="auto"/>
          </w:tcPr>
          <w:p w:rsidR="0040605F" w:rsidRPr="002B1C3A" w:rsidRDefault="002B1C3A" w:rsidP="008E6C46">
            <w:pPr>
              <w:jc w:val="center"/>
              <w:rPr>
                <w:sz w:val="24"/>
                <w:szCs w:val="24"/>
              </w:rPr>
            </w:pPr>
            <w:r w:rsidRPr="002B1C3A">
              <w:rPr>
                <w:sz w:val="24"/>
                <w:szCs w:val="24"/>
              </w:rPr>
              <w:t>-21,5</w:t>
            </w:r>
          </w:p>
        </w:tc>
        <w:tc>
          <w:tcPr>
            <w:tcW w:w="830" w:type="pct"/>
            <w:tcBorders>
              <w:top w:val="single" w:sz="4" w:space="0" w:color="auto"/>
              <w:left w:val="single" w:sz="4" w:space="0" w:color="auto"/>
              <w:bottom w:val="single" w:sz="4" w:space="0" w:color="auto"/>
              <w:right w:val="single" w:sz="4" w:space="0" w:color="auto"/>
            </w:tcBorders>
            <w:shd w:val="clear" w:color="auto" w:fill="auto"/>
          </w:tcPr>
          <w:p w:rsidR="0040605F" w:rsidRPr="005922FF" w:rsidRDefault="002B1C3A" w:rsidP="008E6C46">
            <w:pPr>
              <w:jc w:val="center"/>
              <w:rPr>
                <w:sz w:val="24"/>
                <w:szCs w:val="24"/>
              </w:rPr>
            </w:pPr>
            <w:r w:rsidRPr="002B1C3A">
              <w:rPr>
                <w:sz w:val="24"/>
                <w:szCs w:val="24"/>
              </w:rPr>
              <w:t>1,11</w:t>
            </w:r>
          </w:p>
        </w:tc>
      </w:tr>
      <w:bookmarkEnd w:id="2"/>
    </w:tbl>
    <w:p w:rsidR="0040605F" w:rsidRPr="00080A43" w:rsidRDefault="0040605F" w:rsidP="0040605F">
      <w:pPr>
        <w:tabs>
          <w:tab w:val="left" w:pos="1134"/>
        </w:tabs>
        <w:jc w:val="both"/>
        <w:rPr>
          <w:sz w:val="24"/>
          <w:szCs w:val="24"/>
        </w:rPr>
      </w:pPr>
    </w:p>
    <w:p w:rsidR="0040605F" w:rsidRDefault="0040605F" w:rsidP="0040605F">
      <w:pPr>
        <w:tabs>
          <w:tab w:val="num" w:pos="-142"/>
          <w:tab w:val="left" w:pos="284"/>
          <w:tab w:val="left" w:pos="720"/>
          <w:tab w:val="left" w:pos="993"/>
        </w:tabs>
        <w:ind w:firstLine="720"/>
        <w:jc w:val="both"/>
        <w:rPr>
          <w:sz w:val="24"/>
          <w:szCs w:val="24"/>
        </w:rPr>
      </w:pPr>
      <w:r w:rsidRPr="00080A43">
        <w:rPr>
          <w:sz w:val="24"/>
          <w:szCs w:val="24"/>
        </w:rPr>
        <w:t xml:space="preserve">Прогнозный объем безвозмездных поступлений в бюджет </w:t>
      </w:r>
      <w:proofErr w:type="spellStart"/>
      <w:r w:rsidR="00FB73DD">
        <w:rPr>
          <w:sz w:val="24"/>
          <w:szCs w:val="24"/>
        </w:rPr>
        <w:t>Черемисиновского</w:t>
      </w:r>
      <w:proofErr w:type="spellEnd"/>
      <w:r w:rsidRPr="00080A43">
        <w:rPr>
          <w:sz w:val="24"/>
          <w:szCs w:val="24"/>
        </w:rPr>
        <w:t xml:space="preserve"> района на 202</w:t>
      </w:r>
      <w:r w:rsidR="002B1C3A">
        <w:rPr>
          <w:sz w:val="24"/>
          <w:szCs w:val="24"/>
        </w:rPr>
        <w:t>4</w:t>
      </w:r>
      <w:r w:rsidRPr="00080A43">
        <w:rPr>
          <w:sz w:val="24"/>
          <w:szCs w:val="24"/>
        </w:rPr>
        <w:t>–202</w:t>
      </w:r>
      <w:r w:rsidR="002B1C3A">
        <w:rPr>
          <w:sz w:val="24"/>
          <w:szCs w:val="24"/>
        </w:rPr>
        <w:t>6</w:t>
      </w:r>
      <w:r w:rsidRPr="00080A43">
        <w:rPr>
          <w:sz w:val="24"/>
          <w:szCs w:val="24"/>
        </w:rPr>
        <w:t xml:space="preserve"> годы планируется с уменьшением в 202</w:t>
      </w:r>
      <w:r w:rsidR="002B1C3A">
        <w:rPr>
          <w:sz w:val="24"/>
          <w:szCs w:val="24"/>
        </w:rPr>
        <w:t>4</w:t>
      </w:r>
      <w:r w:rsidRPr="00080A43">
        <w:rPr>
          <w:sz w:val="24"/>
          <w:szCs w:val="24"/>
        </w:rPr>
        <w:t xml:space="preserve"> году к уточненному плану на 202</w:t>
      </w:r>
      <w:r w:rsidR="002B1C3A">
        <w:rPr>
          <w:sz w:val="24"/>
          <w:szCs w:val="24"/>
        </w:rPr>
        <w:t>3</w:t>
      </w:r>
      <w:r w:rsidRPr="00080A43">
        <w:rPr>
          <w:sz w:val="24"/>
          <w:szCs w:val="24"/>
        </w:rPr>
        <w:t xml:space="preserve"> год – на </w:t>
      </w:r>
      <w:r w:rsidR="002B1C3A">
        <w:rPr>
          <w:sz w:val="24"/>
          <w:szCs w:val="24"/>
        </w:rPr>
        <w:t>13232</w:t>
      </w:r>
      <w:r w:rsidRPr="00080A43">
        <w:rPr>
          <w:sz w:val="24"/>
          <w:szCs w:val="24"/>
        </w:rPr>
        <w:t xml:space="preserve"> тыс. рублей, с уменьшением в 202</w:t>
      </w:r>
      <w:r w:rsidR="002B1C3A">
        <w:rPr>
          <w:sz w:val="24"/>
          <w:szCs w:val="24"/>
        </w:rPr>
        <w:t>5</w:t>
      </w:r>
      <w:r w:rsidRPr="00080A43">
        <w:rPr>
          <w:sz w:val="24"/>
          <w:szCs w:val="24"/>
        </w:rPr>
        <w:t xml:space="preserve"> году к проекту на 202</w:t>
      </w:r>
      <w:r w:rsidR="002B1C3A">
        <w:rPr>
          <w:sz w:val="24"/>
          <w:szCs w:val="24"/>
        </w:rPr>
        <w:t>4</w:t>
      </w:r>
      <w:r w:rsidRPr="00080A43">
        <w:rPr>
          <w:sz w:val="24"/>
          <w:szCs w:val="24"/>
        </w:rPr>
        <w:t xml:space="preserve"> год – на </w:t>
      </w:r>
      <w:r w:rsidR="002B1C3A">
        <w:rPr>
          <w:sz w:val="24"/>
          <w:szCs w:val="24"/>
        </w:rPr>
        <w:t>53662</w:t>
      </w:r>
      <w:r w:rsidRPr="00080A43">
        <w:rPr>
          <w:sz w:val="24"/>
          <w:szCs w:val="24"/>
        </w:rPr>
        <w:t xml:space="preserve"> тыс. рублей; а в 202</w:t>
      </w:r>
      <w:r w:rsidR="002B1C3A">
        <w:rPr>
          <w:sz w:val="24"/>
          <w:szCs w:val="24"/>
        </w:rPr>
        <w:t>6</w:t>
      </w:r>
      <w:r w:rsidRPr="00080A43">
        <w:rPr>
          <w:sz w:val="24"/>
          <w:szCs w:val="24"/>
        </w:rPr>
        <w:t xml:space="preserve"> году с уменьшением к проекту на 202</w:t>
      </w:r>
      <w:r w:rsidR="002B1C3A">
        <w:rPr>
          <w:sz w:val="24"/>
          <w:szCs w:val="24"/>
        </w:rPr>
        <w:t>5</w:t>
      </w:r>
      <w:r w:rsidRPr="00080A43">
        <w:rPr>
          <w:sz w:val="24"/>
          <w:szCs w:val="24"/>
        </w:rPr>
        <w:t xml:space="preserve"> год – на </w:t>
      </w:r>
      <w:r w:rsidR="002B1C3A">
        <w:rPr>
          <w:sz w:val="24"/>
          <w:szCs w:val="24"/>
        </w:rPr>
        <w:t>2173</w:t>
      </w:r>
      <w:r w:rsidRPr="00080A43">
        <w:rPr>
          <w:sz w:val="24"/>
          <w:szCs w:val="24"/>
        </w:rPr>
        <w:t>,5 тыс. рублей.</w:t>
      </w:r>
    </w:p>
    <w:p w:rsidR="002B1C3A" w:rsidRDefault="002B1C3A" w:rsidP="0040605F">
      <w:pPr>
        <w:tabs>
          <w:tab w:val="num" w:pos="-142"/>
          <w:tab w:val="left" w:pos="284"/>
          <w:tab w:val="left" w:pos="720"/>
          <w:tab w:val="left" w:pos="993"/>
        </w:tabs>
        <w:ind w:firstLine="720"/>
        <w:jc w:val="both"/>
        <w:rPr>
          <w:sz w:val="24"/>
          <w:szCs w:val="24"/>
        </w:rPr>
      </w:pPr>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22"/>
        <w:gridCol w:w="1847"/>
        <w:gridCol w:w="1738"/>
        <w:gridCol w:w="1475"/>
        <w:gridCol w:w="1586"/>
      </w:tblGrid>
      <w:tr w:rsidR="002B1C3A" w:rsidRPr="002B1C3A" w:rsidTr="002B1C3A">
        <w:trPr>
          <w:cantSplit/>
          <w:tblHeader/>
          <w:jc w:val="center"/>
        </w:trPr>
        <w:tc>
          <w:tcPr>
            <w:tcW w:w="152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1C3A" w:rsidRPr="002B1C3A" w:rsidRDefault="002B1C3A" w:rsidP="00AE37F7">
            <w:pPr>
              <w:jc w:val="center"/>
              <w:rPr>
                <w:sz w:val="24"/>
                <w:szCs w:val="24"/>
              </w:rPr>
            </w:pPr>
            <w:r w:rsidRPr="002B1C3A">
              <w:rPr>
                <w:sz w:val="24"/>
                <w:szCs w:val="24"/>
              </w:rPr>
              <w:t>Наименование показателя</w:t>
            </w:r>
          </w:p>
        </w:tc>
        <w:tc>
          <w:tcPr>
            <w:tcW w:w="96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1C3A" w:rsidRPr="002B1C3A" w:rsidRDefault="002B1C3A" w:rsidP="00AE37F7">
            <w:pPr>
              <w:jc w:val="center"/>
              <w:rPr>
                <w:sz w:val="24"/>
                <w:szCs w:val="24"/>
              </w:rPr>
            </w:pPr>
            <w:r w:rsidRPr="002B1C3A">
              <w:rPr>
                <w:sz w:val="24"/>
                <w:szCs w:val="24"/>
              </w:rPr>
              <w:t xml:space="preserve">2023 год </w:t>
            </w:r>
          </w:p>
          <w:p w:rsidR="002B1C3A" w:rsidRPr="002B1C3A" w:rsidRDefault="002B1C3A" w:rsidP="00AE37F7">
            <w:pPr>
              <w:jc w:val="center"/>
              <w:rPr>
                <w:sz w:val="24"/>
                <w:szCs w:val="24"/>
              </w:rPr>
            </w:pPr>
            <w:proofErr w:type="spellStart"/>
            <w:r w:rsidRPr="002B1C3A">
              <w:rPr>
                <w:sz w:val="24"/>
                <w:szCs w:val="24"/>
              </w:rPr>
              <w:t>уточн</w:t>
            </w:r>
            <w:proofErr w:type="spellEnd"/>
            <w:r w:rsidRPr="002B1C3A">
              <w:rPr>
                <w:sz w:val="24"/>
                <w:szCs w:val="24"/>
              </w:rPr>
              <w:t xml:space="preserve">. план на </w:t>
            </w:r>
          </w:p>
          <w:p w:rsidR="002B1C3A" w:rsidRPr="002B1C3A" w:rsidRDefault="002B1C3A" w:rsidP="00AE37F7">
            <w:pPr>
              <w:jc w:val="center"/>
              <w:rPr>
                <w:sz w:val="24"/>
                <w:szCs w:val="24"/>
              </w:rPr>
            </w:pPr>
            <w:r w:rsidRPr="002B1C3A">
              <w:rPr>
                <w:sz w:val="24"/>
                <w:szCs w:val="24"/>
              </w:rPr>
              <w:t xml:space="preserve">01.10.2023 </w:t>
            </w:r>
          </w:p>
        </w:tc>
        <w:tc>
          <w:tcPr>
            <w:tcW w:w="2508"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B1C3A" w:rsidRPr="002B1C3A" w:rsidRDefault="002B1C3A" w:rsidP="00AE37F7">
            <w:pPr>
              <w:jc w:val="center"/>
              <w:rPr>
                <w:sz w:val="24"/>
                <w:szCs w:val="24"/>
              </w:rPr>
            </w:pPr>
            <w:r w:rsidRPr="002B1C3A">
              <w:rPr>
                <w:sz w:val="24"/>
                <w:szCs w:val="24"/>
              </w:rPr>
              <w:t>Проект бюджета</w:t>
            </w:r>
          </w:p>
        </w:tc>
      </w:tr>
      <w:tr w:rsidR="002B1C3A" w:rsidRPr="002B1C3A" w:rsidTr="002B1C3A">
        <w:trPr>
          <w:cantSplit/>
          <w:tblHeade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B1C3A" w:rsidRPr="002B1C3A" w:rsidRDefault="002B1C3A" w:rsidP="00AE37F7">
            <w:pPr>
              <w:tabs>
                <w:tab w:val="left" w:pos="1134"/>
              </w:tabs>
              <w:rPr>
                <w:sz w:val="24"/>
                <w:szCs w:val="24"/>
              </w:rPr>
            </w:pPr>
          </w:p>
        </w:tc>
        <w:tc>
          <w:tcPr>
            <w:tcW w:w="96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B1C3A" w:rsidRPr="002B1C3A" w:rsidRDefault="002B1C3A" w:rsidP="00AE37F7">
            <w:pPr>
              <w:tabs>
                <w:tab w:val="left" w:pos="1134"/>
              </w:tabs>
              <w:jc w:val="both"/>
              <w:rPr>
                <w:sz w:val="24"/>
                <w:szCs w:val="24"/>
              </w:rPr>
            </w:pPr>
          </w:p>
        </w:tc>
        <w:tc>
          <w:tcPr>
            <w:tcW w:w="90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B1C3A" w:rsidRPr="002B1C3A" w:rsidRDefault="002B1C3A" w:rsidP="00AE37F7">
            <w:pPr>
              <w:jc w:val="center"/>
              <w:rPr>
                <w:sz w:val="24"/>
                <w:szCs w:val="24"/>
              </w:rPr>
            </w:pPr>
            <w:r w:rsidRPr="002B1C3A">
              <w:rPr>
                <w:sz w:val="24"/>
                <w:szCs w:val="24"/>
              </w:rPr>
              <w:t>2024 год</w:t>
            </w: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B1C3A" w:rsidRPr="002B1C3A" w:rsidRDefault="002B1C3A" w:rsidP="00AE37F7">
            <w:pPr>
              <w:jc w:val="center"/>
              <w:rPr>
                <w:sz w:val="24"/>
                <w:szCs w:val="24"/>
              </w:rPr>
            </w:pPr>
            <w:r w:rsidRPr="002B1C3A">
              <w:rPr>
                <w:sz w:val="24"/>
                <w:szCs w:val="24"/>
              </w:rPr>
              <w:t>2025 год</w:t>
            </w:r>
          </w:p>
        </w:tc>
        <w:tc>
          <w:tcPr>
            <w:tcW w:w="8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B1C3A" w:rsidRPr="002B1C3A" w:rsidRDefault="002B1C3A" w:rsidP="00AE37F7">
            <w:pPr>
              <w:jc w:val="center"/>
              <w:rPr>
                <w:sz w:val="24"/>
                <w:szCs w:val="24"/>
              </w:rPr>
            </w:pPr>
            <w:r w:rsidRPr="002B1C3A">
              <w:rPr>
                <w:sz w:val="24"/>
                <w:szCs w:val="24"/>
              </w:rPr>
              <w:t xml:space="preserve">2026 год </w:t>
            </w:r>
          </w:p>
        </w:tc>
      </w:tr>
      <w:tr w:rsidR="002B1C3A" w:rsidRPr="002B1C3A" w:rsidTr="002B1C3A">
        <w:trPr>
          <w:cantSplit/>
          <w:jc w:val="center"/>
        </w:trPr>
        <w:tc>
          <w:tcPr>
            <w:tcW w:w="1527" w:type="pct"/>
            <w:tcBorders>
              <w:top w:val="single" w:sz="4" w:space="0" w:color="auto"/>
              <w:left w:val="single" w:sz="4" w:space="0" w:color="auto"/>
              <w:bottom w:val="single" w:sz="4" w:space="0" w:color="auto"/>
              <w:right w:val="single" w:sz="4" w:space="0" w:color="auto"/>
            </w:tcBorders>
            <w:shd w:val="clear" w:color="auto" w:fill="auto"/>
            <w:hideMark/>
          </w:tcPr>
          <w:p w:rsidR="002B1C3A" w:rsidRPr="002B1C3A" w:rsidRDefault="002B1C3A" w:rsidP="00AE37F7">
            <w:pPr>
              <w:tabs>
                <w:tab w:val="left" w:pos="1134"/>
              </w:tabs>
              <w:rPr>
                <w:sz w:val="24"/>
                <w:szCs w:val="24"/>
              </w:rPr>
            </w:pPr>
            <w:r w:rsidRPr="002B1C3A">
              <w:rPr>
                <w:sz w:val="24"/>
                <w:szCs w:val="24"/>
              </w:rPr>
              <w:t>Общий объем безвозмездных поступлений</w:t>
            </w:r>
            <w:r>
              <w:rPr>
                <w:sz w:val="24"/>
                <w:szCs w:val="24"/>
              </w:rPr>
              <w:t xml:space="preserve"> из федерального и областного бюджетов</w:t>
            </w:r>
            <w:r w:rsidRPr="002B1C3A">
              <w:rPr>
                <w:sz w:val="24"/>
                <w:szCs w:val="24"/>
              </w:rPr>
              <w:t>, тыс. рублей</w:t>
            </w:r>
          </w:p>
        </w:tc>
        <w:tc>
          <w:tcPr>
            <w:tcW w:w="965" w:type="pct"/>
            <w:tcBorders>
              <w:top w:val="single" w:sz="4" w:space="0" w:color="auto"/>
              <w:left w:val="single" w:sz="4" w:space="0" w:color="auto"/>
              <w:bottom w:val="single" w:sz="4" w:space="0" w:color="auto"/>
              <w:right w:val="single" w:sz="4" w:space="0" w:color="auto"/>
            </w:tcBorders>
            <w:shd w:val="clear" w:color="auto" w:fill="auto"/>
          </w:tcPr>
          <w:p w:rsidR="002B1C3A" w:rsidRPr="002B1C3A" w:rsidRDefault="00EF77D6" w:rsidP="00AE37F7">
            <w:pPr>
              <w:jc w:val="center"/>
              <w:rPr>
                <w:sz w:val="24"/>
                <w:szCs w:val="24"/>
              </w:rPr>
            </w:pPr>
            <w:r>
              <w:rPr>
                <w:sz w:val="24"/>
                <w:szCs w:val="24"/>
              </w:rPr>
              <w:t>263 143</w:t>
            </w:r>
          </w:p>
        </w:tc>
        <w:tc>
          <w:tcPr>
            <w:tcW w:w="908" w:type="pct"/>
            <w:tcBorders>
              <w:top w:val="single" w:sz="4" w:space="0" w:color="auto"/>
              <w:left w:val="single" w:sz="4" w:space="0" w:color="auto"/>
              <w:bottom w:val="single" w:sz="4" w:space="0" w:color="auto"/>
              <w:right w:val="single" w:sz="4" w:space="0" w:color="auto"/>
            </w:tcBorders>
            <w:shd w:val="clear" w:color="auto" w:fill="auto"/>
          </w:tcPr>
          <w:p w:rsidR="002B1C3A" w:rsidRPr="002B1C3A" w:rsidRDefault="00EF77D6" w:rsidP="00AE37F7">
            <w:pPr>
              <w:jc w:val="center"/>
              <w:rPr>
                <w:sz w:val="24"/>
                <w:szCs w:val="24"/>
              </w:rPr>
            </w:pPr>
            <w:r>
              <w:rPr>
                <w:sz w:val="24"/>
                <w:szCs w:val="24"/>
              </w:rPr>
              <w:t>248 905</w:t>
            </w:r>
          </w:p>
        </w:tc>
        <w:tc>
          <w:tcPr>
            <w:tcW w:w="771" w:type="pct"/>
            <w:tcBorders>
              <w:top w:val="single" w:sz="4" w:space="0" w:color="auto"/>
              <w:left w:val="single" w:sz="4" w:space="0" w:color="auto"/>
              <w:bottom w:val="single" w:sz="4" w:space="0" w:color="auto"/>
              <w:right w:val="single" w:sz="4" w:space="0" w:color="auto"/>
            </w:tcBorders>
            <w:shd w:val="clear" w:color="auto" w:fill="auto"/>
          </w:tcPr>
          <w:p w:rsidR="002B1C3A" w:rsidRPr="002B1C3A" w:rsidRDefault="00EF77D6" w:rsidP="00AE37F7">
            <w:pPr>
              <w:jc w:val="center"/>
              <w:rPr>
                <w:sz w:val="24"/>
                <w:szCs w:val="24"/>
              </w:rPr>
            </w:pPr>
            <w:r>
              <w:rPr>
                <w:sz w:val="24"/>
                <w:szCs w:val="24"/>
              </w:rPr>
              <w:t>195 403</w:t>
            </w:r>
          </w:p>
        </w:tc>
        <w:tc>
          <w:tcPr>
            <w:tcW w:w="829" w:type="pct"/>
            <w:tcBorders>
              <w:top w:val="single" w:sz="4" w:space="0" w:color="auto"/>
              <w:left w:val="single" w:sz="4" w:space="0" w:color="auto"/>
              <w:bottom w:val="single" w:sz="4" w:space="0" w:color="auto"/>
              <w:right w:val="single" w:sz="4" w:space="0" w:color="auto"/>
            </w:tcBorders>
            <w:shd w:val="clear" w:color="auto" w:fill="auto"/>
          </w:tcPr>
          <w:p w:rsidR="002B1C3A" w:rsidRPr="002B1C3A" w:rsidRDefault="00C26730" w:rsidP="00AE37F7">
            <w:pPr>
              <w:jc w:val="center"/>
              <w:rPr>
                <w:sz w:val="24"/>
                <w:szCs w:val="24"/>
              </w:rPr>
            </w:pPr>
            <w:r>
              <w:rPr>
                <w:sz w:val="24"/>
                <w:szCs w:val="24"/>
              </w:rPr>
              <w:t>193 230</w:t>
            </w:r>
          </w:p>
        </w:tc>
      </w:tr>
      <w:tr w:rsidR="002B1C3A" w:rsidRPr="002B1C3A" w:rsidTr="002B1C3A">
        <w:trPr>
          <w:cantSplit/>
          <w:jc w:val="center"/>
        </w:trPr>
        <w:tc>
          <w:tcPr>
            <w:tcW w:w="1527" w:type="pct"/>
            <w:tcBorders>
              <w:top w:val="single" w:sz="4" w:space="0" w:color="auto"/>
              <w:left w:val="single" w:sz="4" w:space="0" w:color="auto"/>
              <w:bottom w:val="single" w:sz="4" w:space="0" w:color="auto"/>
              <w:right w:val="single" w:sz="4" w:space="0" w:color="auto"/>
            </w:tcBorders>
            <w:shd w:val="clear" w:color="auto" w:fill="auto"/>
            <w:hideMark/>
          </w:tcPr>
          <w:p w:rsidR="002B1C3A" w:rsidRPr="002B1C3A" w:rsidRDefault="002B1C3A" w:rsidP="00AE37F7">
            <w:pPr>
              <w:tabs>
                <w:tab w:val="left" w:pos="1134"/>
              </w:tabs>
              <w:rPr>
                <w:i/>
                <w:iCs/>
                <w:sz w:val="24"/>
                <w:szCs w:val="24"/>
              </w:rPr>
            </w:pPr>
            <w:r w:rsidRPr="002B1C3A">
              <w:rPr>
                <w:i/>
                <w:iCs/>
                <w:sz w:val="24"/>
                <w:szCs w:val="24"/>
              </w:rPr>
              <w:t>в том числе:</w:t>
            </w:r>
          </w:p>
        </w:tc>
        <w:tc>
          <w:tcPr>
            <w:tcW w:w="965" w:type="pct"/>
            <w:tcBorders>
              <w:top w:val="single" w:sz="4" w:space="0" w:color="auto"/>
              <w:left w:val="single" w:sz="4" w:space="0" w:color="auto"/>
              <w:bottom w:val="single" w:sz="4" w:space="0" w:color="auto"/>
              <w:right w:val="single" w:sz="4" w:space="0" w:color="auto"/>
            </w:tcBorders>
            <w:shd w:val="clear" w:color="auto" w:fill="auto"/>
          </w:tcPr>
          <w:p w:rsidR="002B1C3A" w:rsidRPr="002B1C3A" w:rsidRDefault="002B1C3A" w:rsidP="00AE37F7">
            <w:pPr>
              <w:jc w:val="center"/>
              <w:rPr>
                <w:i/>
                <w:iCs/>
                <w:sz w:val="24"/>
                <w:szCs w:val="24"/>
              </w:rPr>
            </w:pPr>
          </w:p>
        </w:tc>
        <w:tc>
          <w:tcPr>
            <w:tcW w:w="908" w:type="pct"/>
            <w:tcBorders>
              <w:top w:val="single" w:sz="4" w:space="0" w:color="auto"/>
              <w:left w:val="single" w:sz="4" w:space="0" w:color="auto"/>
              <w:bottom w:val="single" w:sz="4" w:space="0" w:color="auto"/>
              <w:right w:val="single" w:sz="4" w:space="0" w:color="auto"/>
            </w:tcBorders>
            <w:shd w:val="clear" w:color="auto" w:fill="auto"/>
          </w:tcPr>
          <w:p w:rsidR="002B1C3A" w:rsidRPr="002B1C3A" w:rsidRDefault="002B1C3A" w:rsidP="00AE37F7">
            <w:pPr>
              <w:jc w:val="center"/>
              <w:rPr>
                <w:i/>
                <w:iCs/>
                <w:sz w:val="24"/>
                <w:szCs w:val="24"/>
              </w:rPr>
            </w:pPr>
          </w:p>
        </w:tc>
        <w:tc>
          <w:tcPr>
            <w:tcW w:w="771" w:type="pct"/>
            <w:tcBorders>
              <w:top w:val="single" w:sz="4" w:space="0" w:color="auto"/>
              <w:left w:val="single" w:sz="4" w:space="0" w:color="auto"/>
              <w:bottom w:val="single" w:sz="4" w:space="0" w:color="auto"/>
              <w:right w:val="single" w:sz="4" w:space="0" w:color="auto"/>
            </w:tcBorders>
            <w:shd w:val="clear" w:color="auto" w:fill="auto"/>
          </w:tcPr>
          <w:p w:rsidR="002B1C3A" w:rsidRPr="002B1C3A" w:rsidRDefault="002B1C3A" w:rsidP="00AE37F7">
            <w:pPr>
              <w:jc w:val="center"/>
              <w:rPr>
                <w:i/>
                <w:iCs/>
                <w:sz w:val="24"/>
                <w:szCs w:val="24"/>
              </w:rPr>
            </w:pPr>
          </w:p>
        </w:tc>
        <w:tc>
          <w:tcPr>
            <w:tcW w:w="829" w:type="pct"/>
            <w:tcBorders>
              <w:top w:val="single" w:sz="4" w:space="0" w:color="auto"/>
              <w:left w:val="single" w:sz="4" w:space="0" w:color="auto"/>
              <w:bottom w:val="single" w:sz="4" w:space="0" w:color="auto"/>
              <w:right w:val="single" w:sz="4" w:space="0" w:color="auto"/>
            </w:tcBorders>
            <w:shd w:val="clear" w:color="auto" w:fill="auto"/>
          </w:tcPr>
          <w:p w:rsidR="002B1C3A" w:rsidRPr="002B1C3A" w:rsidRDefault="002B1C3A" w:rsidP="00AE37F7">
            <w:pPr>
              <w:jc w:val="center"/>
              <w:rPr>
                <w:i/>
                <w:iCs/>
                <w:sz w:val="24"/>
                <w:szCs w:val="24"/>
              </w:rPr>
            </w:pPr>
          </w:p>
        </w:tc>
      </w:tr>
      <w:tr w:rsidR="002B1C3A" w:rsidRPr="002B1C3A" w:rsidTr="002B1C3A">
        <w:trPr>
          <w:cantSplit/>
          <w:jc w:val="center"/>
        </w:trPr>
        <w:tc>
          <w:tcPr>
            <w:tcW w:w="1527" w:type="pct"/>
            <w:tcBorders>
              <w:top w:val="single" w:sz="4" w:space="0" w:color="auto"/>
              <w:left w:val="single" w:sz="4" w:space="0" w:color="auto"/>
              <w:bottom w:val="single" w:sz="4" w:space="0" w:color="auto"/>
              <w:right w:val="single" w:sz="4" w:space="0" w:color="auto"/>
            </w:tcBorders>
            <w:shd w:val="clear" w:color="auto" w:fill="auto"/>
          </w:tcPr>
          <w:p w:rsidR="002B1C3A" w:rsidRPr="002B1C3A" w:rsidRDefault="002B1C3A" w:rsidP="00AE37F7">
            <w:pPr>
              <w:tabs>
                <w:tab w:val="left" w:pos="1134"/>
              </w:tabs>
              <w:rPr>
                <w:i/>
                <w:iCs/>
                <w:sz w:val="24"/>
                <w:szCs w:val="24"/>
              </w:rPr>
            </w:pPr>
            <w:r>
              <w:rPr>
                <w:i/>
                <w:iCs/>
                <w:sz w:val="24"/>
                <w:szCs w:val="24"/>
              </w:rPr>
              <w:t>Дотации</w:t>
            </w:r>
          </w:p>
        </w:tc>
        <w:tc>
          <w:tcPr>
            <w:tcW w:w="965" w:type="pct"/>
            <w:tcBorders>
              <w:top w:val="single" w:sz="4" w:space="0" w:color="auto"/>
              <w:left w:val="single" w:sz="4" w:space="0" w:color="auto"/>
              <w:bottom w:val="single" w:sz="4" w:space="0" w:color="auto"/>
              <w:right w:val="single" w:sz="4" w:space="0" w:color="auto"/>
            </w:tcBorders>
            <w:shd w:val="clear" w:color="auto" w:fill="auto"/>
          </w:tcPr>
          <w:p w:rsidR="002B1C3A" w:rsidRPr="002B1C3A" w:rsidRDefault="00EF77D6" w:rsidP="00AE37F7">
            <w:pPr>
              <w:jc w:val="center"/>
              <w:rPr>
                <w:i/>
                <w:iCs/>
                <w:sz w:val="24"/>
                <w:szCs w:val="24"/>
              </w:rPr>
            </w:pPr>
            <w:r>
              <w:rPr>
                <w:i/>
                <w:iCs/>
                <w:sz w:val="24"/>
                <w:szCs w:val="24"/>
              </w:rPr>
              <w:t>32 160</w:t>
            </w:r>
          </w:p>
        </w:tc>
        <w:tc>
          <w:tcPr>
            <w:tcW w:w="908" w:type="pct"/>
            <w:tcBorders>
              <w:top w:val="single" w:sz="4" w:space="0" w:color="auto"/>
              <w:left w:val="single" w:sz="4" w:space="0" w:color="auto"/>
              <w:bottom w:val="single" w:sz="4" w:space="0" w:color="auto"/>
              <w:right w:val="single" w:sz="4" w:space="0" w:color="auto"/>
            </w:tcBorders>
            <w:shd w:val="clear" w:color="auto" w:fill="auto"/>
          </w:tcPr>
          <w:p w:rsidR="002B1C3A" w:rsidRPr="002B1C3A" w:rsidRDefault="00EF77D6" w:rsidP="00AE37F7">
            <w:pPr>
              <w:jc w:val="center"/>
              <w:rPr>
                <w:i/>
                <w:iCs/>
                <w:sz w:val="24"/>
                <w:szCs w:val="24"/>
              </w:rPr>
            </w:pPr>
            <w:r>
              <w:rPr>
                <w:i/>
                <w:iCs/>
                <w:sz w:val="24"/>
                <w:szCs w:val="24"/>
              </w:rPr>
              <w:t>24 422</w:t>
            </w:r>
          </w:p>
        </w:tc>
        <w:tc>
          <w:tcPr>
            <w:tcW w:w="771" w:type="pct"/>
            <w:tcBorders>
              <w:top w:val="single" w:sz="4" w:space="0" w:color="auto"/>
              <w:left w:val="single" w:sz="4" w:space="0" w:color="auto"/>
              <w:bottom w:val="single" w:sz="4" w:space="0" w:color="auto"/>
              <w:right w:val="single" w:sz="4" w:space="0" w:color="auto"/>
            </w:tcBorders>
            <w:shd w:val="clear" w:color="auto" w:fill="auto"/>
          </w:tcPr>
          <w:p w:rsidR="002B1C3A" w:rsidRPr="002B1C3A" w:rsidRDefault="00EF77D6" w:rsidP="00AE37F7">
            <w:pPr>
              <w:jc w:val="center"/>
              <w:rPr>
                <w:i/>
                <w:iCs/>
                <w:sz w:val="24"/>
                <w:szCs w:val="24"/>
              </w:rPr>
            </w:pPr>
            <w:r>
              <w:rPr>
                <w:i/>
                <w:iCs/>
                <w:sz w:val="24"/>
                <w:szCs w:val="24"/>
              </w:rPr>
              <w:t>952</w:t>
            </w:r>
          </w:p>
        </w:tc>
        <w:tc>
          <w:tcPr>
            <w:tcW w:w="829" w:type="pct"/>
            <w:tcBorders>
              <w:top w:val="single" w:sz="4" w:space="0" w:color="auto"/>
              <w:left w:val="single" w:sz="4" w:space="0" w:color="auto"/>
              <w:bottom w:val="single" w:sz="4" w:space="0" w:color="auto"/>
              <w:right w:val="single" w:sz="4" w:space="0" w:color="auto"/>
            </w:tcBorders>
            <w:shd w:val="clear" w:color="auto" w:fill="auto"/>
          </w:tcPr>
          <w:p w:rsidR="002B1C3A" w:rsidRPr="002B1C3A" w:rsidRDefault="00EF77D6" w:rsidP="00AE37F7">
            <w:pPr>
              <w:jc w:val="center"/>
              <w:rPr>
                <w:i/>
                <w:iCs/>
                <w:sz w:val="24"/>
                <w:szCs w:val="24"/>
              </w:rPr>
            </w:pPr>
            <w:r>
              <w:rPr>
                <w:i/>
                <w:iCs/>
                <w:sz w:val="24"/>
                <w:szCs w:val="24"/>
              </w:rPr>
              <w:t>946</w:t>
            </w:r>
          </w:p>
        </w:tc>
      </w:tr>
      <w:tr w:rsidR="002B1C3A" w:rsidRPr="002B1C3A" w:rsidTr="002B1C3A">
        <w:trPr>
          <w:cantSplit/>
          <w:jc w:val="center"/>
        </w:trPr>
        <w:tc>
          <w:tcPr>
            <w:tcW w:w="1527" w:type="pct"/>
            <w:tcBorders>
              <w:top w:val="single" w:sz="4" w:space="0" w:color="auto"/>
              <w:left w:val="single" w:sz="4" w:space="0" w:color="auto"/>
              <w:bottom w:val="single" w:sz="4" w:space="0" w:color="auto"/>
              <w:right w:val="single" w:sz="4" w:space="0" w:color="auto"/>
            </w:tcBorders>
            <w:shd w:val="clear" w:color="auto" w:fill="auto"/>
          </w:tcPr>
          <w:p w:rsidR="002B1C3A" w:rsidRPr="002B1C3A" w:rsidRDefault="002B1C3A" w:rsidP="00AE37F7">
            <w:pPr>
              <w:tabs>
                <w:tab w:val="left" w:pos="1134"/>
              </w:tabs>
              <w:rPr>
                <w:i/>
                <w:iCs/>
                <w:sz w:val="24"/>
                <w:szCs w:val="24"/>
              </w:rPr>
            </w:pPr>
            <w:r>
              <w:rPr>
                <w:i/>
                <w:iCs/>
                <w:sz w:val="24"/>
                <w:szCs w:val="24"/>
              </w:rPr>
              <w:t>Субсидии</w:t>
            </w:r>
          </w:p>
        </w:tc>
        <w:tc>
          <w:tcPr>
            <w:tcW w:w="965" w:type="pct"/>
            <w:tcBorders>
              <w:top w:val="single" w:sz="4" w:space="0" w:color="auto"/>
              <w:left w:val="single" w:sz="4" w:space="0" w:color="auto"/>
              <w:bottom w:val="single" w:sz="4" w:space="0" w:color="auto"/>
              <w:right w:val="single" w:sz="4" w:space="0" w:color="auto"/>
            </w:tcBorders>
            <w:shd w:val="clear" w:color="auto" w:fill="auto"/>
          </w:tcPr>
          <w:p w:rsidR="002B1C3A" w:rsidRPr="002B1C3A" w:rsidRDefault="00EF77D6" w:rsidP="00AE37F7">
            <w:pPr>
              <w:jc w:val="center"/>
              <w:rPr>
                <w:i/>
                <w:iCs/>
                <w:sz w:val="24"/>
                <w:szCs w:val="24"/>
              </w:rPr>
            </w:pPr>
            <w:r>
              <w:rPr>
                <w:i/>
                <w:iCs/>
                <w:sz w:val="24"/>
                <w:szCs w:val="24"/>
              </w:rPr>
              <w:t>18 225</w:t>
            </w:r>
          </w:p>
        </w:tc>
        <w:tc>
          <w:tcPr>
            <w:tcW w:w="908" w:type="pct"/>
            <w:tcBorders>
              <w:top w:val="single" w:sz="4" w:space="0" w:color="auto"/>
              <w:left w:val="single" w:sz="4" w:space="0" w:color="auto"/>
              <w:bottom w:val="single" w:sz="4" w:space="0" w:color="auto"/>
              <w:right w:val="single" w:sz="4" w:space="0" w:color="auto"/>
            </w:tcBorders>
            <w:shd w:val="clear" w:color="auto" w:fill="auto"/>
          </w:tcPr>
          <w:p w:rsidR="002B1C3A" w:rsidRPr="002B1C3A" w:rsidRDefault="00EF77D6" w:rsidP="00AE37F7">
            <w:pPr>
              <w:jc w:val="center"/>
              <w:rPr>
                <w:i/>
                <w:iCs/>
                <w:sz w:val="24"/>
                <w:szCs w:val="24"/>
              </w:rPr>
            </w:pPr>
            <w:r>
              <w:rPr>
                <w:i/>
                <w:iCs/>
                <w:sz w:val="24"/>
                <w:szCs w:val="24"/>
              </w:rPr>
              <w:t>16 688</w:t>
            </w:r>
          </w:p>
        </w:tc>
        <w:tc>
          <w:tcPr>
            <w:tcW w:w="771" w:type="pct"/>
            <w:tcBorders>
              <w:top w:val="single" w:sz="4" w:space="0" w:color="auto"/>
              <w:left w:val="single" w:sz="4" w:space="0" w:color="auto"/>
              <w:bottom w:val="single" w:sz="4" w:space="0" w:color="auto"/>
              <w:right w:val="single" w:sz="4" w:space="0" w:color="auto"/>
            </w:tcBorders>
            <w:shd w:val="clear" w:color="auto" w:fill="auto"/>
          </w:tcPr>
          <w:p w:rsidR="002B1C3A" w:rsidRPr="002B1C3A" w:rsidRDefault="00EF77D6" w:rsidP="00AE37F7">
            <w:pPr>
              <w:jc w:val="center"/>
              <w:rPr>
                <w:i/>
                <w:iCs/>
                <w:sz w:val="24"/>
                <w:szCs w:val="24"/>
              </w:rPr>
            </w:pPr>
            <w:r>
              <w:rPr>
                <w:i/>
                <w:iCs/>
                <w:sz w:val="24"/>
                <w:szCs w:val="24"/>
              </w:rPr>
              <w:t>6 086</w:t>
            </w:r>
          </w:p>
        </w:tc>
        <w:tc>
          <w:tcPr>
            <w:tcW w:w="829" w:type="pct"/>
            <w:tcBorders>
              <w:top w:val="single" w:sz="4" w:space="0" w:color="auto"/>
              <w:left w:val="single" w:sz="4" w:space="0" w:color="auto"/>
              <w:bottom w:val="single" w:sz="4" w:space="0" w:color="auto"/>
              <w:right w:val="single" w:sz="4" w:space="0" w:color="auto"/>
            </w:tcBorders>
            <w:shd w:val="clear" w:color="auto" w:fill="auto"/>
          </w:tcPr>
          <w:p w:rsidR="002B1C3A" w:rsidRPr="002B1C3A" w:rsidRDefault="00EF77D6" w:rsidP="00AE37F7">
            <w:pPr>
              <w:jc w:val="center"/>
              <w:rPr>
                <w:i/>
                <w:iCs/>
                <w:sz w:val="24"/>
                <w:szCs w:val="24"/>
              </w:rPr>
            </w:pPr>
            <w:r>
              <w:rPr>
                <w:i/>
                <w:iCs/>
                <w:sz w:val="24"/>
                <w:szCs w:val="24"/>
              </w:rPr>
              <w:t>5 903</w:t>
            </w:r>
          </w:p>
        </w:tc>
      </w:tr>
      <w:tr w:rsidR="002B1C3A" w:rsidRPr="002B1C3A" w:rsidTr="002B1C3A">
        <w:trPr>
          <w:cantSplit/>
          <w:jc w:val="center"/>
        </w:trPr>
        <w:tc>
          <w:tcPr>
            <w:tcW w:w="1527" w:type="pct"/>
            <w:tcBorders>
              <w:top w:val="single" w:sz="4" w:space="0" w:color="auto"/>
              <w:left w:val="single" w:sz="4" w:space="0" w:color="auto"/>
              <w:bottom w:val="single" w:sz="4" w:space="0" w:color="auto"/>
              <w:right w:val="single" w:sz="4" w:space="0" w:color="auto"/>
            </w:tcBorders>
            <w:shd w:val="clear" w:color="auto" w:fill="auto"/>
          </w:tcPr>
          <w:p w:rsidR="002B1C3A" w:rsidRPr="002B1C3A" w:rsidRDefault="002B1C3A" w:rsidP="00AE37F7">
            <w:pPr>
              <w:tabs>
                <w:tab w:val="left" w:pos="1134"/>
              </w:tabs>
              <w:rPr>
                <w:i/>
                <w:iCs/>
                <w:sz w:val="24"/>
                <w:szCs w:val="24"/>
              </w:rPr>
            </w:pPr>
            <w:r w:rsidRPr="002B1C3A">
              <w:rPr>
                <w:i/>
                <w:iCs/>
                <w:sz w:val="24"/>
                <w:szCs w:val="24"/>
              </w:rPr>
              <w:t>Субвенции</w:t>
            </w:r>
          </w:p>
        </w:tc>
        <w:tc>
          <w:tcPr>
            <w:tcW w:w="965" w:type="pct"/>
            <w:tcBorders>
              <w:top w:val="single" w:sz="4" w:space="0" w:color="auto"/>
              <w:left w:val="single" w:sz="4" w:space="0" w:color="auto"/>
              <w:bottom w:val="single" w:sz="4" w:space="0" w:color="auto"/>
              <w:right w:val="single" w:sz="4" w:space="0" w:color="auto"/>
            </w:tcBorders>
            <w:shd w:val="clear" w:color="auto" w:fill="auto"/>
          </w:tcPr>
          <w:p w:rsidR="002B1C3A" w:rsidRPr="00EF77D6" w:rsidRDefault="00EF77D6" w:rsidP="00AE37F7">
            <w:pPr>
              <w:jc w:val="center"/>
              <w:rPr>
                <w:i/>
                <w:iCs/>
                <w:sz w:val="24"/>
                <w:szCs w:val="24"/>
              </w:rPr>
            </w:pPr>
            <w:r>
              <w:rPr>
                <w:i/>
                <w:iCs/>
                <w:sz w:val="24"/>
                <w:szCs w:val="24"/>
              </w:rPr>
              <w:t>212 758</w:t>
            </w:r>
          </w:p>
        </w:tc>
        <w:tc>
          <w:tcPr>
            <w:tcW w:w="908" w:type="pct"/>
            <w:tcBorders>
              <w:top w:val="single" w:sz="4" w:space="0" w:color="auto"/>
              <w:left w:val="single" w:sz="4" w:space="0" w:color="auto"/>
              <w:bottom w:val="single" w:sz="4" w:space="0" w:color="auto"/>
              <w:right w:val="single" w:sz="4" w:space="0" w:color="auto"/>
            </w:tcBorders>
            <w:shd w:val="clear" w:color="auto" w:fill="auto"/>
          </w:tcPr>
          <w:p w:rsidR="002B1C3A" w:rsidRPr="00EF77D6" w:rsidRDefault="00EF77D6" w:rsidP="00AE37F7">
            <w:pPr>
              <w:jc w:val="center"/>
              <w:rPr>
                <w:i/>
                <w:iCs/>
                <w:sz w:val="24"/>
                <w:szCs w:val="24"/>
              </w:rPr>
            </w:pPr>
            <w:r w:rsidRPr="00EF77D6">
              <w:rPr>
                <w:i/>
                <w:iCs/>
                <w:sz w:val="24"/>
                <w:szCs w:val="24"/>
              </w:rPr>
              <w:t>207 795</w:t>
            </w:r>
          </w:p>
        </w:tc>
        <w:tc>
          <w:tcPr>
            <w:tcW w:w="771" w:type="pct"/>
            <w:tcBorders>
              <w:top w:val="single" w:sz="4" w:space="0" w:color="auto"/>
              <w:left w:val="single" w:sz="4" w:space="0" w:color="auto"/>
              <w:bottom w:val="single" w:sz="4" w:space="0" w:color="auto"/>
              <w:right w:val="single" w:sz="4" w:space="0" w:color="auto"/>
            </w:tcBorders>
            <w:shd w:val="clear" w:color="auto" w:fill="auto"/>
          </w:tcPr>
          <w:p w:rsidR="002B1C3A" w:rsidRPr="00EF77D6" w:rsidRDefault="00EF77D6" w:rsidP="00AE37F7">
            <w:pPr>
              <w:jc w:val="center"/>
              <w:rPr>
                <w:i/>
                <w:iCs/>
                <w:sz w:val="24"/>
                <w:szCs w:val="24"/>
              </w:rPr>
            </w:pPr>
            <w:r w:rsidRPr="00EF77D6">
              <w:rPr>
                <w:i/>
                <w:iCs/>
                <w:sz w:val="24"/>
                <w:szCs w:val="24"/>
              </w:rPr>
              <w:t>188 365</w:t>
            </w:r>
          </w:p>
        </w:tc>
        <w:tc>
          <w:tcPr>
            <w:tcW w:w="829" w:type="pct"/>
            <w:tcBorders>
              <w:top w:val="single" w:sz="4" w:space="0" w:color="auto"/>
              <w:left w:val="single" w:sz="4" w:space="0" w:color="auto"/>
              <w:bottom w:val="single" w:sz="4" w:space="0" w:color="auto"/>
              <w:right w:val="single" w:sz="4" w:space="0" w:color="auto"/>
            </w:tcBorders>
            <w:shd w:val="clear" w:color="auto" w:fill="auto"/>
          </w:tcPr>
          <w:p w:rsidR="002B1C3A" w:rsidRPr="00EF77D6" w:rsidRDefault="00EF77D6" w:rsidP="00AE37F7">
            <w:pPr>
              <w:jc w:val="center"/>
              <w:rPr>
                <w:i/>
                <w:iCs/>
                <w:sz w:val="24"/>
                <w:szCs w:val="24"/>
              </w:rPr>
            </w:pPr>
            <w:r w:rsidRPr="00EF77D6">
              <w:rPr>
                <w:i/>
                <w:iCs/>
                <w:sz w:val="24"/>
                <w:szCs w:val="24"/>
              </w:rPr>
              <w:t>186 381</w:t>
            </w:r>
          </w:p>
        </w:tc>
      </w:tr>
      <w:tr w:rsidR="002B1C3A" w:rsidRPr="002B1C3A" w:rsidTr="002B1C3A">
        <w:trPr>
          <w:cantSplit/>
          <w:jc w:val="center"/>
        </w:trPr>
        <w:tc>
          <w:tcPr>
            <w:tcW w:w="1527" w:type="pct"/>
            <w:tcBorders>
              <w:top w:val="single" w:sz="4" w:space="0" w:color="auto"/>
              <w:left w:val="single" w:sz="4" w:space="0" w:color="auto"/>
              <w:bottom w:val="single" w:sz="4" w:space="0" w:color="auto"/>
              <w:right w:val="single" w:sz="4" w:space="0" w:color="auto"/>
            </w:tcBorders>
            <w:shd w:val="clear" w:color="auto" w:fill="auto"/>
            <w:hideMark/>
          </w:tcPr>
          <w:p w:rsidR="002B1C3A" w:rsidRPr="002B1C3A" w:rsidRDefault="002B1C3A" w:rsidP="00AE37F7">
            <w:pPr>
              <w:tabs>
                <w:tab w:val="left" w:pos="1134"/>
              </w:tabs>
              <w:rPr>
                <w:sz w:val="24"/>
                <w:szCs w:val="24"/>
              </w:rPr>
            </w:pPr>
            <w:r w:rsidRPr="002B1C3A">
              <w:rPr>
                <w:sz w:val="24"/>
                <w:szCs w:val="24"/>
              </w:rPr>
              <w:t>Доля общего объема безвозмездных поступлений в общем объеме доходов, %</w:t>
            </w:r>
          </w:p>
        </w:tc>
        <w:tc>
          <w:tcPr>
            <w:tcW w:w="965" w:type="pct"/>
            <w:tcBorders>
              <w:top w:val="single" w:sz="4" w:space="0" w:color="auto"/>
              <w:left w:val="single" w:sz="4" w:space="0" w:color="auto"/>
              <w:bottom w:val="single" w:sz="4" w:space="0" w:color="auto"/>
              <w:right w:val="single" w:sz="4" w:space="0" w:color="auto"/>
            </w:tcBorders>
            <w:shd w:val="clear" w:color="auto" w:fill="auto"/>
          </w:tcPr>
          <w:p w:rsidR="002B1C3A" w:rsidRPr="002B1C3A" w:rsidRDefault="00C26730" w:rsidP="00AE37F7">
            <w:pPr>
              <w:jc w:val="center"/>
              <w:rPr>
                <w:sz w:val="24"/>
                <w:szCs w:val="24"/>
              </w:rPr>
            </w:pPr>
            <w:r>
              <w:rPr>
                <w:sz w:val="24"/>
                <w:szCs w:val="24"/>
              </w:rPr>
              <w:t>73,2</w:t>
            </w:r>
          </w:p>
        </w:tc>
        <w:tc>
          <w:tcPr>
            <w:tcW w:w="908" w:type="pct"/>
            <w:tcBorders>
              <w:top w:val="single" w:sz="4" w:space="0" w:color="auto"/>
              <w:left w:val="single" w:sz="4" w:space="0" w:color="auto"/>
              <w:bottom w:val="single" w:sz="4" w:space="0" w:color="auto"/>
              <w:right w:val="single" w:sz="4" w:space="0" w:color="auto"/>
            </w:tcBorders>
            <w:shd w:val="clear" w:color="auto" w:fill="auto"/>
          </w:tcPr>
          <w:p w:rsidR="002B1C3A" w:rsidRPr="002B1C3A" w:rsidRDefault="00C26730" w:rsidP="00AE37F7">
            <w:pPr>
              <w:jc w:val="center"/>
              <w:rPr>
                <w:sz w:val="24"/>
                <w:szCs w:val="24"/>
              </w:rPr>
            </w:pPr>
            <w:r>
              <w:rPr>
                <w:sz w:val="24"/>
                <w:szCs w:val="24"/>
              </w:rPr>
              <w:t>70,4</w:t>
            </w:r>
          </w:p>
        </w:tc>
        <w:tc>
          <w:tcPr>
            <w:tcW w:w="771" w:type="pct"/>
            <w:tcBorders>
              <w:top w:val="single" w:sz="4" w:space="0" w:color="auto"/>
              <w:left w:val="single" w:sz="4" w:space="0" w:color="auto"/>
              <w:bottom w:val="single" w:sz="4" w:space="0" w:color="auto"/>
              <w:right w:val="single" w:sz="4" w:space="0" w:color="auto"/>
            </w:tcBorders>
            <w:shd w:val="clear" w:color="auto" w:fill="auto"/>
          </w:tcPr>
          <w:p w:rsidR="002B1C3A" w:rsidRPr="002B1C3A" w:rsidRDefault="00C26730" w:rsidP="00AE37F7">
            <w:pPr>
              <w:jc w:val="center"/>
              <w:rPr>
                <w:sz w:val="24"/>
                <w:szCs w:val="24"/>
              </w:rPr>
            </w:pPr>
            <w:r>
              <w:rPr>
                <w:sz w:val="24"/>
                <w:szCs w:val="24"/>
              </w:rPr>
              <w:t>60,6</w:t>
            </w:r>
          </w:p>
        </w:tc>
        <w:tc>
          <w:tcPr>
            <w:tcW w:w="829" w:type="pct"/>
            <w:tcBorders>
              <w:top w:val="single" w:sz="4" w:space="0" w:color="auto"/>
              <w:left w:val="single" w:sz="4" w:space="0" w:color="auto"/>
              <w:bottom w:val="single" w:sz="4" w:space="0" w:color="auto"/>
              <w:right w:val="single" w:sz="4" w:space="0" w:color="auto"/>
            </w:tcBorders>
            <w:shd w:val="clear" w:color="auto" w:fill="auto"/>
          </w:tcPr>
          <w:p w:rsidR="002B1C3A" w:rsidRPr="002B1C3A" w:rsidRDefault="00C26730" w:rsidP="00AE37F7">
            <w:pPr>
              <w:jc w:val="center"/>
              <w:rPr>
                <w:sz w:val="24"/>
                <w:szCs w:val="24"/>
              </w:rPr>
            </w:pPr>
            <w:r>
              <w:rPr>
                <w:sz w:val="24"/>
                <w:szCs w:val="24"/>
              </w:rPr>
              <w:t>58,9</w:t>
            </w:r>
          </w:p>
        </w:tc>
      </w:tr>
      <w:tr w:rsidR="002B1C3A" w:rsidRPr="002B1C3A" w:rsidTr="002B1C3A">
        <w:trPr>
          <w:cantSplit/>
          <w:jc w:val="center"/>
        </w:trPr>
        <w:tc>
          <w:tcPr>
            <w:tcW w:w="1527" w:type="pct"/>
            <w:tcBorders>
              <w:top w:val="single" w:sz="4" w:space="0" w:color="auto"/>
              <w:left w:val="single" w:sz="4" w:space="0" w:color="auto"/>
              <w:bottom w:val="single" w:sz="4" w:space="0" w:color="auto"/>
              <w:right w:val="single" w:sz="4" w:space="0" w:color="auto"/>
            </w:tcBorders>
            <w:shd w:val="clear" w:color="auto" w:fill="auto"/>
            <w:hideMark/>
          </w:tcPr>
          <w:p w:rsidR="002B1C3A" w:rsidRPr="002B1C3A" w:rsidRDefault="002B1C3A" w:rsidP="00AE37F7">
            <w:pPr>
              <w:tabs>
                <w:tab w:val="left" w:pos="1134"/>
              </w:tabs>
              <w:rPr>
                <w:sz w:val="24"/>
                <w:szCs w:val="24"/>
              </w:rPr>
            </w:pPr>
            <w:r w:rsidRPr="002B1C3A">
              <w:rPr>
                <w:sz w:val="24"/>
                <w:szCs w:val="24"/>
              </w:rPr>
              <w:t xml:space="preserve">Прирост (снижение) к предыдущему году, </w:t>
            </w:r>
          </w:p>
          <w:p w:rsidR="002B1C3A" w:rsidRPr="002B1C3A" w:rsidRDefault="002B1C3A" w:rsidP="00AE37F7">
            <w:pPr>
              <w:tabs>
                <w:tab w:val="left" w:pos="1134"/>
              </w:tabs>
              <w:rPr>
                <w:sz w:val="24"/>
                <w:szCs w:val="24"/>
              </w:rPr>
            </w:pPr>
            <w:r w:rsidRPr="002B1C3A">
              <w:rPr>
                <w:sz w:val="24"/>
                <w:szCs w:val="24"/>
              </w:rPr>
              <w:t>тыс. рублей</w:t>
            </w:r>
          </w:p>
        </w:tc>
        <w:tc>
          <w:tcPr>
            <w:tcW w:w="965" w:type="pct"/>
            <w:tcBorders>
              <w:top w:val="single" w:sz="4" w:space="0" w:color="auto"/>
              <w:left w:val="single" w:sz="4" w:space="0" w:color="auto"/>
              <w:bottom w:val="single" w:sz="4" w:space="0" w:color="auto"/>
              <w:right w:val="single" w:sz="4" w:space="0" w:color="auto"/>
            </w:tcBorders>
            <w:shd w:val="clear" w:color="auto" w:fill="auto"/>
            <w:hideMark/>
          </w:tcPr>
          <w:p w:rsidR="002B1C3A" w:rsidRPr="002B1C3A" w:rsidRDefault="002B1C3A" w:rsidP="00AE37F7">
            <w:pPr>
              <w:jc w:val="center"/>
              <w:rPr>
                <w:sz w:val="24"/>
                <w:szCs w:val="24"/>
              </w:rPr>
            </w:pPr>
            <w:r w:rsidRPr="002B1C3A">
              <w:rPr>
                <w:sz w:val="24"/>
                <w:szCs w:val="24"/>
              </w:rPr>
              <w:t>х</w:t>
            </w:r>
          </w:p>
        </w:tc>
        <w:tc>
          <w:tcPr>
            <w:tcW w:w="908" w:type="pct"/>
            <w:tcBorders>
              <w:top w:val="single" w:sz="4" w:space="0" w:color="auto"/>
              <w:left w:val="single" w:sz="4" w:space="0" w:color="auto"/>
              <w:bottom w:val="single" w:sz="4" w:space="0" w:color="auto"/>
              <w:right w:val="single" w:sz="4" w:space="0" w:color="auto"/>
            </w:tcBorders>
            <w:shd w:val="clear" w:color="auto" w:fill="auto"/>
          </w:tcPr>
          <w:p w:rsidR="002B1C3A" w:rsidRPr="002B1C3A" w:rsidRDefault="00C26730" w:rsidP="00AE37F7">
            <w:pPr>
              <w:jc w:val="center"/>
              <w:rPr>
                <w:sz w:val="24"/>
                <w:szCs w:val="24"/>
              </w:rPr>
            </w:pPr>
            <w:r>
              <w:rPr>
                <w:sz w:val="24"/>
                <w:szCs w:val="24"/>
              </w:rPr>
              <w:t>-14 238</w:t>
            </w:r>
          </w:p>
        </w:tc>
        <w:tc>
          <w:tcPr>
            <w:tcW w:w="771" w:type="pct"/>
            <w:tcBorders>
              <w:top w:val="single" w:sz="4" w:space="0" w:color="auto"/>
              <w:left w:val="single" w:sz="4" w:space="0" w:color="auto"/>
              <w:bottom w:val="single" w:sz="4" w:space="0" w:color="auto"/>
              <w:right w:val="single" w:sz="4" w:space="0" w:color="auto"/>
            </w:tcBorders>
            <w:shd w:val="clear" w:color="auto" w:fill="auto"/>
          </w:tcPr>
          <w:p w:rsidR="002B1C3A" w:rsidRPr="002B1C3A" w:rsidRDefault="00C26730" w:rsidP="00AE37F7">
            <w:pPr>
              <w:jc w:val="center"/>
              <w:rPr>
                <w:sz w:val="24"/>
                <w:szCs w:val="24"/>
              </w:rPr>
            </w:pPr>
            <w:r>
              <w:rPr>
                <w:sz w:val="24"/>
                <w:szCs w:val="24"/>
              </w:rPr>
              <w:t>-53 502</w:t>
            </w:r>
          </w:p>
        </w:tc>
        <w:tc>
          <w:tcPr>
            <w:tcW w:w="829" w:type="pct"/>
            <w:tcBorders>
              <w:top w:val="single" w:sz="4" w:space="0" w:color="auto"/>
              <w:left w:val="single" w:sz="4" w:space="0" w:color="auto"/>
              <w:bottom w:val="single" w:sz="4" w:space="0" w:color="auto"/>
              <w:right w:val="single" w:sz="4" w:space="0" w:color="auto"/>
            </w:tcBorders>
            <w:shd w:val="clear" w:color="auto" w:fill="auto"/>
          </w:tcPr>
          <w:p w:rsidR="002B1C3A" w:rsidRPr="002B1C3A" w:rsidRDefault="00C26730" w:rsidP="00AE37F7">
            <w:pPr>
              <w:jc w:val="center"/>
              <w:rPr>
                <w:sz w:val="24"/>
                <w:szCs w:val="24"/>
              </w:rPr>
            </w:pPr>
            <w:r>
              <w:rPr>
                <w:sz w:val="24"/>
                <w:szCs w:val="24"/>
              </w:rPr>
              <w:t>-2 173</w:t>
            </w:r>
          </w:p>
        </w:tc>
      </w:tr>
      <w:tr w:rsidR="002B1C3A" w:rsidRPr="005922FF" w:rsidTr="002B1C3A">
        <w:trPr>
          <w:cantSplit/>
          <w:jc w:val="center"/>
        </w:trPr>
        <w:tc>
          <w:tcPr>
            <w:tcW w:w="1527" w:type="pct"/>
            <w:tcBorders>
              <w:top w:val="single" w:sz="4" w:space="0" w:color="auto"/>
              <w:left w:val="single" w:sz="4" w:space="0" w:color="auto"/>
              <w:bottom w:val="single" w:sz="4" w:space="0" w:color="auto"/>
              <w:right w:val="single" w:sz="4" w:space="0" w:color="auto"/>
            </w:tcBorders>
            <w:shd w:val="clear" w:color="auto" w:fill="auto"/>
            <w:hideMark/>
          </w:tcPr>
          <w:p w:rsidR="002B1C3A" w:rsidRPr="002B1C3A" w:rsidRDefault="002B1C3A" w:rsidP="00AE37F7">
            <w:pPr>
              <w:tabs>
                <w:tab w:val="left" w:pos="1134"/>
              </w:tabs>
              <w:rPr>
                <w:sz w:val="24"/>
                <w:szCs w:val="24"/>
              </w:rPr>
            </w:pPr>
            <w:r w:rsidRPr="002B1C3A">
              <w:rPr>
                <w:sz w:val="24"/>
                <w:szCs w:val="24"/>
              </w:rPr>
              <w:t>Темп прироста (снижения)</w:t>
            </w:r>
          </w:p>
          <w:p w:rsidR="002B1C3A" w:rsidRPr="002B1C3A" w:rsidRDefault="002B1C3A" w:rsidP="00AE37F7">
            <w:pPr>
              <w:tabs>
                <w:tab w:val="left" w:pos="1134"/>
              </w:tabs>
              <w:rPr>
                <w:sz w:val="24"/>
                <w:szCs w:val="24"/>
              </w:rPr>
            </w:pPr>
            <w:r w:rsidRPr="002B1C3A">
              <w:rPr>
                <w:sz w:val="24"/>
                <w:szCs w:val="24"/>
              </w:rPr>
              <w:t>к предыдущему году, %</w:t>
            </w:r>
          </w:p>
        </w:tc>
        <w:tc>
          <w:tcPr>
            <w:tcW w:w="965" w:type="pct"/>
            <w:tcBorders>
              <w:top w:val="single" w:sz="4" w:space="0" w:color="auto"/>
              <w:left w:val="single" w:sz="4" w:space="0" w:color="auto"/>
              <w:bottom w:val="single" w:sz="4" w:space="0" w:color="auto"/>
              <w:right w:val="single" w:sz="4" w:space="0" w:color="auto"/>
            </w:tcBorders>
            <w:shd w:val="clear" w:color="auto" w:fill="auto"/>
            <w:hideMark/>
          </w:tcPr>
          <w:p w:rsidR="002B1C3A" w:rsidRPr="002B1C3A" w:rsidRDefault="002B1C3A" w:rsidP="00AE37F7">
            <w:pPr>
              <w:jc w:val="center"/>
              <w:rPr>
                <w:sz w:val="24"/>
                <w:szCs w:val="24"/>
              </w:rPr>
            </w:pPr>
            <w:r w:rsidRPr="002B1C3A">
              <w:rPr>
                <w:sz w:val="24"/>
                <w:szCs w:val="24"/>
              </w:rPr>
              <w:t>х</w:t>
            </w:r>
          </w:p>
        </w:tc>
        <w:tc>
          <w:tcPr>
            <w:tcW w:w="908" w:type="pct"/>
            <w:tcBorders>
              <w:top w:val="single" w:sz="4" w:space="0" w:color="auto"/>
              <w:left w:val="single" w:sz="4" w:space="0" w:color="auto"/>
              <w:bottom w:val="single" w:sz="4" w:space="0" w:color="auto"/>
              <w:right w:val="single" w:sz="4" w:space="0" w:color="auto"/>
            </w:tcBorders>
            <w:shd w:val="clear" w:color="auto" w:fill="auto"/>
          </w:tcPr>
          <w:p w:rsidR="002B1C3A" w:rsidRPr="002B1C3A" w:rsidRDefault="00C26730" w:rsidP="00AE37F7">
            <w:pPr>
              <w:jc w:val="center"/>
              <w:rPr>
                <w:sz w:val="24"/>
                <w:szCs w:val="24"/>
              </w:rPr>
            </w:pPr>
            <w:r>
              <w:rPr>
                <w:sz w:val="24"/>
                <w:szCs w:val="24"/>
              </w:rPr>
              <w:t>-5,4</w:t>
            </w:r>
          </w:p>
        </w:tc>
        <w:tc>
          <w:tcPr>
            <w:tcW w:w="771" w:type="pct"/>
            <w:tcBorders>
              <w:top w:val="single" w:sz="4" w:space="0" w:color="auto"/>
              <w:left w:val="single" w:sz="4" w:space="0" w:color="auto"/>
              <w:bottom w:val="single" w:sz="4" w:space="0" w:color="auto"/>
              <w:right w:val="single" w:sz="4" w:space="0" w:color="auto"/>
            </w:tcBorders>
            <w:shd w:val="clear" w:color="auto" w:fill="auto"/>
          </w:tcPr>
          <w:p w:rsidR="002B1C3A" w:rsidRPr="002B1C3A" w:rsidRDefault="00C26730" w:rsidP="00AE37F7">
            <w:pPr>
              <w:jc w:val="center"/>
              <w:rPr>
                <w:sz w:val="24"/>
                <w:szCs w:val="24"/>
              </w:rPr>
            </w:pPr>
            <w:r>
              <w:rPr>
                <w:sz w:val="24"/>
                <w:szCs w:val="24"/>
              </w:rPr>
              <w:t>-21,5</w:t>
            </w:r>
          </w:p>
        </w:tc>
        <w:tc>
          <w:tcPr>
            <w:tcW w:w="829" w:type="pct"/>
            <w:tcBorders>
              <w:top w:val="single" w:sz="4" w:space="0" w:color="auto"/>
              <w:left w:val="single" w:sz="4" w:space="0" w:color="auto"/>
              <w:bottom w:val="single" w:sz="4" w:space="0" w:color="auto"/>
              <w:right w:val="single" w:sz="4" w:space="0" w:color="auto"/>
            </w:tcBorders>
            <w:shd w:val="clear" w:color="auto" w:fill="auto"/>
          </w:tcPr>
          <w:p w:rsidR="002B1C3A" w:rsidRDefault="00C26730" w:rsidP="00AE37F7">
            <w:pPr>
              <w:jc w:val="center"/>
              <w:rPr>
                <w:sz w:val="24"/>
                <w:szCs w:val="24"/>
              </w:rPr>
            </w:pPr>
            <w:r>
              <w:rPr>
                <w:sz w:val="24"/>
                <w:szCs w:val="24"/>
              </w:rPr>
              <w:t>-1,1</w:t>
            </w:r>
          </w:p>
          <w:p w:rsidR="00C26730" w:rsidRPr="005922FF" w:rsidRDefault="00C26730" w:rsidP="00AE37F7">
            <w:pPr>
              <w:jc w:val="center"/>
              <w:rPr>
                <w:sz w:val="24"/>
                <w:szCs w:val="24"/>
              </w:rPr>
            </w:pPr>
          </w:p>
        </w:tc>
      </w:tr>
    </w:tbl>
    <w:p w:rsidR="002B1C3A" w:rsidRPr="00080A43" w:rsidRDefault="002B1C3A" w:rsidP="0040605F">
      <w:pPr>
        <w:tabs>
          <w:tab w:val="num" w:pos="-142"/>
          <w:tab w:val="left" w:pos="284"/>
          <w:tab w:val="left" w:pos="720"/>
          <w:tab w:val="left" w:pos="993"/>
        </w:tabs>
        <w:ind w:firstLine="720"/>
        <w:jc w:val="both"/>
        <w:rPr>
          <w:sz w:val="24"/>
          <w:szCs w:val="24"/>
        </w:rPr>
      </w:pPr>
    </w:p>
    <w:p w:rsidR="006239DE" w:rsidRPr="003A0E23" w:rsidRDefault="0040605F" w:rsidP="006239DE">
      <w:pPr>
        <w:tabs>
          <w:tab w:val="num" w:pos="-142"/>
          <w:tab w:val="left" w:pos="284"/>
          <w:tab w:val="left" w:pos="720"/>
          <w:tab w:val="left" w:pos="993"/>
        </w:tabs>
        <w:ind w:firstLine="720"/>
        <w:jc w:val="both"/>
        <w:rPr>
          <w:sz w:val="24"/>
          <w:szCs w:val="24"/>
        </w:rPr>
      </w:pPr>
      <w:r w:rsidRPr="003A0E23">
        <w:rPr>
          <w:sz w:val="24"/>
          <w:szCs w:val="24"/>
        </w:rPr>
        <w:t xml:space="preserve">В структуре безвозмездных поступлений из бюджетов других уровней в бюджет </w:t>
      </w:r>
      <w:proofErr w:type="spellStart"/>
      <w:r w:rsidR="00FB73DD">
        <w:rPr>
          <w:sz w:val="24"/>
          <w:szCs w:val="24"/>
        </w:rPr>
        <w:t>Черемисиновского</w:t>
      </w:r>
      <w:proofErr w:type="spellEnd"/>
      <w:r w:rsidRPr="003A0E23">
        <w:rPr>
          <w:sz w:val="24"/>
          <w:szCs w:val="24"/>
        </w:rPr>
        <w:t xml:space="preserve"> района дотации составляют в 2023 году – </w:t>
      </w:r>
      <w:r w:rsidR="00C26730">
        <w:rPr>
          <w:sz w:val="24"/>
          <w:szCs w:val="24"/>
        </w:rPr>
        <w:t>12,</w:t>
      </w:r>
      <w:r w:rsidR="006239DE">
        <w:rPr>
          <w:sz w:val="24"/>
          <w:szCs w:val="24"/>
        </w:rPr>
        <w:t>3</w:t>
      </w:r>
      <w:r w:rsidRPr="003A0E23">
        <w:rPr>
          <w:sz w:val="24"/>
          <w:szCs w:val="24"/>
        </w:rPr>
        <w:t xml:space="preserve"> процента, субсидии – </w:t>
      </w:r>
      <w:r w:rsidR="00C26730">
        <w:rPr>
          <w:sz w:val="24"/>
          <w:szCs w:val="24"/>
        </w:rPr>
        <w:t>6,9</w:t>
      </w:r>
      <w:r w:rsidRPr="003A0E23">
        <w:rPr>
          <w:sz w:val="24"/>
          <w:szCs w:val="24"/>
        </w:rPr>
        <w:t xml:space="preserve"> процента, субвенции – </w:t>
      </w:r>
      <w:r w:rsidR="00C26730">
        <w:rPr>
          <w:sz w:val="24"/>
          <w:szCs w:val="24"/>
        </w:rPr>
        <w:t>81,1</w:t>
      </w:r>
      <w:r w:rsidRPr="003A0E23">
        <w:rPr>
          <w:sz w:val="24"/>
          <w:szCs w:val="24"/>
        </w:rPr>
        <w:t xml:space="preserve"> процента, иные межбюджетные трансферты – </w:t>
      </w:r>
      <w:r w:rsidR="00C26730">
        <w:rPr>
          <w:sz w:val="24"/>
          <w:szCs w:val="24"/>
        </w:rPr>
        <w:t>0,05</w:t>
      </w:r>
      <w:r w:rsidRPr="003A0E23">
        <w:rPr>
          <w:sz w:val="24"/>
          <w:szCs w:val="24"/>
        </w:rPr>
        <w:t xml:space="preserve"> процента, прочие безвозмездные поступления 0,</w:t>
      </w:r>
      <w:r w:rsidR="00C26730">
        <w:rPr>
          <w:sz w:val="24"/>
          <w:szCs w:val="24"/>
        </w:rPr>
        <w:t>05</w:t>
      </w:r>
      <w:r w:rsidRPr="003A0E23">
        <w:rPr>
          <w:sz w:val="24"/>
          <w:szCs w:val="24"/>
        </w:rPr>
        <w:t xml:space="preserve"> процента</w:t>
      </w:r>
      <w:r w:rsidR="00C26730">
        <w:rPr>
          <w:sz w:val="24"/>
          <w:szCs w:val="24"/>
        </w:rPr>
        <w:t>, возврат остатков прошлых лет (-)0,4</w:t>
      </w:r>
      <w:r>
        <w:rPr>
          <w:sz w:val="24"/>
          <w:szCs w:val="24"/>
        </w:rPr>
        <w:t>. В</w:t>
      </w:r>
      <w:r w:rsidRPr="003A0E23">
        <w:rPr>
          <w:sz w:val="24"/>
          <w:szCs w:val="24"/>
        </w:rPr>
        <w:t xml:space="preserve"> 202</w:t>
      </w:r>
      <w:r w:rsidR="006239DE">
        <w:rPr>
          <w:sz w:val="24"/>
          <w:szCs w:val="24"/>
        </w:rPr>
        <w:t>4</w:t>
      </w:r>
      <w:r w:rsidRPr="003A0E23">
        <w:rPr>
          <w:sz w:val="24"/>
          <w:szCs w:val="24"/>
        </w:rPr>
        <w:t xml:space="preserve"> году: дотации составят – </w:t>
      </w:r>
      <w:r w:rsidR="006239DE">
        <w:rPr>
          <w:sz w:val="24"/>
          <w:szCs w:val="24"/>
        </w:rPr>
        <w:t>9,8</w:t>
      </w:r>
      <w:r w:rsidRPr="003A0E23">
        <w:rPr>
          <w:sz w:val="24"/>
          <w:szCs w:val="24"/>
        </w:rPr>
        <w:t xml:space="preserve"> процента, субсидии – </w:t>
      </w:r>
      <w:r w:rsidR="006239DE">
        <w:rPr>
          <w:sz w:val="24"/>
          <w:szCs w:val="24"/>
        </w:rPr>
        <w:t>6,7</w:t>
      </w:r>
      <w:r w:rsidRPr="003A0E23">
        <w:rPr>
          <w:sz w:val="24"/>
          <w:szCs w:val="24"/>
        </w:rPr>
        <w:t xml:space="preserve"> процента, субвенции – </w:t>
      </w:r>
      <w:r w:rsidR="006239DE">
        <w:rPr>
          <w:sz w:val="24"/>
          <w:szCs w:val="24"/>
        </w:rPr>
        <w:t>83,5</w:t>
      </w:r>
      <w:r w:rsidRPr="003A0E23">
        <w:rPr>
          <w:sz w:val="24"/>
          <w:szCs w:val="24"/>
        </w:rPr>
        <w:t xml:space="preserve"> процента</w:t>
      </w:r>
      <w:r>
        <w:rPr>
          <w:sz w:val="24"/>
          <w:szCs w:val="24"/>
        </w:rPr>
        <w:t>. В</w:t>
      </w:r>
      <w:r w:rsidRPr="003A0E23">
        <w:rPr>
          <w:sz w:val="24"/>
          <w:szCs w:val="24"/>
        </w:rPr>
        <w:t xml:space="preserve"> 2025 году: дотации составляют – </w:t>
      </w:r>
      <w:r w:rsidR="006239DE">
        <w:rPr>
          <w:sz w:val="24"/>
          <w:szCs w:val="24"/>
        </w:rPr>
        <w:t>0</w:t>
      </w:r>
      <w:r w:rsidRPr="003A0E23">
        <w:rPr>
          <w:sz w:val="24"/>
          <w:szCs w:val="24"/>
        </w:rPr>
        <w:t xml:space="preserve">,5 процента, субсидии – </w:t>
      </w:r>
      <w:r w:rsidR="006239DE">
        <w:rPr>
          <w:sz w:val="24"/>
          <w:szCs w:val="24"/>
        </w:rPr>
        <w:t>3,1</w:t>
      </w:r>
      <w:r w:rsidRPr="003A0E23">
        <w:rPr>
          <w:sz w:val="24"/>
          <w:szCs w:val="24"/>
        </w:rPr>
        <w:t xml:space="preserve"> процента, </w:t>
      </w:r>
      <w:r w:rsidRPr="003A0E23">
        <w:rPr>
          <w:sz w:val="24"/>
          <w:szCs w:val="24"/>
        </w:rPr>
        <w:lastRenderedPageBreak/>
        <w:t xml:space="preserve">субвенции – </w:t>
      </w:r>
      <w:r w:rsidR="006239DE">
        <w:rPr>
          <w:sz w:val="24"/>
          <w:szCs w:val="24"/>
        </w:rPr>
        <w:t>96,4</w:t>
      </w:r>
      <w:r w:rsidRPr="003A0E23">
        <w:rPr>
          <w:sz w:val="24"/>
          <w:szCs w:val="24"/>
        </w:rPr>
        <w:t xml:space="preserve"> процента.</w:t>
      </w:r>
      <w:r w:rsidR="006239DE" w:rsidRPr="006239DE">
        <w:rPr>
          <w:sz w:val="24"/>
          <w:szCs w:val="24"/>
        </w:rPr>
        <w:t xml:space="preserve"> </w:t>
      </w:r>
      <w:r w:rsidR="006239DE">
        <w:rPr>
          <w:sz w:val="24"/>
          <w:szCs w:val="24"/>
        </w:rPr>
        <w:t>В</w:t>
      </w:r>
      <w:r w:rsidR="006239DE" w:rsidRPr="003A0E23">
        <w:rPr>
          <w:sz w:val="24"/>
          <w:szCs w:val="24"/>
        </w:rPr>
        <w:t xml:space="preserve"> 202</w:t>
      </w:r>
      <w:r w:rsidR="006239DE">
        <w:rPr>
          <w:sz w:val="24"/>
          <w:szCs w:val="24"/>
        </w:rPr>
        <w:t>6</w:t>
      </w:r>
      <w:r w:rsidR="006239DE" w:rsidRPr="003A0E23">
        <w:rPr>
          <w:sz w:val="24"/>
          <w:szCs w:val="24"/>
        </w:rPr>
        <w:t xml:space="preserve"> году: дотации составляют – </w:t>
      </w:r>
      <w:r w:rsidR="006239DE">
        <w:rPr>
          <w:sz w:val="24"/>
          <w:szCs w:val="24"/>
        </w:rPr>
        <w:t>0</w:t>
      </w:r>
      <w:r w:rsidR="006239DE" w:rsidRPr="003A0E23">
        <w:rPr>
          <w:sz w:val="24"/>
          <w:szCs w:val="24"/>
        </w:rPr>
        <w:t xml:space="preserve">,5 процента, субсидии – </w:t>
      </w:r>
      <w:r w:rsidR="006239DE">
        <w:rPr>
          <w:sz w:val="24"/>
          <w:szCs w:val="24"/>
        </w:rPr>
        <w:t>3,1</w:t>
      </w:r>
      <w:r w:rsidR="006239DE" w:rsidRPr="003A0E23">
        <w:rPr>
          <w:sz w:val="24"/>
          <w:szCs w:val="24"/>
        </w:rPr>
        <w:t xml:space="preserve"> процента, субвенции – </w:t>
      </w:r>
      <w:r w:rsidR="006239DE">
        <w:rPr>
          <w:sz w:val="24"/>
          <w:szCs w:val="24"/>
        </w:rPr>
        <w:t>96,4</w:t>
      </w:r>
      <w:r w:rsidR="006239DE" w:rsidRPr="003A0E23">
        <w:rPr>
          <w:sz w:val="24"/>
          <w:szCs w:val="24"/>
        </w:rPr>
        <w:t xml:space="preserve"> процента.</w:t>
      </w:r>
    </w:p>
    <w:p w:rsidR="0040605F" w:rsidRPr="003A0E23" w:rsidRDefault="0040605F" w:rsidP="0040605F">
      <w:pPr>
        <w:tabs>
          <w:tab w:val="num" w:pos="-142"/>
          <w:tab w:val="left" w:pos="284"/>
          <w:tab w:val="left" w:pos="720"/>
          <w:tab w:val="left" w:pos="993"/>
        </w:tabs>
        <w:ind w:firstLine="720"/>
        <w:jc w:val="both"/>
        <w:rPr>
          <w:sz w:val="24"/>
          <w:szCs w:val="24"/>
        </w:rPr>
      </w:pPr>
    </w:p>
    <w:p w:rsidR="0040605F" w:rsidRPr="00EF5B40" w:rsidRDefault="0040605F" w:rsidP="0040605F">
      <w:pPr>
        <w:tabs>
          <w:tab w:val="num" w:pos="-142"/>
          <w:tab w:val="left" w:pos="284"/>
          <w:tab w:val="left" w:pos="720"/>
          <w:tab w:val="left" w:pos="993"/>
        </w:tabs>
        <w:ind w:firstLine="720"/>
        <w:jc w:val="both"/>
        <w:rPr>
          <w:sz w:val="24"/>
          <w:szCs w:val="24"/>
        </w:rPr>
      </w:pPr>
      <w:r w:rsidRPr="00AE6CC8">
        <w:rPr>
          <w:sz w:val="24"/>
          <w:szCs w:val="24"/>
        </w:rPr>
        <w:t xml:space="preserve">Общий объем дотаций из </w:t>
      </w:r>
      <w:r w:rsidR="006239DE">
        <w:rPr>
          <w:sz w:val="24"/>
          <w:szCs w:val="24"/>
        </w:rPr>
        <w:t>областного</w:t>
      </w:r>
      <w:r w:rsidRPr="00AE6CC8">
        <w:rPr>
          <w:sz w:val="24"/>
          <w:szCs w:val="24"/>
        </w:rPr>
        <w:t xml:space="preserve"> бюджета бюджету муниципального району в 202</w:t>
      </w:r>
      <w:r w:rsidR="006239DE">
        <w:rPr>
          <w:sz w:val="24"/>
          <w:szCs w:val="24"/>
        </w:rPr>
        <w:t>4</w:t>
      </w:r>
      <w:r w:rsidRPr="00AE6CC8">
        <w:rPr>
          <w:sz w:val="24"/>
          <w:szCs w:val="24"/>
        </w:rPr>
        <w:t xml:space="preserve"> году уменьшается по сравнению с уточненным планом на 202</w:t>
      </w:r>
      <w:r w:rsidR="006239DE">
        <w:rPr>
          <w:sz w:val="24"/>
          <w:szCs w:val="24"/>
        </w:rPr>
        <w:t>3</w:t>
      </w:r>
      <w:r w:rsidRPr="00AE6CC8">
        <w:rPr>
          <w:sz w:val="24"/>
          <w:szCs w:val="24"/>
        </w:rPr>
        <w:t xml:space="preserve"> год на </w:t>
      </w:r>
      <w:r w:rsidR="006239DE">
        <w:rPr>
          <w:sz w:val="24"/>
          <w:szCs w:val="24"/>
        </w:rPr>
        <w:t>7738</w:t>
      </w:r>
      <w:r w:rsidRPr="00AE6CC8">
        <w:rPr>
          <w:sz w:val="24"/>
          <w:szCs w:val="24"/>
        </w:rPr>
        <w:t xml:space="preserve"> тыс. рублей</w:t>
      </w:r>
      <w:r w:rsidR="006239DE">
        <w:rPr>
          <w:sz w:val="24"/>
          <w:szCs w:val="24"/>
        </w:rPr>
        <w:t xml:space="preserve">. </w:t>
      </w:r>
      <w:r w:rsidRPr="00EF5B40">
        <w:rPr>
          <w:sz w:val="24"/>
          <w:szCs w:val="24"/>
        </w:rPr>
        <w:t>В 202</w:t>
      </w:r>
      <w:r w:rsidR="003E37BE">
        <w:rPr>
          <w:sz w:val="24"/>
          <w:szCs w:val="24"/>
        </w:rPr>
        <w:t>5</w:t>
      </w:r>
      <w:r w:rsidRPr="00EF5B40">
        <w:rPr>
          <w:sz w:val="24"/>
          <w:szCs w:val="24"/>
        </w:rPr>
        <w:t xml:space="preserve"> году общий объем дотаций из о</w:t>
      </w:r>
      <w:r w:rsidR="003E37BE">
        <w:rPr>
          <w:sz w:val="24"/>
          <w:szCs w:val="24"/>
        </w:rPr>
        <w:t>бластного</w:t>
      </w:r>
      <w:r w:rsidRPr="00EF5B40">
        <w:rPr>
          <w:sz w:val="24"/>
          <w:szCs w:val="24"/>
        </w:rPr>
        <w:t xml:space="preserve"> бюджета бюджету </w:t>
      </w:r>
      <w:proofErr w:type="spellStart"/>
      <w:r w:rsidR="00FB73DD">
        <w:rPr>
          <w:sz w:val="24"/>
          <w:szCs w:val="24"/>
        </w:rPr>
        <w:t>Черемисиновского</w:t>
      </w:r>
      <w:proofErr w:type="spellEnd"/>
      <w:r w:rsidRPr="00EF5B40">
        <w:rPr>
          <w:sz w:val="24"/>
          <w:szCs w:val="24"/>
        </w:rPr>
        <w:t xml:space="preserve"> района уменьшается по сравнению с 202</w:t>
      </w:r>
      <w:r w:rsidR="003E37BE">
        <w:rPr>
          <w:sz w:val="24"/>
          <w:szCs w:val="24"/>
        </w:rPr>
        <w:t>4</w:t>
      </w:r>
      <w:r w:rsidRPr="00EF5B40">
        <w:rPr>
          <w:sz w:val="24"/>
          <w:szCs w:val="24"/>
        </w:rPr>
        <w:t xml:space="preserve"> годом на </w:t>
      </w:r>
      <w:r w:rsidR="003E37BE">
        <w:rPr>
          <w:sz w:val="24"/>
          <w:szCs w:val="24"/>
        </w:rPr>
        <w:t>23 470</w:t>
      </w:r>
      <w:r w:rsidRPr="00EF5B40">
        <w:rPr>
          <w:sz w:val="24"/>
          <w:szCs w:val="24"/>
        </w:rPr>
        <w:t xml:space="preserve"> тыс. рублей, в 202</w:t>
      </w:r>
      <w:r w:rsidR="003E37BE">
        <w:rPr>
          <w:sz w:val="24"/>
          <w:szCs w:val="24"/>
        </w:rPr>
        <w:t>6</w:t>
      </w:r>
      <w:r w:rsidRPr="00EF5B40">
        <w:rPr>
          <w:sz w:val="24"/>
          <w:szCs w:val="24"/>
        </w:rPr>
        <w:t xml:space="preserve"> году </w:t>
      </w:r>
      <w:r w:rsidR="003E37BE">
        <w:rPr>
          <w:sz w:val="24"/>
          <w:szCs w:val="24"/>
        </w:rPr>
        <w:t>уменьшается на 6</w:t>
      </w:r>
      <w:r w:rsidRPr="00EF5B40">
        <w:rPr>
          <w:sz w:val="24"/>
          <w:szCs w:val="24"/>
        </w:rPr>
        <w:t xml:space="preserve"> тыс. рублей по сравнению с 202</w:t>
      </w:r>
      <w:r w:rsidR="003E37BE">
        <w:rPr>
          <w:sz w:val="24"/>
          <w:szCs w:val="24"/>
        </w:rPr>
        <w:t>5</w:t>
      </w:r>
      <w:r w:rsidRPr="00EF5B40">
        <w:rPr>
          <w:sz w:val="24"/>
          <w:szCs w:val="24"/>
        </w:rPr>
        <w:t xml:space="preserve"> годом.</w:t>
      </w:r>
    </w:p>
    <w:p w:rsidR="0040605F" w:rsidRPr="00EF5B40" w:rsidRDefault="0040605F" w:rsidP="0040605F">
      <w:pPr>
        <w:tabs>
          <w:tab w:val="num" w:pos="-142"/>
          <w:tab w:val="left" w:pos="284"/>
          <w:tab w:val="left" w:pos="720"/>
          <w:tab w:val="left" w:pos="993"/>
        </w:tabs>
        <w:ind w:firstLine="720"/>
        <w:jc w:val="both"/>
        <w:rPr>
          <w:sz w:val="24"/>
          <w:szCs w:val="24"/>
        </w:rPr>
      </w:pPr>
      <w:r w:rsidRPr="00EF5B40">
        <w:rPr>
          <w:sz w:val="24"/>
          <w:szCs w:val="24"/>
        </w:rPr>
        <w:t xml:space="preserve">Поступление дотаций из </w:t>
      </w:r>
      <w:r w:rsidR="003E37BE">
        <w:rPr>
          <w:sz w:val="24"/>
          <w:szCs w:val="24"/>
        </w:rPr>
        <w:t>областного</w:t>
      </w:r>
      <w:r w:rsidRPr="00EF5B40">
        <w:rPr>
          <w:sz w:val="24"/>
          <w:szCs w:val="24"/>
        </w:rPr>
        <w:t xml:space="preserve"> бюджета планируется на основании прогнозных показателей бюджета </w:t>
      </w:r>
      <w:r w:rsidR="003E37BE">
        <w:rPr>
          <w:sz w:val="24"/>
          <w:szCs w:val="24"/>
        </w:rPr>
        <w:t>Курской области</w:t>
      </w:r>
      <w:r w:rsidRPr="00EF5B40">
        <w:rPr>
          <w:sz w:val="24"/>
          <w:szCs w:val="24"/>
        </w:rPr>
        <w:t xml:space="preserve"> «Об</w:t>
      </w:r>
      <w:r w:rsidR="003E37BE">
        <w:rPr>
          <w:sz w:val="24"/>
          <w:szCs w:val="24"/>
        </w:rPr>
        <w:t xml:space="preserve"> областном б</w:t>
      </w:r>
      <w:r w:rsidRPr="00EF5B40">
        <w:rPr>
          <w:sz w:val="24"/>
          <w:szCs w:val="24"/>
        </w:rPr>
        <w:t xml:space="preserve">юджете </w:t>
      </w:r>
      <w:r w:rsidR="003E37BE">
        <w:rPr>
          <w:sz w:val="24"/>
          <w:szCs w:val="24"/>
        </w:rPr>
        <w:t xml:space="preserve">Курской области </w:t>
      </w:r>
      <w:r w:rsidRPr="00EF5B40">
        <w:rPr>
          <w:sz w:val="24"/>
          <w:szCs w:val="24"/>
        </w:rPr>
        <w:t>на 202</w:t>
      </w:r>
      <w:r w:rsidR="003E37BE">
        <w:rPr>
          <w:sz w:val="24"/>
          <w:szCs w:val="24"/>
        </w:rPr>
        <w:t>4</w:t>
      </w:r>
      <w:r w:rsidRPr="00EF5B40">
        <w:rPr>
          <w:sz w:val="24"/>
          <w:szCs w:val="24"/>
        </w:rPr>
        <w:t xml:space="preserve"> год и на плановый период 202</w:t>
      </w:r>
      <w:r w:rsidR="003E37BE">
        <w:rPr>
          <w:sz w:val="24"/>
          <w:szCs w:val="24"/>
        </w:rPr>
        <w:t>5</w:t>
      </w:r>
      <w:r w:rsidRPr="00EF5B40">
        <w:rPr>
          <w:sz w:val="24"/>
          <w:szCs w:val="24"/>
        </w:rPr>
        <w:t xml:space="preserve"> и 202</w:t>
      </w:r>
      <w:r w:rsidR="003E37BE">
        <w:rPr>
          <w:sz w:val="24"/>
          <w:szCs w:val="24"/>
        </w:rPr>
        <w:t>6</w:t>
      </w:r>
      <w:r w:rsidRPr="00EF5B40">
        <w:rPr>
          <w:sz w:val="24"/>
          <w:szCs w:val="24"/>
        </w:rPr>
        <w:t xml:space="preserve"> годов» с учетом общих подходов к расчету объемов дотаций на выравнивание бюджетной обеспеченности, применяемых на региональном уровне. </w:t>
      </w:r>
    </w:p>
    <w:p w:rsidR="004E5E9F" w:rsidRDefault="0040605F" w:rsidP="0040605F">
      <w:pPr>
        <w:tabs>
          <w:tab w:val="num" w:pos="-142"/>
          <w:tab w:val="left" w:pos="284"/>
          <w:tab w:val="left" w:pos="720"/>
          <w:tab w:val="left" w:pos="993"/>
        </w:tabs>
        <w:ind w:firstLine="720"/>
        <w:jc w:val="both"/>
        <w:rPr>
          <w:sz w:val="24"/>
          <w:szCs w:val="24"/>
        </w:rPr>
      </w:pPr>
      <w:r w:rsidRPr="00EF5B40">
        <w:rPr>
          <w:sz w:val="24"/>
          <w:szCs w:val="24"/>
        </w:rPr>
        <w:t>Объем субсидий в 202</w:t>
      </w:r>
      <w:r w:rsidR="003E37BE">
        <w:rPr>
          <w:sz w:val="24"/>
          <w:szCs w:val="24"/>
        </w:rPr>
        <w:t>4</w:t>
      </w:r>
      <w:r w:rsidRPr="00EF5B40">
        <w:rPr>
          <w:sz w:val="24"/>
          <w:szCs w:val="24"/>
        </w:rPr>
        <w:t xml:space="preserve"> году в целом уменьшиться по сравнению с уточненным планом на 202</w:t>
      </w:r>
      <w:r w:rsidR="003E37BE">
        <w:rPr>
          <w:sz w:val="24"/>
          <w:szCs w:val="24"/>
        </w:rPr>
        <w:t>3</w:t>
      </w:r>
      <w:r w:rsidRPr="00EF5B40">
        <w:rPr>
          <w:sz w:val="24"/>
          <w:szCs w:val="24"/>
        </w:rPr>
        <w:t xml:space="preserve"> год на </w:t>
      </w:r>
      <w:r w:rsidR="003E37BE">
        <w:rPr>
          <w:sz w:val="24"/>
          <w:szCs w:val="24"/>
        </w:rPr>
        <w:t>1 537</w:t>
      </w:r>
      <w:r w:rsidRPr="00EF5B40">
        <w:rPr>
          <w:sz w:val="24"/>
          <w:szCs w:val="24"/>
        </w:rPr>
        <w:t xml:space="preserve"> тыс. рублей</w:t>
      </w:r>
      <w:r w:rsidR="004E5E9F">
        <w:rPr>
          <w:sz w:val="24"/>
          <w:szCs w:val="24"/>
        </w:rPr>
        <w:t xml:space="preserve">. </w:t>
      </w:r>
    </w:p>
    <w:p w:rsidR="004E5E9F" w:rsidRDefault="004E5E9F" w:rsidP="0040605F">
      <w:pPr>
        <w:tabs>
          <w:tab w:val="num" w:pos="-142"/>
          <w:tab w:val="left" w:pos="284"/>
          <w:tab w:val="left" w:pos="720"/>
          <w:tab w:val="left" w:pos="993"/>
        </w:tabs>
        <w:ind w:firstLine="720"/>
        <w:jc w:val="both"/>
        <w:rPr>
          <w:sz w:val="24"/>
          <w:szCs w:val="24"/>
        </w:rPr>
      </w:pPr>
      <w:r>
        <w:rPr>
          <w:sz w:val="24"/>
          <w:szCs w:val="24"/>
        </w:rPr>
        <w:t>Субсидии предусматриваются на:</w:t>
      </w:r>
    </w:p>
    <w:p w:rsidR="004E5E9F" w:rsidRDefault="004E5E9F" w:rsidP="0040605F">
      <w:pPr>
        <w:tabs>
          <w:tab w:val="num" w:pos="-142"/>
          <w:tab w:val="left" w:pos="284"/>
          <w:tab w:val="left" w:pos="720"/>
          <w:tab w:val="left" w:pos="993"/>
        </w:tabs>
        <w:ind w:firstLine="720"/>
        <w:jc w:val="both"/>
        <w:rPr>
          <w:sz w:val="24"/>
          <w:szCs w:val="24"/>
        </w:rPr>
      </w:pPr>
      <w:r>
        <w:rPr>
          <w:sz w:val="24"/>
          <w:szCs w:val="24"/>
        </w:rPr>
        <w:t>1. реализацию четырех национальных проектов в отрасли образования в сумме 12 989 тыс. рублей:</w:t>
      </w:r>
    </w:p>
    <w:p w:rsidR="0040605F" w:rsidRPr="004E5E9F" w:rsidRDefault="0040605F" w:rsidP="0040605F">
      <w:pPr>
        <w:tabs>
          <w:tab w:val="num" w:pos="-142"/>
          <w:tab w:val="left" w:pos="284"/>
          <w:tab w:val="left" w:pos="720"/>
          <w:tab w:val="left" w:pos="993"/>
        </w:tabs>
        <w:ind w:firstLine="720"/>
        <w:jc w:val="both"/>
        <w:rPr>
          <w:i/>
          <w:iCs/>
          <w:sz w:val="24"/>
          <w:szCs w:val="24"/>
        </w:rPr>
      </w:pPr>
      <w:r w:rsidRPr="004E5E9F">
        <w:rPr>
          <w:i/>
          <w:iCs/>
          <w:sz w:val="24"/>
          <w:szCs w:val="24"/>
        </w:rPr>
        <w:t xml:space="preserve">- </w:t>
      </w:r>
      <w:r w:rsidR="004E5E9F" w:rsidRPr="004E5E9F">
        <w:rPr>
          <w:i/>
          <w:iCs/>
          <w:sz w:val="24"/>
          <w:szCs w:val="24"/>
        </w:rPr>
        <w:t>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r w:rsidRPr="004E5E9F">
        <w:rPr>
          <w:i/>
          <w:iCs/>
          <w:sz w:val="24"/>
          <w:szCs w:val="24"/>
        </w:rPr>
        <w:t xml:space="preserve">; </w:t>
      </w:r>
    </w:p>
    <w:p w:rsidR="0040605F" w:rsidRPr="004E5E9F" w:rsidRDefault="0040605F" w:rsidP="0040605F">
      <w:pPr>
        <w:tabs>
          <w:tab w:val="num" w:pos="-142"/>
          <w:tab w:val="left" w:pos="284"/>
          <w:tab w:val="left" w:pos="720"/>
          <w:tab w:val="left" w:pos="993"/>
        </w:tabs>
        <w:ind w:firstLine="720"/>
        <w:jc w:val="both"/>
        <w:rPr>
          <w:i/>
          <w:iCs/>
          <w:sz w:val="24"/>
          <w:szCs w:val="24"/>
        </w:rPr>
      </w:pPr>
      <w:r w:rsidRPr="004E5E9F">
        <w:rPr>
          <w:i/>
          <w:iCs/>
          <w:sz w:val="24"/>
          <w:szCs w:val="24"/>
        </w:rPr>
        <w:t xml:space="preserve">- </w:t>
      </w:r>
      <w:r w:rsidR="004E5E9F" w:rsidRPr="004E5E9F">
        <w:rPr>
          <w:i/>
          <w:iCs/>
          <w:sz w:val="24"/>
          <w:szCs w:val="24"/>
        </w:rPr>
        <w:t>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r w:rsidRPr="004E5E9F">
        <w:rPr>
          <w:i/>
          <w:iCs/>
          <w:sz w:val="24"/>
          <w:szCs w:val="24"/>
        </w:rPr>
        <w:t xml:space="preserve">; </w:t>
      </w:r>
    </w:p>
    <w:p w:rsidR="004E5E9F" w:rsidRPr="004E5E9F" w:rsidRDefault="0040605F" w:rsidP="0040605F">
      <w:pPr>
        <w:tabs>
          <w:tab w:val="num" w:pos="-142"/>
          <w:tab w:val="left" w:pos="284"/>
          <w:tab w:val="left" w:pos="720"/>
          <w:tab w:val="left" w:pos="993"/>
        </w:tabs>
        <w:ind w:firstLine="720"/>
        <w:jc w:val="both"/>
        <w:rPr>
          <w:i/>
          <w:iCs/>
          <w:sz w:val="24"/>
          <w:szCs w:val="24"/>
        </w:rPr>
      </w:pPr>
      <w:r w:rsidRPr="004E5E9F">
        <w:rPr>
          <w:i/>
          <w:iCs/>
          <w:sz w:val="24"/>
          <w:szCs w:val="24"/>
        </w:rPr>
        <w:t xml:space="preserve">- </w:t>
      </w:r>
      <w:r w:rsidR="004E5E9F" w:rsidRPr="004E5E9F">
        <w:rPr>
          <w:i/>
          <w:iCs/>
          <w:sz w:val="24"/>
          <w:szCs w:val="24"/>
        </w:rPr>
        <w:t>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4E5E9F" w:rsidRPr="004E5E9F" w:rsidRDefault="004E5E9F" w:rsidP="0040605F">
      <w:pPr>
        <w:tabs>
          <w:tab w:val="num" w:pos="-142"/>
          <w:tab w:val="left" w:pos="284"/>
          <w:tab w:val="left" w:pos="720"/>
          <w:tab w:val="left" w:pos="993"/>
        </w:tabs>
        <w:ind w:firstLine="720"/>
        <w:jc w:val="both"/>
        <w:rPr>
          <w:i/>
          <w:iCs/>
          <w:sz w:val="24"/>
          <w:szCs w:val="24"/>
        </w:rPr>
      </w:pPr>
      <w:r w:rsidRPr="004E5E9F">
        <w:rPr>
          <w:i/>
          <w:iCs/>
          <w:sz w:val="24"/>
          <w:szCs w:val="24"/>
        </w:rPr>
        <w:t>-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p w:rsidR="004E5E9F" w:rsidRDefault="004E5E9F" w:rsidP="0040605F">
      <w:pPr>
        <w:tabs>
          <w:tab w:val="num" w:pos="-142"/>
          <w:tab w:val="left" w:pos="284"/>
          <w:tab w:val="left" w:pos="720"/>
          <w:tab w:val="left" w:pos="993"/>
        </w:tabs>
        <w:ind w:firstLine="720"/>
        <w:jc w:val="both"/>
        <w:rPr>
          <w:sz w:val="24"/>
          <w:szCs w:val="24"/>
        </w:rPr>
      </w:pPr>
      <w:r>
        <w:rPr>
          <w:sz w:val="24"/>
          <w:szCs w:val="24"/>
        </w:rPr>
        <w:t xml:space="preserve">2. </w:t>
      </w:r>
      <w:r w:rsidRPr="004E5E9F">
        <w:rPr>
          <w:sz w:val="24"/>
          <w:szCs w:val="24"/>
        </w:rPr>
        <w:t>приобретение горюче-смазочных материалов для обеспечения подвоза обучающихся муниципальных общеобразовательных организаций к месту обучения и обратно</w:t>
      </w:r>
      <w:r w:rsidR="00D665F1">
        <w:rPr>
          <w:sz w:val="24"/>
          <w:szCs w:val="24"/>
        </w:rPr>
        <w:t xml:space="preserve"> в сумме 774 тыс</w:t>
      </w:r>
      <w:proofErr w:type="gramStart"/>
      <w:r w:rsidR="00D665F1">
        <w:rPr>
          <w:sz w:val="24"/>
          <w:szCs w:val="24"/>
        </w:rPr>
        <w:t>.р</w:t>
      </w:r>
      <w:proofErr w:type="gramEnd"/>
      <w:r w:rsidR="00D665F1">
        <w:rPr>
          <w:sz w:val="24"/>
          <w:szCs w:val="24"/>
        </w:rPr>
        <w:t>ублей</w:t>
      </w:r>
      <w:r>
        <w:rPr>
          <w:sz w:val="24"/>
          <w:szCs w:val="24"/>
        </w:rPr>
        <w:t>;</w:t>
      </w:r>
      <w:bookmarkStart w:id="3" w:name="_GoBack"/>
      <w:bookmarkEnd w:id="3"/>
    </w:p>
    <w:p w:rsidR="004E5E9F" w:rsidRDefault="004E5E9F" w:rsidP="0040605F">
      <w:pPr>
        <w:tabs>
          <w:tab w:val="num" w:pos="-142"/>
          <w:tab w:val="left" w:pos="284"/>
          <w:tab w:val="left" w:pos="720"/>
          <w:tab w:val="left" w:pos="993"/>
        </w:tabs>
        <w:ind w:firstLine="720"/>
        <w:jc w:val="both"/>
        <w:rPr>
          <w:sz w:val="24"/>
          <w:szCs w:val="24"/>
        </w:rPr>
      </w:pPr>
      <w:r>
        <w:rPr>
          <w:sz w:val="24"/>
          <w:szCs w:val="24"/>
        </w:rPr>
        <w:t>3.</w:t>
      </w:r>
      <w:r w:rsidRPr="004E5E9F">
        <w:t xml:space="preserve"> </w:t>
      </w:r>
      <w:proofErr w:type="spellStart"/>
      <w:r w:rsidRPr="004E5E9F">
        <w:rPr>
          <w:sz w:val="24"/>
          <w:szCs w:val="24"/>
        </w:rPr>
        <w:t>софинансирование</w:t>
      </w:r>
      <w:proofErr w:type="spellEnd"/>
      <w:r w:rsidRPr="004E5E9F">
        <w:rPr>
          <w:sz w:val="24"/>
          <w:szCs w:val="24"/>
        </w:rPr>
        <w:t xml:space="preserve"> расходных обязательств муниципальных образований, связанных с организацией отдыха детей в каникулярное время</w:t>
      </w:r>
      <w:r w:rsidR="00D665F1">
        <w:rPr>
          <w:sz w:val="24"/>
          <w:szCs w:val="24"/>
        </w:rPr>
        <w:t xml:space="preserve"> 246 тыс</w:t>
      </w:r>
      <w:proofErr w:type="gramStart"/>
      <w:r w:rsidR="00D665F1">
        <w:rPr>
          <w:sz w:val="24"/>
          <w:szCs w:val="24"/>
        </w:rPr>
        <w:t>.р</w:t>
      </w:r>
      <w:proofErr w:type="gramEnd"/>
      <w:r w:rsidR="00D665F1">
        <w:rPr>
          <w:sz w:val="24"/>
          <w:szCs w:val="24"/>
        </w:rPr>
        <w:t>ублей</w:t>
      </w:r>
      <w:r>
        <w:rPr>
          <w:sz w:val="24"/>
          <w:szCs w:val="24"/>
        </w:rPr>
        <w:t>;</w:t>
      </w:r>
    </w:p>
    <w:p w:rsidR="004E5E9F" w:rsidRDefault="004E5E9F" w:rsidP="0040605F">
      <w:pPr>
        <w:tabs>
          <w:tab w:val="num" w:pos="-142"/>
          <w:tab w:val="left" w:pos="284"/>
          <w:tab w:val="left" w:pos="720"/>
          <w:tab w:val="left" w:pos="993"/>
        </w:tabs>
        <w:ind w:firstLine="720"/>
        <w:jc w:val="both"/>
        <w:rPr>
          <w:sz w:val="24"/>
          <w:szCs w:val="24"/>
        </w:rPr>
      </w:pPr>
      <w:r>
        <w:rPr>
          <w:sz w:val="24"/>
          <w:szCs w:val="24"/>
        </w:rPr>
        <w:t>4.</w:t>
      </w:r>
      <w:r w:rsidRPr="004E5E9F">
        <w:t xml:space="preserve"> </w:t>
      </w:r>
      <w:r w:rsidRPr="004E5E9F">
        <w:rPr>
          <w:sz w:val="24"/>
          <w:szCs w:val="24"/>
        </w:rPr>
        <w:t>дополнительное финансирование мероприятий по организации питания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w:t>
      </w:r>
      <w:r w:rsidR="00D665F1">
        <w:rPr>
          <w:sz w:val="24"/>
          <w:szCs w:val="24"/>
        </w:rPr>
        <w:t xml:space="preserve"> 235 тыс</w:t>
      </w:r>
      <w:proofErr w:type="gramStart"/>
      <w:r w:rsidR="00D665F1">
        <w:rPr>
          <w:sz w:val="24"/>
          <w:szCs w:val="24"/>
        </w:rPr>
        <w:t>.р</w:t>
      </w:r>
      <w:proofErr w:type="gramEnd"/>
      <w:r w:rsidR="00D665F1">
        <w:rPr>
          <w:sz w:val="24"/>
          <w:szCs w:val="24"/>
        </w:rPr>
        <w:t>ублей</w:t>
      </w:r>
      <w:r>
        <w:rPr>
          <w:sz w:val="24"/>
          <w:szCs w:val="24"/>
        </w:rPr>
        <w:t>;</w:t>
      </w:r>
    </w:p>
    <w:p w:rsidR="004E5E9F" w:rsidRDefault="004E5E9F" w:rsidP="0040605F">
      <w:pPr>
        <w:tabs>
          <w:tab w:val="num" w:pos="-142"/>
          <w:tab w:val="left" w:pos="284"/>
          <w:tab w:val="left" w:pos="720"/>
          <w:tab w:val="left" w:pos="993"/>
        </w:tabs>
        <w:ind w:firstLine="720"/>
        <w:jc w:val="both"/>
        <w:rPr>
          <w:sz w:val="24"/>
          <w:szCs w:val="24"/>
        </w:rPr>
      </w:pPr>
      <w:r>
        <w:rPr>
          <w:sz w:val="24"/>
          <w:szCs w:val="24"/>
        </w:rPr>
        <w:t xml:space="preserve">5. </w:t>
      </w:r>
      <w:r w:rsidRPr="004E5E9F">
        <w:rPr>
          <w:sz w:val="24"/>
          <w:szCs w:val="24"/>
        </w:rPr>
        <w:t>мероприятия по внесению в Единый государственный реестр недвижимости сведений о границах муниципальных образований и границах населенных пунктов</w:t>
      </w:r>
      <w:r w:rsidR="00D665F1">
        <w:rPr>
          <w:sz w:val="24"/>
          <w:szCs w:val="24"/>
        </w:rPr>
        <w:t xml:space="preserve"> 1240 тыс</w:t>
      </w:r>
      <w:proofErr w:type="gramStart"/>
      <w:r w:rsidR="00D665F1">
        <w:rPr>
          <w:sz w:val="24"/>
          <w:szCs w:val="24"/>
        </w:rPr>
        <w:t>.р</w:t>
      </w:r>
      <w:proofErr w:type="gramEnd"/>
      <w:r w:rsidR="00D665F1">
        <w:rPr>
          <w:sz w:val="24"/>
          <w:szCs w:val="24"/>
        </w:rPr>
        <w:t>ублей</w:t>
      </w:r>
      <w:r>
        <w:rPr>
          <w:sz w:val="24"/>
          <w:szCs w:val="24"/>
        </w:rPr>
        <w:t>;</w:t>
      </w:r>
    </w:p>
    <w:p w:rsidR="004E5E9F" w:rsidRDefault="004E5E9F" w:rsidP="0040605F">
      <w:pPr>
        <w:tabs>
          <w:tab w:val="num" w:pos="-142"/>
          <w:tab w:val="left" w:pos="284"/>
          <w:tab w:val="left" w:pos="720"/>
          <w:tab w:val="left" w:pos="993"/>
        </w:tabs>
        <w:ind w:firstLine="720"/>
        <w:jc w:val="both"/>
        <w:rPr>
          <w:sz w:val="24"/>
          <w:szCs w:val="24"/>
        </w:rPr>
      </w:pPr>
      <w:r>
        <w:rPr>
          <w:sz w:val="24"/>
          <w:szCs w:val="24"/>
        </w:rPr>
        <w:t xml:space="preserve">6. </w:t>
      </w:r>
      <w:r w:rsidR="00D665F1">
        <w:rPr>
          <w:sz w:val="24"/>
          <w:szCs w:val="24"/>
        </w:rPr>
        <w:t>р</w:t>
      </w:r>
      <w:r w:rsidRPr="004E5E9F">
        <w:rPr>
          <w:sz w:val="24"/>
          <w:szCs w:val="24"/>
        </w:rPr>
        <w:t>еализаци</w:t>
      </w:r>
      <w:r w:rsidR="00D665F1">
        <w:rPr>
          <w:sz w:val="24"/>
          <w:szCs w:val="24"/>
        </w:rPr>
        <w:t>ю</w:t>
      </w:r>
      <w:r w:rsidRPr="004E5E9F">
        <w:rPr>
          <w:sz w:val="24"/>
          <w:szCs w:val="24"/>
        </w:rPr>
        <w:t xml:space="preserve"> мероприятий проекта "Народный бюджет". Капитальный ремонт отмостки  и наружных водостоков МКОУ "</w:t>
      </w:r>
      <w:proofErr w:type="spellStart"/>
      <w:r w:rsidRPr="004E5E9F">
        <w:rPr>
          <w:sz w:val="24"/>
          <w:szCs w:val="24"/>
        </w:rPr>
        <w:t>Стакановская</w:t>
      </w:r>
      <w:proofErr w:type="spellEnd"/>
      <w:r w:rsidRPr="004E5E9F">
        <w:rPr>
          <w:sz w:val="24"/>
          <w:szCs w:val="24"/>
        </w:rPr>
        <w:t xml:space="preserve"> средняя общеобразовательная школа имени лейтенанта А.С.Сергеева  </w:t>
      </w:r>
      <w:proofErr w:type="spellStart"/>
      <w:r w:rsidRPr="004E5E9F">
        <w:rPr>
          <w:sz w:val="24"/>
          <w:szCs w:val="24"/>
        </w:rPr>
        <w:t>Черемисиновского</w:t>
      </w:r>
      <w:proofErr w:type="spellEnd"/>
      <w:r w:rsidRPr="004E5E9F">
        <w:rPr>
          <w:sz w:val="24"/>
          <w:szCs w:val="24"/>
        </w:rPr>
        <w:t xml:space="preserve"> района Курской области, расположенного по адресу: Курская область, </w:t>
      </w:r>
      <w:proofErr w:type="spellStart"/>
      <w:r w:rsidRPr="004E5E9F">
        <w:rPr>
          <w:sz w:val="24"/>
          <w:szCs w:val="24"/>
        </w:rPr>
        <w:t>Черемисиновский</w:t>
      </w:r>
      <w:proofErr w:type="spellEnd"/>
      <w:r w:rsidRPr="004E5E9F">
        <w:rPr>
          <w:sz w:val="24"/>
          <w:szCs w:val="24"/>
        </w:rPr>
        <w:t xml:space="preserve"> район, </w:t>
      </w:r>
      <w:proofErr w:type="spellStart"/>
      <w:r w:rsidRPr="004E5E9F">
        <w:rPr>
          <w:sz w:val="24"/>
          <w:szCs w:val="24"/>
        </w:rPr>
        <w:t>С.Стаканово</w:t>
      </w:r>
      <w:proofErr w:type="spellEnd"/>
      <w:r w:rsidRPr="004E5E9F">
        <w:rPr>
          <w:sz w:val="24"/>
          <w:szCs w:val="24"/>
        </w:rPr>
        <w:t>"</w:t>
      </w:r>
      <w:r w:rsidR="00D665F1">
        <w:rPr>
          <w:sz w:val="24"/>
          <w:szCs w:val="24"/>
        </w:rPr>
        <w:t xml:space="preserve"> 907 тыс</w:t>
      </w:r>
      <w:proofErr w:type="gramStart"/>
      <w:r w:rsidR="00D665F1">
        <w:rPr>
          <w:sz w:val="24"/>
          <w:szCs w:val="24"/>
        </w:rPr>
        <w:t>.р</w:t>
      </w:r>
      <w:proofErr w:type="gramEnd"/>
      <w:r w:rsidR="00D665F1">
        <w:rPr>
          <w:sz w:val="24"/>
          <w:szCs w:val="24"/>
        </w:rPr>
        <w:t>ублей.</w:t>
      </w:r>
    </w:p>
    <w:p w:rsidR="00D665F1" w:rsidRDefault="00D665F1" w:rsidP="0040605F">
      <w:pPr>
        <w:tabs>
          <w:tab w:val="num" w:pos="-142"/>
          <w:tab w:val="left" w:pos="284"/>
          <w:tab w:val="left" w:pos="720"/>
          <w:tab w:val="left" w:pos="993"/>
        </w:tabs>
        <w:ind w:firstLine="720"/>
        <w:jc w:val="both"/>
        <w:rPr>
          <w:sz w:val="24"/>
          <w:szCs w:val="24"/>
        </w:rPr>
      </w:pPr>
    </w:p>
    <w:p w:rsidR="00D665F1" w:rsidRDefault="0040605F" w:rsidP="0040605F">
      <w:pPr>
        <w:tabs>
          <w:tab w:val="num" w:pos="-142"/>
          <w:tab w:val="left" w:pos="284"/>
          <w:tab w:val="left" w:pos="720"/>
          <w:tab w:val="left" w:pos="993"/>
        </w:tabs>
        <w:ind w:firstLine="720"/>
        <w:jc w:val="both"/>
        <w:rPr>
          <w:sz w:val="24"/>
          <w:szCs w:val="24"/>
        </w:rPr>
      </w:pPr>
      <w:r w:rsidRPr="00FC2620">
        <w:rPr>
          <w:sz w:val="24"/>
          <w:szCs w:val="24"/>
        </w:rPr>
        <w:t>В 2025 году объем субсидий планируется с уменьшением к уровню 2024 года на 1</w:t>
      </w:r>
      <w:r w:rsidR="00D665F1">
        <w:rPr>
          <w:sz w:val="24"/>
          <w:szCs w:val="24"/>
        </w:rPr>
        <w:t>0 602</w:t>
      </w:r>
      <w:r w:rsidRPr="00FC2620">
        <w:rPr>
          <w:sz w:val="24"/>
          <w:szCs w:val="24"/>
        </w:rPr>
        <w:t xml:space="preserve"> тыс. рублей</w:t>
      </w:r>
      <w:r w:rsidR="00D665F1">
        <w:rPr>
          <w:sz w:val="24"/>
          <w:szCs w:val="24"/>
        </w:rPr>
        <w:t>.</w:t>
      </w:r>
    </w:p>
    <w:p w:rsidR="00D665F1" w:rsidRDefault="00D665F1" w:rsidP="00D665F1">
      <w:pPr>
        <w:tabs>
          <w:tab w:val="num" w:pos="-142"/>
          <w:tab w:val="left" w:pos="284"/>
          <w:tab w:val="left" w:pos="720"/>
          <w:tab w:val="left" w:pos="993"/>
        </w:tabs>
        <w:ind w:firstLine="720"/>
        <w:jc w:val="both"/>
        <w:rPr>
          <w:sz w:val="24"/>
          <w:szCs w:val="24"/>
        </w:rPr>
      </w:pPr>
      <w:r>
        <w:rPr>
          <w:sz w:val="24"/>
          <w:szCs w:val="24"/>
        </w:rPr>
        <w:t xml:space="preserve">В 2026 году </w:t>
      </w:r>
      <w:r w:rsidRPr="00FC2620">
        <w:rPr>
          <w:sz w:val="24"/>
          <w:szCs w:val="24"/>
        </w:rPr>
        <w:t>объем субсидий планируется с уменьшением к уровню 202</w:t>
      </w:r>
      <w:r>
        <w:rPr>
          <w:sz w:val="24"/>
          <w:szCs w:val="24"/>
        </w:rPr>
        <w:t>5</w:t>
      </w:r>
      <w:r w:rsidRPr="00FC2620">
        <w:rPr>
          <w:sz w:val="24"/>
          <w:szCs w:val="24"/>
        </w:rPr>
        <w:t xml:space="preserve"> года на </w:t>
      </w:r>
      <w:r>
        <w:rPr>
          <w:sz w:val="24"/>
          <w:szCs w:val="24"/>
        </w:rPr>
        <w:t>183</w:t>
      </w:r>
      <w:r w:rsidRPr="00FC2620">
        <w:rPr>
          <w:sz w:val="24"/>
          <w:szCs w:val="24"/>
        </w:rPr>
        <w:t xml:space="preserve"> тыс. рублей</w:t>
      </w:r>
      <w:r>
        <w:rPr>
          <w:sz w:val="24"/>
          <w:szCs w:val="24"/>
        </w:rPr>
        <w:t>.</w:t>
      </w:r>
    </w:p>
    <w:p w:rsidR="00D665F1" w:rsidRDefault="00D665F1" w:rsidP="0040605F">
      <w:pPr>
        <w:tabs>
          <w:tab w:val="num" w:pos="-142"/>
          <w:tab w:val="left" w:pos="284"/>
          <w:tab w:val="left" w:pos="720"/>
          <w:tab w:val="left" w:pos="993"/>
        </w:tabs>
        <w:ind w:firstLine="720"/>
        <w:jc w:val="both"/>
        <w:rPr>
          <w:sz w:val="24"/>
          <w:szCs w:val="24"/>
        </w:rPr>
      </w:pPr>
    </w:p>
    <w:p w:rsidR="00E1609D" w:rsidRPr="00191650" w:rsidRDefault="0040605F" w:rsidP="0040605F">
      <w:pPr>
        <w:tabs>
          <w:tab w:val="num" w:pos="-142"/>
          <w:tab w:val="left" w:pos="284"/>
          <w:tab w:val="left" w:pos="720"/>
          <w:tab w:val="left" w:pos="993"/>
        </w:tabs>
        <w:ind w:firstLine="720"/>
        <w:jc w:val="both"/>
        <w:rPr>
          <w:sz w:val="24"/>
          <w:szCs w:val="24"/>
        </w:rPr>
      </w:pPr>
      <w:r w:rsidRPr="00191650">
        <w:rPr>
          <w:sz w:val="24"/>
          <w:szCs w:val="24"/>
        </w:rPr>
        <w:lastRenderedPageBreak/>
        <w:t>Субвенций на 202</w:t>
      </w:r>
      <w:r w:rsidR="00D665F1" w:rsidRPr="00191650">
        <w:rPr>
          <w:sz w:val="24"/>
          <w:szCs w:val="24"/>
        </w:rPr>
        <w:t>4</w:t>
      </w:r>
      <w:r w:rsidRPr="00191650">
        <w:rPr>
          <w:sz w:val="24"/>
          <w:szCs w:val="24"/>
        </w:rPr>
        <w:t xml:space="preserve"> год планируется </w:t>
      </w:r>
      <w:r w:rsidR="00E1609D" w:rsidRPr="00191650">
        <w:rPr>
          <w:sz w:val="24"/>
          <w:szCs w:val="24"/>
        </w:rPr>
        <w:t xml:space="preserve">в целом </w:t>
      </w:r>
      <w:r w:rsidRPr="00191650">
        <w:rPr>
          <w:sz w:val="24"/>
          <w:szCs w:val="24"/>
        </w:rPr>
        <w:t xml:space="preserve">с </w:t>
      </w:r>
      <w:r w:rsidR="00D665F1" w:rsidRPr="00191650">
        <w:rPr>
          <w:sz w:val="24"/>
          <w:szCs w:val="24"/>
        </w:rPr>
        <w:t>уменьшением к</w:t>
      </w:r>
      <w:r w:rsidRPr="00191650">
        <w:rPr>
          <w:sz w:val="24"/>
          <w:szCs w:val="24"/>
        </w:rPr>
        <w:t xml:space="preserve"> уточненному плану на 202</w:t>
      </w:r>
      <w:r w:rsidR="00D665F1" w:rsidRPr="00191650">
        <w:rPr>
          <w:sz w:val="24"/>
          <w:szCs w:val="24"/>
        </w:rPr>
        <w:t>3</w:t>
      </w:r>
      <w:r w:rsidRPr="00191650">
        <w:rPr>
          <w:sz w:val="24"/>
          <w:szCs w:val="24"/>
        </w:rPr>
        <w:t xml:space="preserve"> год на </w:t>
      </w:r>
      <w:r w:rsidR="00DC5283" w:rsidRPr="00191650">
        <w:rPr>
          <w:sz w:val="24"/>
          <w:szCs w:val="24"/>
        </w:rPr>
        <w:t>9 515</w:t>
      </w:r>
      <w:r w:rsidR="00B17C62" w:rsidRPr="00191650">
        <w:rPr>
          <w:sz w:val="24"/>
          <w:szCs w:val="24"/>
        </w:rPr>
        <w:t xml:space="preserve"> </w:t>
      </w:r>
      <w:r w:rsidRPr="00191650">
        <w:rPr>
          <w:sz w:val="24"/>
          <w:szCs w:val="24"/>
        </w:rPr>
        <w:t>тыс. рублей</w:t>
      </w:r>
      <w:r w:rsidR="00DC5283" w:rsidRPr="00191650">
        <w:rPr>
          <w:sz w:val="24"/>
          <w:szCs w:val="24"/>
        </w:rPr>
        <w:t xml:space="preserve"> или на 4,5 процента</w:t>
      </w:r>
      <w:r w:rsidR="00E1609D" w:rsidRPr="00191650">
        <w:rPr>
          <w:sz w:val="24"/>
          <w:szCs w:val="24"/>
        </w:rPr>
        <w:t>.</w:t>
      </w:r>
    </w:p>
    <w:p w:rsidR="00DC5283" w:rsidRPr="00191650" w:rsidRDefault="00E1609D" w:rsidP="0040605F">
      <w:pPr>
        <w:tabs>
          <w:tab w:val="num" w:pos="-142"/>
          <w:tab w:val="left" w:pos="284"/>
          <w:tab w:val="left" w:pos="720"/>
          <w:tab w:val="left" w:pos="993"/>
        </w:tabs>
        <w:ind w:firstLine="720"/>
        <w:jc w:val="both"/>
        <w:rPr>
          <w:sz w:val="24"/>
          <w:szCs w:val="24"/>
        </w:rPr>
      </w:pPr>
      <w:r w:rsidRPr="00191650">
        <w:rPr>
          <w:sz w:val="24"/>
          <w:szCs w:val="24"/>
        </w:rPr>
        <w:t>Уменьшаются показатели</w:t>
      </w:r>
      <w:r w:rsidR="00DC5283" w:rsidRPr="00191650">
        <w:rPr>
          <w:sz w:val="24"/>
          <w:szCs w:val="24"/>
        </w:rPr>
        <w:t>:</w:t>
      </w:r>
    </w:p>
    <w:p w:rsidR="00DC5283" w:rsidRDefault="00DC5283" w:rsidP="0040605F">
      <w:pPr>
        <w:tabs>
          <w:tab w:val="num" w:pos="-142"/>
          <w:tab w:val="left" w:pos="284"/>
          <w:tab w:val="left" w:pos="720"/>
          <w:tab w:val="left" w:pos="993"/>
        </w:tabs>
        <w:ind w:firstLine="720"/>
        <w:jc w:val="both"/>
        <w:rPr>
          <w:sz w:val="24"/>
          <w:szCs w:val="24"/>
        </w:rPr>
      </w:pPr>
      <w:r w:rsidRPr="00191650">
        <w:rPr>
          <w:sz w:val="24"/>
          <w:szCs w:val="24"/>
        </w:rPr>
        <w:t xml:space="preserve"> - на обеспечение мер социальной поддержки реабилитированных лиц и лиц, признанных пострадавшими от политических</w:t>
      </w:r>
      <w:r w:rsidRPr="00DC5283">
        <w:rPr>
          <w:sz w:val="24"/>
          <w:szCs w:val="24"/>
        </w:rPr>
        <w:t xml:space="preserve"> репрессий</w:t>
      </w:r>
      <w:r>
        <w:rPr>
          <w:sz w:val="24"/>
          <w:szCs w:val="24"/>
        </w:rPr>
        <w:t xml:space="preserve"> 12 тыс</w:t>
      </w:r>
      <w:proofErr w:type="gramStart"/>
      <w:r>
        <w:rPr>
          <w:sz w:val="24"/>
          <w:szCs w:val="24"/>
        </w:rPr>
        <w:t>.р</w:t>
      </w:r>
      <w:proofErr w:type="gramEnd"/>
      <w:r>
        <w:rPr>
          <w:sz w:val="24"/>
          <w:szCs w:val="24"/>
        </w:rPr>
        <w:t>ублей;</w:t>
      </w:r>
    </w:p>
    <w:p w:rsidR="00DC5283" w:rsidRDefault="00DC5283" w:rsidP="0040605F">
      <w:pPr>
        <w:tabs>
          <w:tab w:val="num" w:pos="-142"/>
          <w:tab w:val="left" w:pos="284"/>
          <w:tab w:val="left" w:pos="720"/>
          <w:tab w:val="left" w:pos="993"/>
        </w:tabs>
        <w:ind w:firstLine="720"/>
        <w:jc w:val="both"/>
        <w:rPr>
          <w:sz w:val="24"/>
          <w:szCs w:val="24"/>
        </w:rPr>
      </w:pPr>
      <w:r>
        <w:rPr>
          <w:sz w:val="24"/>
          <w:szCs w:val="24"/>
        </w:rPr>
        <w:t xml:space="preserve">- </w:t>
      </w:r>
      <w:r w:rsidRPr="00DC5283">
        <w:rPr>
          <w:sz w:val="24"/>
          <w:szCs w:val="24"/>
        </w:rPr>
        <w:t>на содержание ребенка в семье опекуна и приемной семье, а также вознаграждение, причитающееся приемному родителю</w:t>
      </w:r>
      <w:r>
        <w:rPr>
          <w:sz w:val="24"/>
          <w:szCs w:val="24"/>
        </w:rPr>
        <w:t xml:space="preserve"> 710 тыс</w:t>
      </w:r>
      <w:proofErr w:type="gramStart"/>
      <w:r>
        <w:rPr>
          <w:sz w:val="24"/>
          <w:szCs w:val="24"/>
        </w:rPr>
        <w:t>.р</w:t>
      </w:r>
      <w:proofErr w:type="gramEnd"/>
      <w:r>
        <w:rPr>
          <w:sz w:val="24"/>
          <w:szCs w:val="24"/>
        </w:rPr>
        <w:t>ублей;</w:t>
      </w:r>
    </w:p>
    <w:p w:rsidR="00DC5283" w:rsidRDefault="00DC5283" w:rsidP="0040605F">
      <w:pPr>
        <w:tabs>
          <w:tab w:val="num" w:pos="-142"/>
          <w:tab w:val="left" w:pos="284"/>
          <w:tab w:val="left" w:pos="720"/>
          <w:tab w:val="left" w:pos="993"/>
        </w:tabs>
        <w:ind w:firstLine="720"/>
        <w:jc w:val="both"/>
        <w:rPr>
          <w:sz w:val="24"/>
          <w:szCs w:val="24"/>
        </w:rPr>
      </w:pPr>
      <w:r>
        <w:rPr>
          <w:sz w:val="24"/>
          <w:szCs w:val="24"/>
        </w:rPr>
        <w:t xml:space="preserve">- </w:t>
      </w:r>
      <w:r w:rsidRPr="00DC5283">
        <w:rPr>
          <w:sz w:val="24"/>
          <w:szCs w:val="24"/>
        </w:rPr>
        <w:t>на осуществление ежемесячных выплат на детей в возрасте от трех до семи лет включительно</w:t>
      </w:r>
      <w:r>
        <w:rPr>
          <w:sz w:val="24"/>
          <w:szCs w:val="24"/>
        </w:rPr>
        <w:t xml:space="preserve"> 12096 тыс</w:t>
      </w:r>
      <w:proofErr w:type="gramStart"/>
      <w:r>
        <w:rPr>
          <w:sz w:val="24"/>
          <w:szCs w:val="24"/>
        </w:rPr>
        <w:t>.р</w:t>
      </w:r>
      <w:proofErr w:type="gramEnd"/>
      <w:r>
        <w:rPr>
          <w:sz w:val="24"/>
          <w:szCs w:val="24"/>
        </w:rPr>
        <w:t>ублей;</w:t>
      </w:r>
    </w:p>
    <w:p w:rsidR="00E1609D" w:rsidRDefault="00E1609D" w:rsidP="0040605F">
      <w:pPr>
        <w:tabs>
          <w:tab w:val="num" w:pos="-142"/>
          <w:tab w:val="left" w:pos="284"/>
          <w:tab w:val="left" w:pos="720"/>
          <w:tab w:val="left" w:pos="993"/>
        </w:tabs>
        <w:ind w:firstLine="720"/>
        <w:jc w:val="both"/>
        <w:rPr>
          <w:sz w:val="24"/>
          <w:szCs w:val="24"/>
        </w:rPr>
      </w:pPr>
      <w:r>
        <w:rPr>
          <w:sz w:val="24"/>
          <w:szCs w:val="24"/>
        </w:rPr>
        <w:t>- на о</w:t>
      </w:r>
      <w:r w:rsidRPr="00E1609D">
        <w:rPr>
          <w:sz w:val="24"/>
          <w:szCs w:val="24"/>
        </w:rPr>
        <w:t>плат</w:t>
      </w:r>
      <w:r>
        <w:rPr>
          <w:sz w:val="24"/>
          <w:szCs w:val="24"/>
        </w:rPr>
        <w:t>у</w:t>
      </w:r>
      <w:r w:rsidRPr="00E1609D">
        <w:rPr>
          <w:sz w:val="24"/>
          <w:szCs w:val="24"/>
        </w:rPr>
        <w:t xml:space="preserve"> услуг по доставке и пересылке ежемесячной выплаты на детей в возрасте от трех до семи лет включительно</w:t>
      </w:r>
      <w:r>
        <w:rPr>
          <w:sz w:val="24"/>
          <w:szCs w:val="24"/>
        </w:rPr>
        <w:t xml:space="preserve"> 169 тыс</w:t>
      </w:r>
      <w:proofErr w:type="gramStart"/>
      <w:r>
        <w:rPr>
          <w:sz w:val="24"/>
          <w:szCs w:val="24"/>
        </w:rPr>
        <w:t>.р</w:t>
      </w:r>
      <w:proofErr w:type="gramEnd"/>
      <w:r>
        <w:rPr>
          <w:sz w:val="24"/>
          <w:szCs w:val="24"/>
        </w:rPr>
        <w:t>ублей;</w:t>
      </w:r>
    </w:p>
    <w:p w:rsidR="00DC5283" w:rsidRDefault="00DC5283" w:rsidP="0040605F">
      <w:pPr>
        <w:tabs>
          <w:tab w:val="num" w:pos="-142"/>
          <w:tab w:val="left" w:pos="284"/>
          <w:tab w:val="left" w:pos="720"/>
          <w:tab w:val="left" w:pos="993"/>
        </w:tabs>
        <w:ind w:firstLine="720"/>
        <w:jc w:val="both"/>
        <w:rPr>
          <w:sz w:val="24"/>
          <w:szCs w:val="24"/>
        </w:rPr>
      </w:pPr>
      <w:r>
        <w:rPr>
          <w:sz w:val="24"/>
          <w:szCs w:val="24"/>
        </w:rPr>
        <w:t xml:space="preserve">- </w:t>
      </w:r>
      <w:r w:rsidRPr="00DC5283">
        <w:rPr>
          <w:sz w:val="24"/>
          <w:szCs w:val="24"/>
        </w:rPr>
        <w:t>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r>
        <w:rPr>
          <w:sz w:val="24"/>
          <w:szCs w:val="24"/>
        </w:rPr>
        <w:t xml:space="preserve"> 703 тыс</w:t>
      </w:r>
      <w:proofErr w:type="gramStart"/>
      <w:r>
        <w:rPr>
          <w:sz w:val="24"/>
          <w:szCs w:val="24"/>
        </w:rPr>
        <w:t>.р</w:t>
      </w:r>
      <w:proofErr w:type="gramEnd"/>
      <w:r>
        <w:rPr>
          <w:sz w:val="24"/>
          <w:szCs w:val="24"/>
        </w:rPr>
        <w:t>ублей;</w:t>
      </w:r>
    </w:p>
    <w:p w:rsidR="00DC5283" w:rsidRDefault="00DC5283" w:rsidP="0040605F">
      <w:pPr>
        <w:tabs>
          <w:tab w:val="num" w:pos="-142"/>
          <w:tab w:val="left" w:pos="284"/>
          <w:tab w:val="left" w:pos="720"/>
          <w:tab w:val="left" w:pos="993"/>
        </w:tabs>
        <w:ind w:firstLine="720"/>
        <w:jc w:val="both"/>
        <w:rPr>
          <w:sz w:val="24"/>
          <w:szCs w:val="24"/>
        </w:rPr>
      </w:pPr>
      <w:r w:rsidRPr="00191650">
        <w:rPr>
          <w:sz w:val="24"/>
          <w:szCs w:val="24"/>
        </w:rPr>
        <w:t>- на государственную регистрацию актов гражданского состояния 630 тыс</w:t>
      </w:r>
      <w:proofErr w:type="gramStart"/>
      <w:r w:rsidRPr="00191650">
        <w:rPr>
          <w:sz w:val="24"/>
          <w:szCs w:val="24"/>
        </w:rPr>
        <w:t>.р</w:t>
      </w:r>
      <w:proofErr w:type="gramEnd"/>
      <w:r w:rsidRPr="00191650">
        <w:rPr>
          <w:sz w:val="24"/>
          <w:szCs w:val="24"/>
        </w:rPr>
        <w:t>ублей;</w:t>
      </w:r>
    </w:p>
    <w:p w:rsidR="00DC5283" w:rsidRDefault="00DC5283" w:rsidP="0040605F">
      <w:pPr>
        <w:tabs>
          <w:tab w:val="num" w:pos="-142"/>
          <w:tab w:val="left" w:pos="284"/>
          <w:tab w:val="left" w:pos="720"/>
          <w:tab w:val="left" w:pos="993"/>
        </w:tabs>
        <w:ind w:firstLine="720"/>
        <w:jc w:val="both"/>
        <w:rPr>
          <w:sz w:val="24"/>
          <w:szCs w:val="24"/>
        </w:rPr>
      </w:pPr>
      <w:r>
        <w:rPr>
          <w:sz w:val="24"/>
          <w:szCs w:val="24"/>
        </w:rPr>
        <w:t>-</w:t>
      </w:r>
      <w:r w:rsidR="00FB3BD2">
        <w:rPr>
          <w:sz w:val="24"/>
          <w:szCs w:val="24"/>
        </w:rPr>
        <w:t xml:space="preserve"> на</w:t>
      </w:r>
      <w:r>
        <w:rPr>
          <w:sz w:val="24"/>
          <w:szCs w:val="24"/>
        </w:rPr>
        <w:t xml:space="preserve"> </w:t>
      </w:r>
      <w:r w:rsidRPr="00DC5283">
        <w:rPr>
          <w:sz w:val="24"/>
          <w:szCs w:val="24"/>
        </w:rPr>
        <w:t>осуществления отдельных государственных полномочий, связанных с предоставлением социальной поддержки отдельным категориям граждан по обеспечению продовольственными товарами по сниженным ценам и выплатой ежемесячной денежной компенсации</w:t>
      </w:r>
      <w:r w:rsidR="00FB3BD2">
        <w:rPr>
          <w:sz w:val="24"/>
          <w:szCs w:val="24"/>
        </w:rPr>
        <w:t xml:space="preserve"> 36 тыс. рублей;</w:t>
      </w:r>
    </w:p>
    <w:p w:rsidR="00FB3BD2" w:rsidRDefault="00FB3BD2" w:rsidP="0040605F">
      <w:pPr>
        <w:tabs>
          <w:tab w:val="num" w:pos="-142"/>
          <w:tab w:val="left" w:pos="284"/>
          <w:tab w:val="left" w:pos="720"/>
          <w:tab w:val="left" w:pos="993"/>
        </w:tabs>
        <w:ind w:firstLine="720"/>
        <w:jc w:val="both"/>
        <w:rPr>
          <w:sz w:val="24"/>
          <w:szCs w:val="24"/>
        </w:rPr>
      </w:pPr>
      <w:r>
        <w:rPr>
          <w:sz w:val="24"/>
          <w:szCs w:val="24"/>
        </w:rPr>
        <w:t xml:space="preserve">- </w:t>
      </w:r>
      <w:r w:rsidRPr="00FB3BD2">
        <w:rPr>
          <w:sz w:val="24"/>
          <w:szCs w:val="24"/>
        </w:rPr>
        <w:t>на обеспечение мер социальной поддержки ветеранов труда и тружеников тыла</w:t>
      </w:r>
      <w:r>
        <w:rPr>
          <w:sz w:val="24"/>
          <w:szCs w:val="24"/>
        </w:rPr>
        <w:t xml:space="preserve"> 132 тыс. рублей;</w:t>
      </w:r>
    </w:p>
    <w:p w:rsidR="00FB3BD2" w:rsidRDefault="00FB3BD2" w:rsidP="0040605F">
      <w:pPr>
        <w:tabs>
          <w:tab w:val="num" w:pos="-142"/>
          <w:tab w:val="left" w:pos="284"/>
          <w:tab w:val="left" w:pos="720"/>
          <w:tab w:val="left" w:pos="993"/>
        </w:tabs>
        <w:ind w:firstLine="720"/>
        <w:jc w:val="both"/>
        <w:rPr>
          <w:sz w:val="24"/>
          <w:szCs w:val="24"/>
        </w:rPr>
      </w:pPr>
      <w:r>
        <w:rPr>
          <w:sz w:val="24"/>
          <w:szCs w:val="24"/>
        </w:rPr>
        <w:t xml:space="preserve">- </w:t>
      </w:r>
      <w:r w:rsidRPr="00FB3BD2">
        <w:rPr>
          <w:sz w:val="24"/>
          <w:szCs w:val="24"/>
        </w:rPr>
        <w:t>на выплату ежемесячного пособия на ребенка</w:t>
      </w:r>
      <w:r>
        <w:rPr>
          <w:sz w:val="24"/>
          <w:szCs w:val="24"/>
        </w:rPr>
        <w:t xml:space="preserve"> 392 тыс. рублей;</w:t>
      </w:r>
    </w:p>
    <w:p w:rsidR="00FB3BD2" w:rsidRDefault="00FB3BD2" w:rsidP="0040605F">
      <w:pPr>
        <w:tabs>
          <w:tab w:val="num" w:pos="-142"/>
          <w:tab w:val="left" w:pos="284"/>
          <w:tab w:val="left" w:pos="720"/>
          <w:tab w:val="left" w:pos="993"/>
        </w:tabs>
        <w:ind w:firstLine="720"/>
        <w:jc w:val="both"/>
        <w:rPr>
          <w:sz w:val="24"/>
          <w:szCs w:val="24"/>
        </w:rPr>
      </w:pPr>
      <w:r>
        <w:rPr>
          <w:sz w:val="24"/>
          <w:szCs w:val="24"/>
        </w:rPr>
        <w:t xml:space="preserve">- </w:t>
      </w:r>
      <w:r w:rsidRPr="00FB3BD2">
        <w:rPr>
          <w:sz w:val="24"/>
          <w:szCs w:val="24"/>
        </w:rPr>
        <w:t>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муниципальных районов Курской области отдельными государственными полномочиями Курской области по расчету и предоставлению дотаций на выравнивание бюджетной обеспеченности поселений за счет средств областного бюджета»</w:t>
      </w:r>
      <w:r>
        <w:rPr>
          <w:sz w:val="24"/>
          <w:szCs w:val="24"/>
        </w:rPr>
        <w:t xml:space="preserve"> 183 тыс. рублей;</w:t>
      </w:r>
    </w:p>
    <w:p w:rsidR="00FB3BD2" w:rsidRDefault="00FB3BD2" w:rsidP="0040605F">
      <w:pPr>
        <w:tabs>
          <w:tab w:val="num" w:pos="-142"/>
          <w:tab w:val="left" w:pos="284"/>
          <w:tab w:val="left" w:pos="720"/>
          <w:tab w:val="left" w:pos="993"/>
        </w:tabs>
        <w:ind w:firstLine="720"/>
        <w:jc w:val="both"/>
        <w:rPr>
          <w:sz w:val="24"/>
          <w:szCs w:val="24"/>
        </w:rPr>
      </w:pPr>
      <w:r>
        <w:rPr>
          <w:sz w:val="24"/>
          <w:szCs w:val="24"/>
        </w:rPr>
        <w:t xml:space="preserve">- </w:t>
      </w:r>
      <w:r w:rsidRPr="00FB3BD2">
        <w:rPr>
          <w:sz w:val="24"/>
          <w:szCs w:val="24"/>
        </w:rPr>
        <w:t>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Курской области отдельными государственными полномочиями Курской области по финансовому обеспечению мер социальной поддержки на предоставление компенсации расходов на оплату жилых помещений, отопления и освещения работникам муниципальных</w:t>
      </w:r>
      <w:r>
        <w:rPr>
          <w:sz w:val="24"/>
          <w:szCs w:val="24"/>
        </w:rPr>
        <w:t xml:space="preserve"> образовательных организаций 156 тыс. рублей;</w:t>
      </w:r>
    </w:p>
    <w:p w:rsidR="00FB3BD2" w:rsidRDefault="00FB3BD2" w:rsidP="0040605F">
      <w:pPr>
        <w:tabs>
          <w:tab w:val="num" w:pos="-142"/>
          <w:tab w:val="left" w:pos="284"/>
          <w:tab w:val="left" w:pos="720"/>
          <w:tab w:val="left" w:pos="993"/>
        </w:tabs>
        <w:ind w:firstLine="720"/>
        <w:jc w:val="both"/>
        <w:rPr>
          <w:sz w:val="24"/>
          <w:szCs w:val="24"/>
        </w:rPr>
      </w:pPr>
      <w:r>
        <w:rPr>
          <w:sz w:val="24"/>
          <w:szCs w:val="24"/>
        </w:rPr>
        <w:t xml:space="preserve">- </w:t>
      </w:r>
      <w:r w:rsidRPr="00FB3BD2">
        <w:rPr>
          <w:sz w:val="24"/>
          <w:szCs w:val="24"/>
        </w:rPr>
        <w:t>на содержание работников, осуществляющих отдельные государственные полномочия по назначению и выплате ежемесячной выплаты на детей в возрасте от трех до семи лет включительно</w:t>
      </w:r>
      <w:r>
        <w:rPr>
          <w:sz w:val="24"/>
          <w:szCs w:val="24"/>
        </w:rPr>
        <w:t xml:space="preserve"> 279 тыс. рублей.</w:t>
      </w:r>
    </w:p>
    <w:p w:rsidR="00FB3BD2" w:rsidRDefault="00E1609D" w:rsidP="0040605F">
      <w:pPr>
        <w:tabs>
          <w:tab w:val="num" w:pos="-142"/>
          <w:tab w:val="left" w:pos="284"/>
          <w:tab w:val="left" w:pos="720"/>
          <w:tab w:val="left" w:pos="993"/>
        </w:tabs>
        <w:ind w:firstLine="720"/>
        <w:jc w:val="both"/>
        <w:rPr>
          <w:sz w:val="24"/>
          <w:szCs w:val="24"/>
        </w:rPr>
      </w:pPr>
      <w:r>
        <w:rPr>
          <w:sz w:val="24"/>
          <w:szCs w:val="24"/>
        </w:rPr>
        <w:t>Увеличиваются показатели:</w:t>
      </w:r>
    </w:p>
    <w:p w:rsidR="00E1609D" w:rsidRDefault="00E1609D" w:rsidP="0040605F">
      <w:pPr>
        <w:tabs>
          <w:tab w:val="num" w:pos="-142"/>
          <w:tab w:val="left" w:pos="284"/>
          <w:tab w:val="left" w:pos="720"/>
          <w:tab w:val="left" w:pos="993"/>
        </w:tabs>
        <w:ind w:firstLine="720"/>
        <w:jc w:val="both"/>
        <w:rPr>
          <w:sz w:val="24"/>
          <w:szCs w:val="24"/>
        </w:rPr>
      </w:pPr>
      <w:r>
        <w:rPr>
          <w:sz w:val="24"/>
          <w:szCs w:val="24"/>
        </w:rPr>
        <w:t xml:space="preserve">- </w:t>
      </w:r>
      <w:r w:rsidRPr="00E1609D">
        <w:rPr>
          <w:sz w:val="24"/>
          <w:szCs w:val="24"/>
        </w:rPr>
        <w:t>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r>
        <w:rPr>
          <w:sz w:val="24"/>
          <w:szCs w:val="24"/>
        </w:rPr>
        <w:t xml:space="preserve"> на 503 тыс. рублей;</w:t>
      </w:r>
    </w:p>
    <w:p w:rsidR="00E1609D" w:rsidRDefault="00E1609D" w:rsidP="0040605F">
      <w:pPr>
        <w:tabs>
          <w:tab w:val="num" w:pos="-142"/>
          <w:tab w:val="left" w:pos="284"/>
          <w:tab w:val="left" w:pos="720"/>
          <w:tab w:val="left" w:pos="993"/>
        </w:tabs>
        <w:ind w:firstLine="720"/>
        <w:jc w:val="both"/>
        <w:rPr>
          <w:sz w:val="24"/>
          <w:szCs w:val="24"/>
        </w:rPr>
      </w:pPr>
      <w:r>
        <w:rPr>
          <w:sz w:val="24"/>
          <w:szCs w:val="24"/>
        </w:rPr>
        <w:t xml:space="preserve">- </w:t>
      </w:r>
      <w:r w:rsidRPr="00E1609D">
        <w:rPr>
          <w:sz w:val="24"/>
          <w:szCs w:val="24"/>
        </w:rPr>
        <w:t>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rPr>
          <w:sz w:val="24"/>
          <w:szCs w:val="24"/>
        </w:rPr>
        <w:t xml:space="preserve"> 2 тыс. рублей;</w:t>
      </w:r>
    </w:p>
    <w:p w:rsidR="00E1609D" w:rsidRDefault="00E1609D" w:rsidP="0040605F">
      <w:pPr>
        <w:tabs>
          <w:tab w:val="num" w:pos="-142"/>
          <w:tab w:val="left" w:pos="284"/>
          <w:tab w:val="left" w:pos="720"/>
          <w:tab w:val="left" w:pos="993"/>
        </w:tabs>
        <w:ind w:firstLine="720"/>
        <w:jc w:val="both"/>
        <w:rPr>
          <w:sz w:val="24"/>
          <w:szCs w:val="24"/>
        </w:rPr>
      </w:pPr>
      <w:r>
        <w:rPr>
          <w:sz w:val="24"/>
          <w:szCs w:val="24"/>
        </w:rPr>
        <w:t xml:space="preserve">- </w:t>
      </w:r>
      <w:r w:rsidRPr="00E1609D">
        <w:rPr>
          <w:sz w:val="24"/>
          <w:szCs w:val="24"/>
        </w:rPr>
        <w:t>на реализацию основных общеобразовательных и дополнительных общеобразовательных программ в части финансирования расходов на оплату труда работников  муниципальных общеобразовательных организаций, расходов на приобретение учебников  и учебных пособий, средств обучения, игр, игрушек (за исключением расходов на содержание зданий и  оплату коммунальных услуг)</w:t>
      </w:r>
      <w:r>
        <w:rPr>
          <w:sz w:val="24"/>
          <w:szCs w:val="24"/>
        </w:rPr>
        <w:t xml:space="preserve"> 6377 тыс. рублей;</w:t>
      </w:r>
    </w:p>
    <w:p w:rsidR="00E1609D" w:rsidRDefault="00E1609D" w:rsidP="0040605F">
      <w:pPr>
        <w:tabs>
          <w:tab w:val="num" w:pos="-142"/>
          <w:tab w:val="left" w:pos="284"/>
          <w:tab w:val="left" w:pos="720"/>
          <w:tab w:val="left" w:pos="993"/>
        </w:tabs>
        <w:ind w:firstLine="720"/>
        <w:jc w:val="both"/>
        <w:rPr>
          <w:sz w:val="24"/>
          <w:szCs w:val="24"/>
        </w:rPr>
      </w:pPr>
      <w:r>
        <w:rPr>
          <w:sz w:val="24"/>
          <w:szCs w:val="24"/>
        </w:rPr>
        <w:t xml:space="preserve">- </w:t>
      </w:r>
      <w:r w:rsidRPr="00E1609D">
        <w:rPr>
          <w:sz w:val="24"/>
          <w:szCs w:val="24"/>
        </w:rPr>
        <w:t>на реализацию 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 расходов на приобретение  учебных пособий, средств обучения, игр, игрушек (за исключением расходов на содержание зданий и оплату коммунальных услуг)</w:t>
      </w:r>
      <w:r>
        <w:rPr>
          <w:sz w:val="24"/>
          <w:szCs w:val="24"/>
        </w:rPr>
        <w:t xml:space="preserve"> 308</w:t>
      </w:r>
      <w:r w:rsidR="00D00436">
        <w:rPr>
          <w:sz w:val="24"/>
          <w:szCs w:val="24"/>
        </w:rPr>
        <w:t>5</w:t>
      </w:r>
      <w:r>
        <w:rPr>
          <w:sz w:val="24"/>
          <w:szCs w:val="24"/>
        </w:rPr>
        <w:t xml:space="preserve"> тыс.</w:t>
      </w:r>
      <w:r w:rsidR="00D00436">
        <w:rPr>
          <w:sz w:val="24"/>
          <w:szCs w:val="24"/>
        </w:rPr>
        <w:t xml:space="preserve"> рублей;</w:t>
      </w:r>
    </w:p>
    <w:p w:rsidR="00D00436" w:rsidRDefault="00D00436" w:rsidP="0040605F">
      <w:pPr>
        <w:tabs>
          <w:tab w:val="num" w:pos="-142"/>
          <w:tab w:val="left" w:pos="284"/>
          <w:tab w:val="left" w:pos="720"/>
          <w:tab w:val="left" w:pos="993"/>
        </w:tabs>
        <w:ind w:firstLine="720"/>
        <w:jc w:val="both"/>
        <w:rPr>
          <w:sz w:val="24"/>
          <w:szCs w:val="24"/>
        </w:rPr>
      </w:pPr>
      <w:r>
        <w:rPr>
          <w:sz w:val="24"/>
          <w:szCs w:val="24"/>
        </w:rPr>
        <w:lastRenderedPageBreak/>
        <w:t xml:space="preserve">- </w:t>
      </w:r>
      <w:r w:rsidRPr="00D00436">
        <w:rPr>
          <w:sz w:val="24"/>
          <w:szCs w:val="24"/>
        </w:rPr>
        <w:t>на выплату компенсации части родительской платы за присмотр и уход за детьми, посещающими образовательные организации, реализующие образовательные программы дошкольного образования</w:t>
      </w:r>
      <w:r>
        <w:rPr>
          <w:sz w:val="24"/>
          <w:szCs w:val="24"/>
        </w:rPr>
        <w:t xml:space="preserve"> 177 тыс. рублей;</w:t>
      </w:r>
    </w:p>
    <w:p w:rsidR="00D00436" w:rsidRDefault="00D00436" w:rsidP="0040605F">
      <w:pPr>
        <w:tabs>
          <w:tab w:val="num" w:pos="-142"/>
          <w:tab w:val="left" w:pos="284"/>
          <w:tab w:val="left" w:pos="720"/>
          <w:tab w:val="left" w:pos="993"/>
        </w:tabs>
        <w:ind w:firstLine="720"/>
        <w:jc w:val="both"/>
        <w:rPr>
          <w:sz w:val="24"/>
          <w:szCs w:val="24"/>
        </w:rPr>
      </w:pPr>
      <w:r>
        <w:rPr>
          <w:sz w:val="24"/>
          <w:szCs w:val="24"/>
        </w:rPr>
        <w:t xml:space="preserve">- </w:t>
      </w:r>
      <w:r w:rsidRPr="00D00436">
        <w:rPr>
          <w:sz w:val="24"/>
          <w:szCs w:val="24"/>
        </w:rPr>
        <w:t>на содержание работников, осуществляющих переданные государственные полномочия по выплате компенсации части родительской платы за присмотр и уход за детьми, посещающими образовательные организации, реализующие образовательные программы дошкольного образования</w:t>
      </w:r>
      <w:r>
        <w:rPr>
          <w:sz w:val="24"/>
          <w:szCs w:val="24"/>
        </w:rPr>
        <w:t xml:space="preserve"> 7 тыс. рублей;</w:t>
      </w:r>
    </w:p>
    <w:p w:rsidR="00D00436" w:rsidRDefault="00D00436" w:rsidP="0040605F">
      <w:pPr>
        <w:tabs>
          <w:tab w:val="num" w:pos="-142"/>
          <w:tab w:val="left" w:pos="284"/>
          <w:tab w:val="left" w:pos="720"/>
          <w:tab w:val="left" w:pos="993"/>
        </w:tabs>
        <w:ind w:firstLine="720"/>
        <w:jc w:val="both"/>
        <w:rPr>
          <w:sz w:val="24"/>
          <w:szCs w:val="24"/>
        </w:rPr>
      </w:pPr>
      <w:r>
        <w:rPr>
          <w:sz w:val="24"/>
          <w:szCs w:val="24"/>
        </w:rPr>
        <w:t xml:space="preserve">- </w:t>
      </w:r>
      <w:r w:rsidRPr="00D00436">
        <w:rPr>
          <w:sz w:val="24"/>
          <w:szCs w:val="24"/>
        </w:rPr>
        <w:t>на организацию мероприятий при осуществлении деятельности по обращению с животными без владельцев</w:t>
      </w:r>
      <w:r>
        <w:rPr>
          <w:sz w:val="24"/>
          <w:szCs w:val="24"/>
        </w:rPr>
        <w:t xml:space="preserve"> 384 тыс</w:t>
      </w:r>
      <w:proofErr w:type="gramStart"/>
      <w:r>
        <w:rPr>
          <w:sz w:val="24"/>
          <w:szCs w:val="24"/>
        </w:rPr>
        <w:t>.р</w:t>
      </w:r>
      <w:proofErr w:type="gramEnd"/>
      <w:r>
        <w:rPr>
          <w:sz w:val="24"/>
          <w:szCs w:val="24"/>
        </w:rPr>
        <w:t>ублей.</w:t>
      </w:r>
    </w:p>
    <w:p w:rsidR="00DC5283" w:rsidRDefault="00DC5283" w:rsidP="0040605F">
      <w:pPr>
        <w:tabs>
          <w:tab w:val="num" w:pos="-142"/>
          <w:tab w:val="left" w:pos="284"/>
          <w:tab w:val="left" w:pos="720"/>
          <w:tab w:val="left" w:pos="993"/>
        </w:tabs>
        <w:ind w:firstLine="720"/>
        <w:jc w:val="both"/>
        <w:rPr>
          <w:sz w:val="24"/>
          <w:szCs w:val="24"/>
          <w:highlight w:val="yellow"/>
        </w:rPr>
      </w:pPr>
    </w:p>
    <w:p w:rsidR="00D00436" w:rsidRPr="00191650" w:rsidRDefault="0040605F" w:rsidP="0040605F">
      <w:pPr>
        <w:tabs>
          <w:tab w:val="num" w:pos="-142"/>
          <w:tab w:val="left" w:pos="284"/>
          <w:tab w:val="left" w:pos="720"/>
          <w:tab w:val="left" w:pos="993"/>
        </w:tabs>
        <w:ind w:firstLine="720"/>
        <w:jc w:val="both"/>
        <w:rPr>
          <w:sz w:val="24"/>
          <w:szCs w:val="24"/>
        </w:rPr>
      </w:pPr>
      <w:r w:rsidRPr="00191650">
        <w:rPr>
          <w:sz w:val="24"/>
          <w:szCs w:val="24"/>
        </w:rPr>
        <w:t xml:space="preserve">Поступление субвенций планируется в соответствии </w:t>
      </w:r>
      <w:r w:rsidR="00D00436" w:rsidRPr="00191650">
        <w:rPr>
          <w:sz w:val="24"/>
          <w:szCs w:val="24"/>
        </w:rPr>
        <w:t>проектом закона об областном бюджете на 2024 год и плановый период 2025 и 2026 годов.</w:t>
      </w:r>
    </w:p>
    <w:p w:rsidR="0040605F" w:rsidRPr="00411D12" w:rsidRDefault="0040605F" w:rsidP="0040605F">
      <w:pPr>
        <w:tabs>
          <w:tab w:val="num" w:pos="-142"/>
          <w:tab w:val="left" w:pos="284"/>
          <w:tab w:val="left" w:pos="720"/>
          <w:tab w:val="left" w:pos="993"/>
        </w:tabs>
        <w:ind w:firstLine="720"/>
        <w:jc w:val="both"/>
        <w:rPr>
          <w:sz w:val="24"/>
          <w:szCs w:val="24"/>
        </w:rPr>
      </w:pPr>
      <w:r w:rsidRPr="00034C12">
        <w:rPr>
          <w:sz w:val="24"/>
          <w:szCs w:val="24"/>
        </w:rPr>
        <w:t>Иные межбюджетные трансферты запланированы в объеме в 202</w:t>
      </w:r>
      <w:r w:rsidR="00D00436">
        <w:rPr>
          <w:sz w:val="24"/>
          <w:szCs w:val="24"/>
        </w:rPr>
        <w:t>4</w:t>
      </w:r>
      <w:r w:rsidRPr="00034C12">
        <w:rPr>
          <w:sz w:val="24"/>
          <w:szCs w:val="24"/>
        </w:rPr>
        <w:t xml:space="preserve"> году – </w:t>
      </w:r>
      <w:r w:rsidR="00D00436">
        <w:rPr>
          <w:sz w:val="24"/>
          <w:szCs w:val="24"/>
        </w:rPr>
        <w:t>160</w:t>
      </w:r>
      <w:r w:rsidRPr="00034C12">
        <w:rPr>
          <w:sz w:val="24"/>
          <w:szCs w:val="24"/>
        </w:rPr>
        <w:t xml:space="preserve"> тыс. рублей с ростом  к уточненному плану на 202</w:t>
      </w:r>
      <w:r w:rsidR="00D00436">
        <w:rPr>
          <w:sz w:val="24"/>
          <w:szCs w:val="24"/>
        </w:rPr>
        <w:t>3</w:t>
      </w:r>
      <w:r w:rsidRPr="00034C12">
        <w:rPr>
          <w:sz w:val="24"/>
          <w:szCs w:val="24"/>
        </w:rPr>
        <w:t xml:space="preserve"> год на </w:t>
      </w:r>
      <w:r w:rsidR="00D00436">
        <w:rPr>
          <w:sz w:val="24"/>
          <w:szCs w:val="24"/>
        </w:rPr>
        <w:t>20</w:t>
      </w:r>
      <w:r w:rsidRPr="00034C12">
        <w:rPr>
          <w:sz w:val="24"/>
          <w:szCs w:val="24"/>
        </w:rPr>
        <w:t xml:space="preserve"> тыс. рублей</w:t>
      </w:r>
      <w:r w:rsidR="00D00436">
        <w:rPr>
          <w:sz w:val="24"/>
          <w:szCs w:val="24"/>
        </w:rPr>
        <w:t>.</w:t>
      </w:r>
      <w:r w:rsidRPr="00034C12">
        <w:rPr>
          <w:sz w:val="24"/>
          <w:szCs w:val="24"/>
        </w:rPr>
        <w:t xml:space="preserve"> </w:t>
      </w:r>
    </w:p>
    <w:p w:rsidR="007C50CB" w:rsidRPr="00411D12" w:rsidRDefault="007C50CB" w:rsidP="007C50CB">
      <w:pPr>
        <w:shd w:val="clear" w:color="auto" w:fill="FFFFFF"/>
        <w:ind w:firstLine="709"/>
        <w:jc w:val="both"/>
        <w:rPr>
          <w:bCs/>
          <w:sz w:val="24"/>
          <w:szCs w:val="24"/>
        </w:rPr>
      </w:pPr>
    </w:p>
    <w:p w:rsidR="00007F5B" w:rsidRPr="00411D12" w:rsidRDefault="0061221B" w:rsidP="00007F5B">
      <w:pPr>
        <w:shd w:val="clear" w:color="auto" w:fill="FFFFFF"/>
        <w:ind w:firstLine="709"/>
        <w:jc w:val="both"/>
        <w:rPr>
          <w:sz w:val="24"/>
          <w:szCs w:val="24"/>
        </w:rPr>
      </w:pPr>
      <w:r w:rsidRPr="0061221B">
        <w:rPr>
          <w:bCs/>
          <w:sz w:val="24"/>
          <w:szCs w:val="24"/>
        </w:rPr>
        <w:t xml:space="preserve">Общим подходом при формировании </w:t>
      </w:r>
      <w:r w:rsidR="00007F5B" w:rsidRPr="00411D12">
        <w:rPr>
          <w:b/>
          <w:bCs/>
          <w:sz w:val="24"/>
          <w:szCs w:val="24"/>
        </w:rPr>
        <w:t xml:space="preserve">расходной части бюджета </w:t>
      </w:r>
      <w:proofErr w:type="spellStart"/>
      <w:r w:rsidR="00FB73DD">
        <w:rPr>
          <w:b/>
          <w:bCs/>
          <w:sz w:val="24"/>
          <w:szCs w:val="24"/>
        </w:rPr>
        <w:t>Черемисиновского</w:t>
      </w:r>
      <w:proofErr w:type="spellEnd"/>
      <w:r w:rsidR="00287DD3" w:rsidRPr="00411D12">
        <w:rPr>
          <w:b/>
          <w:bCs/>
          <w:sz w:val="24"/>
          <w:szCs w:val="24"/>
        </w:rPr>
        <w:t xml:space="preserve"> район</w:t>
      </w:r>
      <w:r w:rsidR="00BB6D58" w:rsidRPr="00411D12">
        <w:rPr>
          <w:b/>
          <w:bCs/>
          <w:sz w:val="24"/>
          <w:szCs w:val="24"/>
        </w:rPr>
        <w:t>а</w:t>
      </w:r>
      <w:r w:rsidR="00287DD3" w:rsidRPr="00411D12">
        <w:rPr>
          <w:b/>
          <w:bCs/>
          <w:sz w:val="24"/>
          <w:szCs w:val="24"/>
        </w:rPr>
        <w:t xml:space="preserve"> </w:t>
      </w:r>
      <w:r w:rsidR="00007F5B" w:rsidRPr="00411D12">
        <w:rPr>
          <w:b/>
          <w:bCs/>
          <w:sz w:val="24"/>
          <w:szCs w:val="24"/>
        </w:rPr>
        <w:t xml:space="preserve"> </w:t>
      </w:r>
      <w:r w:rsidR="00007F5B" w:rsidRPr="00411D12">
        <w:rPr>
          <w:bCs/>
          <w:sz w:val="24"/>
          <w:szCs w:val="24"/>
        </w:rPr>
        <w:t>на 202</w:t>
      </w:r>
      <w:r w:rsidR="00D00436">
        <w:rPr>
          <w:bCs/>
          <w:sz w:val="24"/>
          <w:szCs w:val="24"/>
        </w:rPr>
        <w:t>4</w:t>
      </w:r>
      <w:r w:rsidR="00007F5B" w:rsidRPr="00411D12">
        <w:rPr>
          <w:bCs/>
          <w:sz w:val="24"/>
          <w:szCs w:val="24"/>
        </w:rPr>
        <w:t xml:space="preserve"> год и на плановый период 202</w:t>
      </w:r>
      <w:r w:rsidR="00D00436">
        <w:rPr>
          <w:bCs/>
          <w:sz w:val="24"/>
          <w:szCs w:val="24"/>
        </w:rPr>
        <w:t>5</w:t>
      </w:r>
      <w:r w:rsidR="00007F5B" w:rsidRPr="00411D12">
        <w:rPr>
          <w:bCs/>
          <w:sz w:val="24"/>
          <w:szCs w:val="24"/>
        </w:rPr>
        <w:t xml:space="preserve"> и 202</w:t>
      </w:r>
      <w:r w:rsidR="00D00436">
        <w:rPr>
          <w:bCs/>
          <w:sz w:val="24"/>
          <w:szCs w:val="24"/>
        </w:rPr>
        <w:t>6</w:t>
      </w:r>
      <w:r w:rsidR="00007F5B" w:rsidRPr="00411D12">
        <w:rPr>
          <w:bCs/>
          <w:sz w:val="24"/>
          <w:szCs w:val="24"/>
        </w:rPr>
        <w:t xml:space="preserve"> годов является концентрация бюджетных ассигнований в рамках существующих бюджетных ограничений на реализации приоритетных направлений государственной политики и </w:t>
      </w:r>
      <w:r w:rsidR="00007F5B" w:rsidRPr="00411D12">
        <w:rPr>
          <w:sz w:val="24"/>
          <w:szCs w:val="24"/>
        </w:rPr>
        <w:t xml:space="preserve">решении задач по безусловному выполнению социальных обязательств. </w:t>
      </w:r>
    </w:p>
    <w:p w:rsidR="00007F5B" w:rsidRPr="00411D12" w:rsidRDefault="00007F5B" w:rsidP="00007F5B">
      <w:pPr>
        <w:shd w:val="clear" w:color="auto" w:fill="FFFFFF"/>
        <w:ind w:firstLine="709"/>
        <w:jc w:val="both"/>
        <w:rPr>
          <w:sz w:val="24"/>
          <w:szCs w:val="24"/>
        </w:rPr>
      </w:pPr>
      <w:r w:rsidRPr="00411D12">
        <w:rPr>
          <w:sz w:val="24"/>
          <w:szCs w:val="24"/>
        </w:rPr>
        <w:t xml:space="preserve">Расходные параметры проекта бюджета </w:t>
      </w:r>
      <w:proofErr w:type="spellStart"/>
      <w:r w:rsidR="00FB73DD">
        <w:rPr>
          <w:bCs/>
          <w:sz w:val="24"/>
          <w:szCs w:val="24"/>
        </w:rPr>
        <w:t>Черемисиновского</w:t>
      </w:r>
      <w:proofErr w:type="spellEnd"/>
      <w:r w:rsidR="00941E7B" w:rsidRPr="00411D12">
        <w:rPr>
          <w:bCs/>
          <w:sz w:val="24"/>
          <w:szCs w:val="24"/>
        </w:rPr>
        <w:t xml:space="preserve"> район</w:t>
      </w:r>
      <w:r w:rsidR="00BB6D58" w:rsidRPr="00411D12">
        <w:rPr>
          <w:bCs/>
          <w:sz w:val="24"/>
          <w:szCs w:val="24"/>
        </w:rPr>
        <w:t>а</w:t>
      </w:r>
      <w:r w:rsidR="00941E7B" w:rsidRPr="00411D12">
        <w:rPr>
          <w:bCs/>
          <w:sz w:val="24"/>
          <w:szCs w:val="24"/>
        </w:rPr>
        <w:t xml:space="preserve"> </w:t>
      </w:r>
      <w:r w:rsidR="007A4E50">
        <w:rPr>
          <w:sz w:val="24"/>
          <w:szCs w:val="24"/>
        </w:rPr>
        <w:t>на 202</w:t>
      </w:r>
      <w:r w:rsidR="00D00436">
        <w:rPr>
          <w:sz w:val="24"/>
          <w:szCs w:val="24"/>
        </w:rPr>
        <w:t>4</w:t>
      </w:r>
      <w:r w:rsidRPr="00411D12">
        <w:rPr>
          <w:sz w:val="24"/>
          <w:szCs w:val="24"/>
        </w:rPr>
        <w:t xml:space="preserve"> год и на плановый период 202</w:t>
      </w:r>
      <w:r w:rsidR="00D00436">
        <w:rPr>
          <w:sz w:val="24"/>
          <w:szCs w:val="24"/>
        </w:rPr>
        <w:t>5</w:t>
      </w:r>
      <w:r w:rsidRPr="00411D12">
        <w:rPr>
          <w:sz w:val="24"/>
          <w:szCs w:val="24"/>
        </w:rPr>
        <w:t xml:space="preserve"> и 202</w:t>
      </w:r>
      <w:r w:rsidR="00D00436">
        <w:rPr>
          <w:sz w:val="24"/>
          <w:szCs w:val="24"/>
        </w:rPr>
        <w:t>6</w:t>
      </w:r>
      <w:r w:rsidRPr="00411D12">
        <w:rPr>
          <w:sz w:val="24"/>
          <w:szCs w:val="24"/>
        </w:rPr>
        <w:t xml:space="preserve"> годов, сформированные по «программной» структуре расходов бюджетов, определены исходя из оценки доходов бюджета </w:t>
      </w:r>
      <w:proofErr w:type="spellStart"/>
      <w:r w:rsidR="00FB73DD">
        <w:rPr>
          <w:bCs/>
          <w:sz w:val="24"/>
          <w:szCs w:val="24"/>
        </w:rPr>
        <w:t>Черемисиновского</w:t>
      </w:r>
      <w:proofErr w:type="spellEnd"/>
      <w:r w:rsidR="00BB6D58" w:rsidRPr="00411D12">
        <w:rPr>
          <w:bCs/>
          <w:sz w:val="24"/>
          <w:szCs w:val="24"/>
        </w:rPr>
        <w:t xml:space="preserve"> </w:t>
      </w:r>
      <w:r w:rsidR="00941E7B" w:rsidRPr="00411D12">
        <w:rPr>
          <w:bCs/>
          <w:sz w:val="24"/>
          <w:szCs w:val="24"/>
        </w:rPr>
        <w:t>район</w:t>
      </w:r>
      <w:r w:rsidR="00BB6D58" w:rsidRPr="00411D12">
        <w:rPr>
          <w:bCs/>
          <w:sz w:val="24"/>
          <w:szCs w:val="24"/>
        </w:rPr>
        <w:t>а</w:t>
      </w:r>
      <w:r w:rsidR="00941E7B" w:rsidRPr="00411D12">
        <w:rPr>
          <w:bCs/>
          <w:sz w:val="24"/>
          <w:szCs w:val="24"/>
        </w:rPr>
        <w:t xml:space="preserve"> </w:t>
      </w:r>
      <w:r w:rsidRPr="00411D12">
        <w:rPr>
          <w:sz w:val="24"/>
          <w:szCs w:val="24"/>
        </w:rPr>
        <w:t>до 202</w:t>
      </w:r>
      <w:r w:rsidR="00D00436">
        <w:rPr>
          <w:sz w:val="24"/>
          <w:szCs w:val="24"/>
        </w:rPr>
        <w:t>6</w:t>
      </w:r>
      <w:r w:rsidRPr="00411D12">
        <w:rPr>
          <w:sz w:val="24"/>
          <w:szCs w:val="24"/>
        </w:rPr>
        <w:t xml:space="preserve"> года, прогнозируемого объема расходных обязательств </w:t>
      </w:r>
      <w:r w:rsidR="00941E7B" w:rsidRPr="00411D12">
        <w:rPr>
          <w:bCs/>
          <w:sz w:val="24"/>
          <w:szCs w:val="24"/>
        </w:rPr>
        <w:t xml:space="preserve">муниципального района </w:t>
      </w:r>
      <w:r w:rsidR="00D00436">
        <w:rPr>
          <w:bCs/>
          <w:sz w:val="24"/>
          <w:szCs w:val="24"/>
        </w:rPr>
        <w:t>«</w:t>
      </w:r>
      <w:proofErr w:type="spellStart"/>
      <w:r w:rsidR="00D00436">
        <w:rPr>
          <w:bCs/>
          <w:sz w:val="24"/>
          <w:szCs w:val="24"/>
        </w:rPr>
        <w:t>Черемисиновский</w:t>
      </w:r>
      <w:proofErr w:type="spellEnd"/>
      <w:r w:rsidR="00D00436">
        <w:rPr>
          <w:bCs/>
          <w:sz w:val="24"/>
          <w:szCs w:val="24"/>
        </w:rPr>
        <w:t xml:space="preserve"> район» </w:t>
      </w:r>
      <w:r w:rsidRPr="00411D12">
        <w:rPr>
          <w:sz w:val="24"/>
          <w:szCs w:val="24"/>
        </w:rPr>
        <w:t xml:space="preserve">в соответствии с законодательством Российской Федерации и </w:t>
      </w:r>
      <w:r w:rsidR="00D00436">
        <w:rPr>
          <w:sz w:val="24"/>
          <w:szCs w:val="24"/>
        </w:rPr>
        <w:t>Курской области</w:t>
      </w:r>
      <w:r w:rsidRPr="00411D12">
        <w:rPr>
          <w:sz w:val="24"/>
          <w:szCs w:val="24"/>
        </w:rPr>
        <w:t xml:space="preserve">, в соответствии с проектом </w:t>
      </w:r>
      <w:r w:rsidR="00941E7B" w:rsidRPr="00411D12">
        <w:rPr>
          <w:sz w:val="24"/>
          <w:szCs w:val="24"/>
        </w:rPr>
        <w:t xml:space="preserve">бюджета </w:t>
      </w:r>
      <w:r w:rsidR="00D00436">
        <w:rPr>
          <w:sz w:val="24"/>
          <w:szCs w:val="24"/>
        </w:rPr>
        <w:t>Курской области</w:t>
      </w:r>
      <w:r w:rsidRPr="00411D12">
        <w:rPr>
          <w:sz w:val="24"/>
          <w:szCs w:val="24"/>
        </w:rPr>
        <w:t xml:space="preserve"> «О</w:t>
      </w:r>
      <w:r w:rsidR="00D00436">
        <w:rPr>
          <w:sz w:val="24"/>
          <w:szCs w:val="24"/>
        </w:rPr>
        <w:t>б областном</w:t>
      </w:r>
      <w:r w:rsidRPr="00411D12">
        <w:rPr>
          <w:sz w:val="24"/>
          <w:szCs w:val="24"/>
        </w:rPr>
        <w:t xml:space="preserve"> бюджете </w:t>
      </w:r>
      <w:r w:rsidR="00D00436">
        <w:rPr>
          <w:sz w:val="24"/>
          <w:szCs w:val="24"/>
        </w:rPr>
        <w:t>Курской области</w:t>
      </w:r>
      <w:r w:rsidR="00941E7B" w:rsidRPr="00411D12">
        <w:rPr>
          <w:sz w:val="24"/>
          <w:szCs w:val="24"/>
        </w:rPr>
        <w:t xml:space="preserve"> </w:t>
      </w:r>
      <w:r w:rsidRPr="00411D12">
        <w:rPr>
          <w:sz w:val="24"/>
          <w:szCs w:val="24"/>
        </w:rPr>
        <w:t>на 202</w:t>
      </w:r>
      <w:r w:rsidR="00D00436">
        <w:rPr>
          <w:sz w:val="24"/>
          <w:szCs w:val="24"/>
        </w:rPr>
        <w:t>4</w:t>
      </w:r>
      <w:r w:rsidRPr="00411D12">
        <w:rPr>
          <w:sz w:val="24"/>
          <w:szCs w:val="24"/>
        </w:rPr>
        <w:t xml:space="preserve"> год и на плановый период 202</w:t>
      </w:r>
      <w:r w:rsidR="00D00436">
        <w:rPr>
          <w:sz w:val="24"/>
          <w:szCs w:val="24"/>
        </w:rPr>
        <w:t>5</w:t>
      </w:r>
      <w:r w:rsidR="007A4E50">
        <w:rPr>
          <w:sz w:val="24"/>
          <w:szCs w:val="24"/>
        </w:rPr>
        <w:t xml:space="preserve"> и 202</w:t>
      </w:r>
      <w:r w:rsidR="00D00436">
        <w:rPr>
          <w:sz w:val="24"/>
          <w:szCs w:val="24"/>
        </w:rPr>
        <w:t>6</w:t>
      </w:r>
      <w:r w:rsidRPr="00411D12">
        <w:rPr>
          <w:sz w:val="24"/>
          <w:szCs w:val="24"/>
        </w:rPr>
        <w:t xml:space="preserve"> годов», с учетом соблюдения следующих основных подходов:</w:t>
      </w:r>
    </w:p>
    <w:p w:rsidR="00007F5B" w:rsidRPr="00411D12" w:rsidRDefault="00007F5B" w:rsidP="00007F5B">
      <w:pPr>
        <w:shd w:val="clear" w:color="auto" w:fill="FFFFFF"/>
        <w:ind w:firstLine="709"/>
        <w:jc w:val="both"/>
        <w:rPr>
          <w:sz w:val="24"/>
          <w:szCs w:val="24"/>
        </w:rPr>
      </w:pPr>
      <w:r w:rsidRPr="00411D12">
        <w:rPr>
          <w:sz w:val="24"/>
          <w:szCs w:val="24"/>
        </w:rPr>
        <w:t>– исключение расходов на исполнение расходных обязательств, срок действия которых ограничен определенным финансовым годом или истекает в плановом периоде;</w:t>
      </w:r>
    </w:p>
    <w:p w:rsidR="00007F5B" w:rsidRPr="00411D12" w:rsidRDefault="00007F5B" w:rsidP="00007F5B">
      <w:pPr>
        <w:shd w:val="clear" w:color="auto" w:fill="FFFFFF"/>
        <w:ind w:firstLine="709"/>
        <w:jc w:val="both"/>
        <w:rPr>
          <w:sz w:val="24"/>
          <w:szCs w:val="24"/>
        </w:rPr>
      </w:pPr>
      <w:r w:rsidRPr="00411D12">
        <w:rPr>
          <w:sz w:val="24"/>
          <w:szCs w:val="24"/>
        </w:rPr>
        <w:t>– обеспечение в первоочередном порядке исполнения публичных нормативных обязательств и иных социальных выплат населению;</w:t>
      </w:r>
    </w:p>
    <w:p w:rsidR="00007F5B" w:rsidRPr="00411D12" w:rsidRDefault="00007F5B" w:rsidP="00007F5B">
      <w:pPr>
        <w:shd w:val="clear" w:color="auto" w:fill="FFFFFF"/>
        <w:ind w:firstLine="709"/>
        <w:jc w:val="both"/>
        <w:rPr>
          <w:sz w:val="24"/>
          <w:szCs w:val="24"/>
        </w:rPr>
      </w:pPr>
      <w:r w:rsidRPr="00411D12">
        <w:rPr>
          <w:sz w:val="24"/>
          <w:szCs w:val="24"/>
        </w:rPr>
        <w:t xml:space="preserve">– приоритизация мероприятий, реализуемых в рамках </w:t>
      </w:r>
      <w:r w:rsidR="00941E7B" w:rsidRPr="00411D12">
        <w:rPr>
          <w:sz w:val="24"/>
          <w:szCs w:val="24"/>
        </w:rPr>
        <w:t>муниципальных</w:t>
      </w:r>
      <w:r w:rsidRPr="00411D12">
        <w:rPr>
          <w:sz w:val="24"/>
          <w:szCs w:val="24"/>
        </w:rPr>
        <w:t xml:space="preserve"> программ и (или) непрограммных направлений деятельности, с целью достижения максимального результата и эффективного использования средств бюджета </w:t>
      </w:r>
      <w:proofErr w:type="spellStart"/>
      <w:r w:rsidR="00FB73DD">
        <w:rPr>
          <w:bCs/>
          <w:sz w:val="24"/>
          <w:szCs w:val="24"/>
        </w:rPr>
        <w:t>Черемисиновского</w:t>
      </w:r>
      <w:proofErr w:type="spellEnd"/>
      <w:r w:rsidR="00941E7B" w:rsidRPr="00411D12">
        <w:rPr>
          <w:bCs/>
          <w:sz w:val="24"/>
          <w:szCs w:val="24"/>
        </w:rPr>
        <w:t xml:space="preserve"> район</w:t>
      </w:r>
      <w:r w:rsidR="00F47E0F" w:rsidRPr="00411D12">
        <w:rPr>
          <w:bCs/>
          <w:sz w:val="24"/>
          <w:szCs w:val="24"/>
        </w:rPr>
        <w:t>а</w:t>
      </w:r>
      <w:r w:rsidRPr="00411D12">
        <w:rPr>
          <w:sz w:val="24"/>
          <w:szCs w:val="24"/>
        </w:rPr>
        <w:t>;</w:t>
      </w:r>
    </w:p>
    <w:p w:rsidR="00007F5B" w:rsidRPr="00411D12" w:rsidRDefault="00007F5B" w:rsidP="00007F5B">
      <w:pPr>
        <w:shd w:val="clear" w:color="auto" w:fill="FFFFFF"/>
        <w:ind w:firstLine="709"/>
        <w:jc w:val="both"/>
        <w:rPr>
          <w:sz w:val="24"/>
          <w:szCs w:val="24"/>
        </w:rPr>
      </w:pPr>
      <w:r w:rsidRPr="00411D12">
        <w:rPr>
          <w:sz w:val="24"/>
          <w:szCs w:val="24"/>
        </w:rPr>
        <w:t xml:space="preserve">– распределение бюджетных ассигнований на основе анализа эффективности результатов использования бюджетных ассигнований, предоставленных из </w:t>
      </w:r>
      <w:r w:rsidR="00F47E0F" w:rsidRPr="00411D12">
        <w:rPr>
          <w:sz w:val="24"/>
          <w:szCs w:val="24"/>
        </w:rPr>
        <w:t xml:space="preserve">бюджета </w:t>
      </w:r>
      <w:proofErr w:type="spellStart"/>
      <w:r w:rsidR="00FB73DD">
        <w:rPr>
          <w:bCs/>
          <w:sz w:val="24"/>
          <w:szCs w:val="24"/>
        </w:rPr>
        <w:t>Черемисиновского</w:t>
      </w:r>
      <w:proofErr w:type="spellEnd"/>
      <w:r w:rsidR="00F47E0F" w:rsidRPr="00411D12">
        <w:rPr>
          <w:bCs/>
          <w:sz w:val="24"/>
          <w:szCs w:val="24"/>
        </w:rPr>
        <w:t xml:space="preserve"> района</w:t>
      </w:r>
      <w:r w:rsidR="00F47E0F" w:rsidRPr="00411D12">
        <w:rPr>
          <w:sz w:val="24"/>
          <w:szCs w:val="24"/>
        </w:rPr>
        <w:t xml:space="preserve"> </w:t>
      </w:r>
      <w:r w:rsidRPr="00411D12">
        <w:rPr>
          <w:sz w:val="24"/>
          <w:szCs w:val="24"/>
        </w:rPr>
        <w:t>на соответствующие цели в предыдущих периодах;</w:t>
      </w:r>
    </w:p>
    <w:p w:rsidR="00007F5B" w:rsidRPr="00411D12" w:rsidRDefault="00007F5B" w:rsidP="00007F5B">
      <w:pPr>
        <w:shd w:val="clear" w:color="auto" w:fill="FFFFFF"/>
        <w:ind w:firstLine="709"/>
        <w:jc w:val="both"/>
        <w:rPr>
          <w:sz w:val="24"/>
          <w:szCs w:val="24"/>
        </w:rPr>
      </w:pPr>
      <w:r w:rsidRPr="00411D12">
        <w:rPr>
          <w:sz w:val="24"/>
          <w:szCs w:val="24"/>
        </w:rPr>
        <w:t>– приостановления финансирования отдельных мероприятий, не носящих первоочередного характера, в целях обеспечения сбалансированности бюджета.</w:t>
      </w:r>
    </w:p>
    <w:p w:rsidR="00007F5B" w:rsidRPr="00411D12" w:rsidRDefault="00007F5B" w:rsidP="00007F5B">
      <w:pPr>
        <w:shd w:val="clear" w:color="auto" w:fill="FFFFFF"/>
        <w:ind w:firstLine="709"/>
        <w:jc w:val="both"/>
        <w:rPr>
          <w:sz w:val="24"/>
          <w:szCs w:val="24"/>
        </w:rPr>
      </w:pPr>
      <w:r w:rsidRPr="00411D12">
        <w:rPr>
          <w:sz w:val="24"/>
          <w:szCs w:val="24"/>
        </w:rPr>
        <w:t>На 202</w:t>
      </w:r>
      <w:r w:rsidR="00D00436">
        <w:rPr>
          <w:sz w:val="24"/>
          <w:szCs w:val="24"/>
        </w:rPr>
        <w:t>6</w:t>
      </w:r>
      <w:r w:rsidRPr="00411D12">
        <w:rPr>
          <w:sz w:val="24"/>
          <w:szCs w:val="24"/>
        </w:rPr>
        <w:t xml:space="preserve"> год объемы расходов </w:t>
      </w:r>
      <w:r w:rsidR="00F47E0F" w:rsidRPr="00411D12">
        <w:rPr>
          <w:sz w:val="24"/>
          <w:szCs w:val="24"/>
        </w:rPr>
        <w:t xml:space="preserve">бюджета </w:t>
      </w:r>
      <w:proofErr w:type="spellStart"/>
      <w:r w:rsidR="00FB73DD">
        <w:rPr>
          <w:bCs/>
          <w:sz w:val="24"/>
          <w:szCs w:val="24"/>
        </w:rPr>
        <w:t>Черемисиновского</w:t>
      </w:r>
      <w:proofErr w:type="spellEnd"/>
      <w:r w:rsidR="00F47E0F" w:rsidRPr="00411D12">
        <w:rPr>
          <w:bCs/>
          <w:sz w:val="24"/>
          <w:szCs w:val="24"/>
        </w:rPr>
        <w:t xml:space="preserve"> района</w:t>
      </w:r>
      <w:r w:rsidR="00F47E0F" w:rsidRPr="00411D12">
        <w:rPr>
          <w:sz w:val="24"/>
          <w:szCs w:val="24"/>
        </w:rPr>
        <w:t xml:space="preserve"> </w:t>
      </w:r>
      <w:r w:rsidRPr="00411D12">
        <w:rPr>
          <w:sz w:val="24"/>
          <w:szCs w:val="24"/>
        </w:rPr>
        <w:t>определены в пределах объемных показателей 202</w:t>
      </w:r>
      <w:r w:rsidR="00D00436">
        <w:rPr>
          <w:sz w:val="24"/>
          <w:szCs w:val="24"/>
        </w:rPr>
        <w:t>5</w:t>
      </w:r>
      <w:r w:rsidRPr="00411D12">
        <w:rPr>
          <w:sz w:val="24"/>
          <w:szCs w:val="24"/>
        </w:rPr>
        <w:t xml:space="preserve"> года, скорректированных</w:t>
      </w:r>
      <w:r w:rsidR="00287DD3" w:rsidRPr="00411D12">
        <w:rPr>
          <w:sz w:val="24"/>
          <w:szCs w:val="24"/>
        </w:rPr>
        <w:t xml:space="preserve"> </w:t>
      </w:r>
      <w:r w:rsidRPr="00411D12">
        <w:rPr>
          <w:sz w:val="24"/>
          <w:szCs w:val="24"/>
        </w:rPr>
        <w:t>с учетом указанных подходов к их формированию.</w:t>
      </w:r>
    </w:p>
    <w:p w:rsidR="00007F5B" w:rsidRPr="00411D12" w:rsidRDefault="00007F5B" w:rsidP="00007F5B">
      <w:pPr>
        <w:tabs>
          <w:tab w:val="left" w:pos="0"/>
        </w:tabs>
        <w:ind w:firstLine="709"/>
        <w:jc w:val="both"/>
        <w:rPr>
          <w:bCs/>
          <w:sz w:val="24"/>
          <w:szCs w:val="24"/>
        </w:rPr>
      </w:pPr>
      <w:r w:rsidRPr="00411D12">
        <w:rPr>
          <w:bCs/>
          <w:sz w:val="24"/>
          <w:szCs w:val="24"/>
        </w:rPr>
        <w:t xml:space="preserve">Планируемый объем расходов </w:t>
      </w:r>
      <w:r w:rsidR="00F47E0F" w:rsidRPr="00411D12">
        <w:rPr>
          <w:sz w:val="24"/>
          <w:szCs w:val="24"/>
        </w:rPr>
        <w:t xml:space="preserve">бюджета </w:t>
      </w:r>
      <w:proofErr w:type="spellStart"/>
      <w:r w:rsidR="00FB73DD">
        <w:rPr>
          <w:bCs/>
          <w:sz w:val="24"/>
          <w:szCs w:val="24"/>
        </w:rPr>
        <w:t>Черемисиновского</w:t>
      </w:r>
      <w:proofErr w:type="spellEnd"/>
      <w:r w:rsidR="00F47E0F" w:rsidRPr="00411D12">
        <w:rPr>
          <w:bCs/>
          <w:sz w:val="24"/>
          <w:szCs w:val="24"/>
        </w:rPr>
        <w:t xml:space="preserve"> района </w:t>
      </w:r>
      <w:r w:rsidRPr="00411D12">
        <w:rPr>
          <w:bCs/>
          <w:sz w:val="24"/>
          <w:szCs w:val="24"/>
        </w:rPr>
        <w:t>на предстоящую трехлетку сформирован, учитывая:</w:t>
      </w:r>
    </w:p>
    <w:p w:rsidR="00007F5B" w:rsidRPr="00411D12" w:rsidRDefault="00007F5B" w:rsidP="00007F5B">
      <w:pPr>
        <w:shd w:val="clear" w:color="auto" w:fill="FFFFFF"/>
        <w:ind w:firstLine="709"/>
        <w:jc w:val="both"/>
        <w:rPr>
          <w:sz w:val="24"/>
          <w:szCs w:val="24"/>
        </w:rPr>
      </w:pPr>
      <w:r w:rsidRPr="00411D12">
        <w:rPr>
          <w:sz w:val="24"/>
          <w:szCs w:val="24"/>
        </w:rPr>
        <w:t xml:space="preserve">– уточнение расходов в соответствии с отдельными решениями Главы </w:t>
      </w:r>
      <w:proofErr w:type="spellStart"/>
      <w:r w:rsidR="00D00436">
        <w:rPr>
          <w:sz w:val="24"/>
          <w:szCs w:val="24"/>
        </w:rPr>
        <w:t>Черемисиновского</w:t>
      </w:r>
      <w:proofErr w:type="spellEnd"/>
      <w:r w:rsidR="00D00436">
        <w:rPr>
          <w:sz w:val="24"/>
          <w:szCs w:val="24"/>
        </w:rPr>
        <w:t xml:space="preserve"> района</w:t>
      </w:r>
      <w:r w:rsidRPr="00411D12">
        <w:rPr>
          <w:sz w:val="24"/>
          <w:szCs w:val="24"/>
        </w:rPr>
        <w:t xml:space="preserve">, </w:t>
      </w:r>
      <w:r w:rsidR="00D00436">
        <w:rPr>
          <w:sz w:val="24"/>
          <w:szCs w:val="24"/>
        </w:rPr>
        <w:t xml:space="preserve">Представительного собрания </w:t>
      </w:r>
      <w:proofErr w:type="spellStart"/>
      <w:r w:rsidR="00D00436">
        <w:rPr>
          <w:sz w:val="24"/>
          <w:szCs w:val="24"/>
        </w:rPr>
        <w:t>Черемисиновского</w:t>
      </w:r>
      <w:proofErr w:type="spellEnd"/>
      <w:r w:rsidR="00D00436">
        <w:rPr>
          <w:sz w:val="24"/>
          <w:szCs w:val="24"/>
        </w:rPr>
        <w:t xml:space="preserve"> района</w:t>
      </w:r>
      <w:r w:rsidR="00F47E0F" w:rsidRPr="00411D12">
        <w:rPr>
          <w:sz w:val="24"/>
          <w:szCs w:val="24"/>
        </w:rPr>
        <w:t>;</w:t>
      </w:r>
    </w:p>
    <w:p w:rsidR="00007F5B" w:rsidRPr="00411D12" w:rsidRDefault="00007F5B" w:rsidP="00007F5B">
      <w:pPr>
        <w:autoSpaceDE w:val="0"/>
        <w:autoSpaceDN w:val="0"/>
        <w:adjustRightInd w:val="0"/>
        <w:ind w:firstLine="709"/>
        <w:jc w:val="both"/>
        <w:rPr>
          <w:bCs/>
          <w:sz w:val="24"/>
          <w:szCs w:val="24"/>
        </w:rPr>
      </w:pPr>
      <w:r w:rsidRPr="00411D12">
        <w:rPr>
          <w:bCs/>
          <w:sz w:val="24"/>
          <w:szCs w:val="24"/>
        </w:rPr>
        <w:t>–</w:t>
      </w:r>
      <w:r w:rsidRPr="00411D12">
        <w:rPr>
          <w:bCs/>
          <w:sz w:val="24"/>
          <w:szCs w:val="24"/>
          <w:lang w:val="en-US"/>
        </w:rPr>
        <w:t> </w:t>
      </w:r>
      <w:r w:rsidRPr="00411D12">
        <w:rPr>
          <w:bCs/>
          <w:sz w:val="24"/>
          <w:szCs w:val="24"/>
        </w:rPr>
        <w:t xml:space="preserve">обеспечение деятельности управленческого аппарата в предстоящем периоде с учетом установленных нормативов формирования расходов на содержание органов </w:t>
      </w:r>
      <w:r w:rsidR="00424841" w:rsidRPr="00411D12">
        <w:rPr>
          <w:bCs/>
          <w:sz w:val="24"/>
          <w:szCs w:val="24"/>
        </w:rPr>
        <w:t>местного самоуправления муниципальных образований</w:t>
      </w:r>
      <w:r w:rsidRPr="00411D12">
        <w:rPr>
          <w:bCs/>
          <w:sz w:val="24"/>
          <w:szCs w:val="24"/>
        </w:rPr>
        <w:t xml:space="preserve">, а также необходимости </w:t>
      </w:r>
      <w:r w:rsidRPr="00411D12">
        <w:rPr>
          <w:sz w:val="24"/>
          <w:szCs w:val="24"/>
        </w:rPr>
        <w:t xml:space="preserve">сокращения расходов </w:t>
      </w:r>
      <w:r w:rsidR="00F47E0F" w:rsidRPr="00411D12">
        <w:rPr>
          <w:sz w:val="24"/>
          <w:szCs w:val="24"/>
        </w:rPr>
        <w:t xml:space="preserve">бюджета </w:t>
      </w:r>
      <w:proofErr w:type="spellStart"/>
      <w:r w:rsidR="00FB73DD">
        <w:rPr>
          <w:bCs/>
          <w:sz w:val="24"/>
          <w:szCs w:val="24"/>
        </w:rPr>
        <w:t>Черемисиновского</w:t>
      </w:r>
      <w:proofErr w:type="spellEnd"/>
      <w:r w:rsidR="00F47E0F" w:rsidRPr="00411D12">
        <w:rPr>
          <w:bCs/>
          <w:sz w:val="24"/>
          <w:szCs w:val="24"/>
        </w:rPr>
        <w:t xml:space="preserve"> района</w:t>
      </w:r>
      <w:r w:rsidRPr="00411D12">
        <w:rPr>
          <w:sz w:val="24"/>
          <w:szCs w:val="24"/>
        </w:rPr>
        <w:t>, не носящих первоочередного характера, в зависимости от их приоритетности</w:t>
      </w:r>
      <w:r w:rsidRPr="00411D12">
        <w:rPr>
          <w:bCs/>
          <w:sz w:val="24"/>
          <w:szCs w:val="24"/>
        </w:rPr>
        <w:t>;</w:t>
      </w:r>
    </w:p>
    <w:p w:rsidR="00007F5B" w:rsidRPr="00411D12" w:rsidRDefault="00007F5B" w:rsidP="00007F5B">
      <w:pPr>
        <w:ind w:firstLine="709"/>
        <w:jc w:val="both"/>
        <w:rPr>
          <w:sz w:val="24"/>
          <w:szCs w:val="24"/>
        </w:rPr>
      </w:pPr>
      <w:r w:rsidRPr="00411D12">
        <w:rPr>
          <w:sz w:val="24"/>
          <w:szCs w:val="24"/>
        </w:rPr>
        <w:t>–</w:t>
      </w:r>
      <w:r w:rsidRPr="00411D12">
        <w:rPr>
          <w:sz w:val="24"/>
          <w:szCs w:val="24"/>
          <w:lang w:val="en-US"/>
        </w:rPr>
        <w:t> </w:t>
      </w:r>
      <w:r w:rsidRPr="00411D12">
        <w:rPr>
          <w:sz w:val="24"/>
          <w:szCs w:val="24"/>
        </w:rPr>
        <w:t xml:space="preserve">сохранение установленных указами Президента Российской Федерации показателей заработной платы работников в сфере образования,  </w:t>
      </w:r>
      <w:r w:rsidR="00424841" w:rsidRPr="00411D12">
        <w:rPr>
          <w:sz w:val="24"/>
          <w:szCs w:val="24"/>
        </w:rPr>
        <w:t>культуры</w:t>
      </w:r>
      <w:r w:rsidRPr="00411D12">
        <w:rPr>
          <w:sz w:val="24"/>
          <w:szCs w:val="24"/>
        </w:rPr>
        <w:t>;</w:t>
      </w:r>
    </w:p>
    <w:p w:rsidR="00007F5B" w:rsidRPr="00411D12" w:rsidRDefault="00007F5B" w:rsidP="00007F5B">
      <w:pPr>
        <w:ind w:firstLine="709"/>
        <w:jc w:val="both"/>
        <w:rPr>
          <w:sz w:val="24"/>
          <w:szCs w:val="24"/>
        </w:rPr>
      </w:pPr>
      <w:r w:rsidRPr="00411D12">
        <w:rPr>
          <w:sz w:val="24"/>
          <w:szCs w:val="24"/>
        </w:rPr>
        <w:lastRenderedPageBreak/>
        <w:t>–</w:t>
      </w:r>
      <w:r w:rsidRPr="00411D12">
        <w:rPr>
          <w:sz w:val="24"/>
          <w:szCs w:val="24"/>
          <w:lang w:val="en-US"/>
        </w:rPr>
        <w:t> </w:t>
      </w:r>
      <w:r w:rsidRPr="00411D12">
        <w:rPr>
          <w:sz w:val="24"/>
          <w:szCs w:val="24"/>
        </w:rPr>
        <w:t>обеспечение заработной платы работников учреждений бюджетной сферы</w:t>
      </w:r>
      <w:r w:rsidR="00F71E45">
        <w:rPr>
          <w:sz w:val="24"/>
          <w:szCs w:val="24"/>
        </w:rPr>
        <w:t xml:space="preserve">. </w:t>
      </w:r>
      <w:r w:rsidRPr="00411D12">
        <w:rPr>
          <w:sz w:val="24"/>
          <w:szCs w:val="24"/>
        </w:rPr>
        <w:t xml:space="preserve"> </w:t>
      </w:r>
    </w:p>
    <w:p w:rsidR="00007F5B" w:rsidRPr="00AE37F7" w:rsidRDefault="00007F5B" w:rsidP="00191650">
      <w:pPr>
        <w:shd w:val="clear" w:color="auto" w:fill="FFFFFF"/>
        <w:ind w:firstLine="709"/>
        <w:jc w:val="both"/>
        <w:rPr>
          <w:bCs/>
          <w:sz w:val="24"/>
          <w:szCs w:val="24"/>
        </w:rPr>
      </w:pPr>
      <w:proofErr w:type="gramStart"/>
      <w:r w:rsidRPr="00AE37F7">
        <w:rPr>
          <w:sz w:val="24"/>
          <w:szCs w:val="24"/>
        </w:rPr>
        <w:t xml:space="preserve">Исходя из указанных условий и вышеперечисленных факторов </w:t>
      </w:r>
      <w:r w:rsidRPr="00AE37F7">
        <w:rPr>
          <w:bCs/>
          <w:sz w:val="24"/>
          <w:szCs w:val="24"/>
        </w:rPr>
        <w:t xml:space="preserve">прогнозируемый </w:t>
      </w:r>
      <w:r w:rsidRPr="00191650">
        <w:rPr>
          <w:bCs/>
          <w:sz w:val="24"/>
          <w:szCs w:val="24"/>
        </w:rPr>
        <w:t xml:space="preserve">объем расходных обязательств </w:t>
      </w:r>
      <w:r w:rsidR="001A02C4" w:rsidRPr="00191650">
        <w:rPr>
          <w:bCs/>
          <w:sz w:val="24"/>
          <w:szCs w:val="24"/>
        </w:rPr>
        <w:t xml:space="preserve">муниципального района </w:t>
      </w:r>
      <w:r w:rsidR="00F71E45" w:rsidRPr="00191650">
        <w:rPr>
          <w:bCs/>
          <w:sz w:val="24"/>
          <w:szCs w:val="24"/>
        </w:rPr>
        <w:t>«</w:t>
      </w:r>
      <w:proofErr w:type="spellStart"/>
      <w:r w:rsidR="00F71E45" w:rsidRPr="00191650">
        <w:rPr>
          <w:bCs/>
          <w:sz w:val="24"/>
          <w:szCs w:val="24"/>
        </w:rPr>
        <w:t>Черемисиновский</w:t>
      </w:r>
      <w:proofErr w:type="spellEnd"/>
      <w:r w:rsidR="00F71E45" w:rsidRPr="00191650">
        <w:rPr>
          <w:bCs/>
          <w:sz w:val="24"/>
          <w:szCs w:val="24"/>
        </w:rPr>
        <w:t xml:space="preserve"> район» </w:t>
      </w:r>
      <w:r w:rsidRPr="00191650">
        <w:rPr>
          <w:bCs/>
          <w:sz w:val="24"/>
          <w:szCs w:val="24"/>
        </w:rPr>
        <w:t>оценивается в 202</w:t>
      </w:r>
      <w:r w:rsidR="00F71E45" w:rsidRPr="00191650">
        <w:rPr>
          <w:bCs/>
          <w:sz w:val="24"/>
          <w:szCs w:val="24"/>
        </w:rPr>
        <w:t>4</w:t>
      </w:r>
      <w:r w:rsidRPr="00191650">
        <w:rPr>
          <w:bCs/>
          <w:sz w:val="24"/>
          <w:szCs w:val="24"/>
        </w:rPr>
        <w:t xml:space="preserve"> году в сумме </w:t>
      </w:r>
      <w:r w:rsidR="00F71E45" w:rsidRPr="00191650">
        <w:rPr>
          <w:bCs/>
          <w:sz w:val="24"/>
          <w:szCs w:val="24"/>
        </w:rPr>
        <w:t>35</w:t>
      </w:r>
      <w:r w:rsidR="002230B3">
        <w:rPr>
          <w:bCs/>
          <w:sz w:val="24"/>
          <w:szCs w:val="24"/>
        </w:rPr>
        <w:t>6</w:t>
      </w:r>
      <w:r w:rsidR="00F71E45" w:rsidRPr="00191650">
        <w:rPr>
          <w:bCs/>
          <w:sz w:val="24"/>
          <w:szCs w:val="24"/>
        </w:rPr>
        <w:t xml:space="preserve"> </w:t>
      </w:r>
      <w:r w:rsidR="002230B3">
        <w:rPr>
          <w:bCs/>
          <w:sz w:val="24"/>
          <w:szCs w:val="24"/>
        </w:rPr>
        <w:t>514</w:t>
      </w:r>
      <w:r w:rsidR="00F71E45" w:rsidRPr="00191650">
        <w:rPr>
          <w:bCs/>
          <w:sz w:val="24"/>
          <w:szCs w:val="24"/>
        </w:rPr>
        <w:t xml:space="preserve"> </w:t>
      </w:r>
      <w:r w:rsidR="009E3C0A" w:rsidRPr="00191650">
        <w:rPr>
          <w:bCs/>
          <w:sz w:val="24"/>
          <w:szCs w:val="24"/>
        </w:rPr>
        <w:t>тыс</w:t>
      </w:r>
      <w:r w:rsidRPr="00191650">
        <w:rPr>
          <w:bCs/>
          <w:sz w:val="24"/>
          <w:szCs w:val="24"/>
        </w:rPr>
        <w:t xml:space="preserve">. рублей, со снижением на </w:t>
      </w:r>
      <w:r w:rsidR="00191650" w:rsidRPr="00191650">
        <w:rPr>
          <w:bCs/>
          <w:sz w:val="24"/>
          <w:szCs w:val="24"/>
        </w:rPr>
        <w:t>1</w:t>
      </w:r>
      <w:r w:rsidR="002230B3">
        <w:rPr>
          <w:bCs/>
          <w:sz w:val="24"/>
          <w:szCs w:val="24"/>
        </w:rPr>
        <w:t>3</w:t>
      </w:r>
      <w:r w:rsidR="00191650" w:rsidRPr="00191650">
        <w:rPr>
          <w:bCs/>
          <w:sz w:val="24"/>
          <w:szCs w:val="24"/>
        </w:rPr>
        <w:t>,</w:t>
      </w:r>
      <w:r w:rsidR="002230B3">
        <w:rPr>
          <w:bCs/>
          <w:sz w:val="24"/>
          <w:szCs w:val="24"/>
        </w:rPr>
        <w:t>8</w:t>
      </w:r>
      <w:r w:rsidRPr="00191650">
        <w:rPr>
          <w:bCs/>
          <w:sz w:val="24"/>
          <w:szCs w:val="24"/>
        </w:rPr>
        <w:t xml:space="preserve"> процента к уточненному плану на 202</w:t>
      </w:r>
      <w:r w:rsidR="00191650" w:rsidRPr="00191650">
        <w:rPr>
          <w:bCs/>
          <w:sz w:val="24"/>
          <w:szCs w:val="24"/>
        </w:rPr>
        <w:t>3</w:t>
      </w:r>
      <w:r w:rsidRPr="00191650">
        <w:rPr>
          <w:bCs/>
          <w:sz w:val="24"/>
          <w:szCs w:val="24"/>
        </w:rPr>
        <w:t xml:space="preserve"> год, в 202</w:t>
      </w:r>
      <w:r w:rsidR="00191650" w:rsidRPr="00191650">
        <w:rPr>
          <w:bCs/>
          <w:sz w:val="24"/>
          <w:szCs w:val="24"/>
        </w:rPr>
        <w:t>5</w:t>
      </w:r>
      <w:r w:rsidRPr="00191650">
        <w:rPr>
          <w:bCs/>
          <w:sz w:val="24"/>
          <w:szCs w:val="24"/>
        </w:rPr>
        <w:t xml:space="preserve"> году – </w:t>
      </w:r>
      <w:r w:rsidR="002230B3">
        <w:rPr>
          <w:bCs/>
          <w:sz w:val="24"/>
          <w:szCs w:val="24"/>
        </w:rPr>
        <w:t>319</w:t>
      </w:r>
      <w:r w:rsidR="00191650">
        <w:rPr>
          <w:bCs/>
          <w:sz w:val="24"/>
          <w:szCs w:val="24"/>
        </w:rPr>
        <w:t xml:space="preserve"> </w:t>
      </w:r>
      <w:r w:rsidR="002230B3">
        <w:rPr>
          <w:bCs/>
          <w:sz w:val="24"/>
          <w:szCs w:val="24"/>
        </w:rPr>
        <w:t>471</w:t>
      </w:r>
      <w:r w:rsidR="009E3C0A" w:rsidRPr="00191650">
        <w:rPr>
          <w:bCs/>
          <w:sz w:val="24"/>
          <w:szCs w:val="24"/>
        </w:rPr>
        <w:t xml:space="preserve"> тыс</w:t>
      </w:r>
      <w:r w:rsidRPr="00191650">
        <w:rPr>
          <w:bCs/>
          <w:sz w:val="24"/>
          <w:szCs w:val="24"/>
        </w:rPr>
        <w:t>. рублей,</w:t>
      </w:r>
      <w:r w:rsidR="006C1A79">
        <w:rPr>
          <w:bCs/>
          <w:sz w:val="24"/>
          <w:szCs w:val="24"/>
        </w:rPr>
        <w:t xml:space="preserve"> в том числе условно утвержденные расходы  3 206 тыс. рублей,</w:t>
      </w:r>
      <w:r w:rsidRPr="00191650">
        <w:rPr>
          <w:bCs/>
          <w:sz w:val="24"/>
          <w:szCs w:val="24"/>
        </w:rPr>
        <w:t xml:space="preserve"> со снижением на </w:t>
      </w:r>
      <w:r w:rsidR="002230B3">
        <w:rPr>
          <w:bCs/>
          <w:sz w:val="24"/>
          <w:szCs w:val="24"/>
        </w:rPr>
        <w:t>10,4</w:t>
      </w:r>
      <w:r w:rsidR="00191650">
        <w:rPr>
          <w:bCs/>
          <w:sz w:val="24"/>
          <w:szCs w:val="24"/>
        </w:rPr>
        <w:t xml:space="preserve"> </w:t>
      </w:r>
      <w:r w:rsidRPr="00191650">
        <w:rPr>
          <w:bCs/>
          <w:sz w:val="24"/>
          <w:szCs w:val="24"/>
        </w:rPr>
        <w:t xml:space="preserve"> процента к прогнозному</w:t>
      </w:r>
      <w:proofErr w:type="gramEnd"/>
      <w:r w:rsidRPr="00191650">
        <w:rPr>
          <w:bCs/>
          <w:sz w:val="24"/>
          <w:szCs w:val="24"/>
        </w:rPr>
        <w:t xml:space="preserve"> уровню 202</w:t>
      </w:r>
      <w:r w:rsidR="00191650">
        <w:rPr>
          <w:bCs/>
          <w:sz w:val="24"/>
          <w:szCs w:val="24"/>
        </w:rPr>
        <w:t>4</w:t>
      </w:r>
      <w:r w:rsidRPr="00191650">
        <w:rPr>
          <w:bCs/>
          <w:sz w:val="24"/>
          <w:szCs w:val="24"/>
        </w:rPr>
        <w:t xml:space="preserve"> года, в 202</w:t>
      </w:r>
      <w:r w:rsidR="002230B3">
        <w:rPr>
          <w:bCs/>
          <w:sz w:val="24"/>
          <w:szCs w:val="24"/>
        </w:rPr>
        <w:t>6</w:t>
      </w:r>
      <w:r w:rsidRPr="00191650">
        <w:rPr>
          <w:bCs/>
          <w:sz w:val="24"/>
          <w:szCs w:val="24"/>
        </w:rPr>
        <w:t xml:space="preserve"> году – </w:t>
      </w:r>
      <w:r w:rsidR="00191650">
        <w:rPr>
          <w:bCs/>
          <w:sz w:val="24"/>
          <w:szCs w:val="24"/>
        </w:rPr>
        <w:t>327 799</w:t>
      </w:r>
      <w:r w:rsidR="009E3C0A" w:rsidRPr="00191650">
        <w:rPr>
          <w:bCs/>
          <w:sz w:val="24"/>
          <w:szCs w:val="24"/>
        </w:rPr>
        <w:t xml:space="preserve"> тыс</w:t>
      </w:r>
      <w:r w:rsidRPr="00191650">
        <w:rPr>
          <w:bCs/>
          <w:sz w:val="24"/>
          <w:szCs w:val="24"/>
        </w:rPr>
        <w:t>. рублей,</w:t>
      </w:r>
      <w:r w:rsidR="006C1A79" w:rsidRPr="006C1A79">
        <w:rPr>
          <w:bCs/>
          <w:sz w:val="24"/>
          <w:szCs w:val="24"/>
        </w:rPr>
        <w:t xml:space="preserve"> </w:t>
      </w:r>
      <w:r w:rsidR="006C1A79">
        <w:rPr>
          <w:bCs/>
          <w:sz w:val="24"/>
          <w:szCs w:val="24"/>
        </w:rPr>
        <w:t>в том числе условно утвержденные расходы  6 776 тыс. рублей,</w:t>
      </w:r>
      <w:r w:rsidRPr="00191650">
        <w:rPr>
          <w:bCs/>
          <w:sz w:val="24"/>
          <w:szCs w:val="24"/>
        </w:rPr>
        <w:t xml:space="preserve"> с ростом на </w:t>
      </w:r>
      <w:r w:rsidR="002230B3">
        <w:rPr>
          <w:bCs/>
          <w:sz w:val="24"/>
          <w:szCs w:val="24"/>
        </w:rPr>
        <w:t>2,6</w:t>
      </w:r>
      <w:r w:rsidRPr="00191650">
        <w:rPr>
          <w:bCs/>
          <w:sz w:val="24"/>
          <w:szCs w:val="24"/>
        </w:rPr>
        <w:t xml:space="preserve"> процента к прогнозному уровню 202</w:t>
      </w:r>
      <w:r w:rsidR="00191650">
        <w:rPr>
          <w:bCs/>
          <w:sz w:val="24"/>
          <w:szCs w:val="24"/>
        </w:rPr>
        <w:t>5</w:t>
      </w:r>
      <w:r w:rsidRPr="00191650">
        <w:rPr>
          <w:bCs/>
          <w:sz w:val="24"/>
          <w:szCs w:val="24"/>
        </w:rPr>
        <w:t xml:space="preserve"> года.</w:t>
      </w:r>
    </w:p>
    <w:p w:rsidR="00007F5B" w:rsidRPr="00E86304" w:rsidRDefault="00007F5B" w:rsidP="00007F5B">
      <w:pPr>
        <w:tabs>
          <w:tab w:val="left" w:pos="1134"/>
        </w:tabs>
        <w:ind w:firstLine="709"/>
        <w:jc w:val="both"/>
        <w:rPr>
          <w:bCs/>
          <w:sz w:val="24"/>
          <w:szCs w:val="24"/>
        </w:rPr>
      </w:pPr>
      <w:r w:rsidRPr="00AE37F7">
        <w:rPr>
          <w:bCs/>
          <w:sz w:val="24"/>
          <w:szCs w:val="24"/>
        </w:rPr>
        <w:t>В рамках Указов Президента Российской Федерации от 7 мая 2018 года № 204 «</w:t>
      </w:r>
      <w:r w:rsidRPr="00E86304">
        <w:rPr>
          <w:bCs/>
          <w:sz w:val="24"/>
          <w:szCs w:val="24"/>
        </w:rPr>
        <w:t>О национальных целях и стратегических задачах развития Российской Федерации на период до 2024 года» и от 21 июля 2020 года № 474</w:t>
      </w:r>
      <w:r w:rsidR="007D5EB6" w:rsidRPr="00E86304">
        <w:rPr>
          <w:bCs/>
          <w:sz w:val="24"/>
          <w:szCs w:val="24"/>
        </w:rPr>
        <w:t xml:space="preserve"> </w:t>
      </w:r>
      <w:r w:rsidRPr="00E86304">
        <w:rPr>
          <w:bCs/>
          <w:sz w:val="24"/>
          <w:szCs w:val="24"/>
        </w:rPr>
        <w:t xml:space="preserve">«О национальных целях развития Российской Федерации на период до 2030 года» </w:t>
      </w:r>
      <w:r w:rsidR="00FB0275" w:rsidRPr="00E86304">
        <w:rPr>
          <w:bCs/>
          <w:sz w:val="24"/>
          <w:szCs w:val="24"/>
        </w:rPr>
        <w:t xml:space="preserve">в муниципальном районе </w:t>
      </w:r>
      <w:r w:rsidR="00AE37F7">
        <w:rPr>
          <w:bCs/>
          <w:sz w:val="24"/>
          <w:szCs w:val="24"/>
        </w:rPr>
        <w:t>«</w:t>
      </w:r>
      <w:proofErr w:type="spellStart"/>
      <w:r w:rsidR="00AE37F7">
        <w:rPr>
          <w:bCs/>
          <w:sz w:val="24"/>
          <w:szCs w:val="24"/>
        </w:rPr>
        <w:t>Черемисиновский</w:t>
      </w:r>
      <w:proofErr w:type="spellEnd"/>
      <w:r w:rsidR="00AE37F7">
        <w:rPr>
          <w:bCs/>
          <w:sz w:val="24"/>
          <w:szCs w:val="24"/>
        </w:rPr>
        <w:t xml:space="preserve"> район»</w:t>
      </w:r>
      <w:r w:rsidR="00FB0275" w:rsidRPr="00E86304">
        <w:rPr>
          <w:bCs/>
          <w:sz w:val="24"/>
          <w:szCs w:val="24"/>
        </w:rPr>
        <w:t xml:space="preserve"> </w:t>
      </w:r>
      <w:r w:rsidR="00AE37F7">
        <w:rPr>
          <w:bCs/>
          <w:sz w:val="24"/>
          <w:szCs w:val="24"/>
        </w:rPr>
        <w:t>Курской области</w:t>
      </w:r>
      <w:r w:rsidR="00FB0275" w:rsidRPr="00E86304">
        <w:rPr>
          <w:bCs/>
          <w:sz w:val="24"/>
          <w:szCs w:val="24"/>
        </w:rPr>
        <w:t xml:space="preserve"> </w:t>
      </w:r>
      <w:r w:rsidR="00103080" w:rsidRPr="00E86304">
        <w:rPr>
          <w:bCs/>
          <w:sz w:val="24"/>
          <w:szCs w:val="24"/>
        </w:rPr>
        <w:t>в 202</w:t>
      </w:r>
      <w:r w:rsidR="00AE37F7">
        <w:rPr>
          <w:bCs/>
          <w:sz w:val="24"/>
          <w:szCs w:val="24"/>
        </w:rPr>
        <w:t>4</w:t>
      </w:r>
      <w:r w:rsidR="00103080" w:rsidRPr="00E86304">
        <w:rPr>
          <w:bCs/>
          <w:sz w:val="24"/>
          <w:szCs w:val="24"/>
        </w:rPr>
        <w:t xml:space="preserve"> году планиру</w:t>
      </w:r>
      <w:r w:rsidR="00FB0275" w:rsidRPr="00E86304">
        <w:rPr>
          <w:bCs/>
          <w:sz w:val="24"/>
          <w:szCs w:val="24"/>
        </w:rPr>
        <w:t>е</w:t>
      </w:r>
      <w:r w:rsidR="00103080" w:rsidRPr="00E86304">
        <w:rPr>
          <w:bCs/>
          <w:sz w:val="24"/>
          <w:szCs w:val="24"/>
        </w:rPr>
        <w:t xml:space="preserve">тся </w:t>
      </w:r>
      <w:r w:rsidR="00FB0275" w:rsidRPr="00E86304">
        <w:rPr>
          <w:bCs/>
          <w:sz w:val="24"/>
          <w:szCs w:val="24"/>
        </w:rPr>
        <w:t xml:space="preserve">реализация </w:t>
      </w:r>
      <w:r w:rsidR="00AE37F7">
        <w:rPr>
          <w:bCs/>
          <w:sz w:val="24"/>
          <w:szCs w:val="24"/>
        </w:rPr>
        <w:t>4</w:t>
      </w:r>
      <w:r w:rsidR="00FB0275" w:rsidRPr="00E86304">
        <w:rPr>
          <w:bCs/>
          <w:sz w:val="24"/>
          <w:szCs w:val="24"/>
        </w:rPr>
        <w:t xml:space="preserve"> региональных проектов </w:t>
      </w:r>
      <w:r w:rsidRPr="00E86304">
        <w:rPr>
          <w:bCs/>
          <w:sz w:val="24"/>
          <w:szCs w:val="24"/>
        </w:rPr>
        <w:t xml:space="preserve">в составе </w:t>
      </w:r>
      <w:r w:rsidR="00D063BD">
        <w:rPr>
          <w:bCs/>
          <w:sz w:val="24"/>
          <w:szCs w:val="24"/>
        </w:rPr>
        <w:t>2</w:t>
      </w:r>
      <w:r w:rsidR="00FB0275" w:rsidRPr="00E86304">
        <w:rPr>
          <w:bCs/>
          <w:sz w:val="24"/>
          <w:szCs w:val="24"/>
        </w:rPr>
        <w:t xml:space="preserve"> национальных проектов.</w:t>
      </w:r>
    </w:p>
    <w:p w:rsidR="00D41009" w:rsidRPr="00411D12" w:rsidRDefault="00D41009" w:rsidP="00007F5B">
      <w:pPr>
        <w:tabs>
          <w:tab w:val="left" w:pos="1134"/>
        </w:tabs>
        <w:ind w:firstLine="709"/>
        <w:jc w:val="both"/>
        <w:rPr>
          <w:bCs/>
          <w:sz w:val="24"/>
          <w:szCs w:val="24"/>
        </w:rPr>
      </w:pPr>
    </w:p>
    <w:p w:rsidR="0035618A" w:rsidRPr="00411D12" w:rsidRDefault="0035618A" w:rsidP="0035618A">
      <w:pPr>
        <w:ind w:firstLine="720"/>
        <w:jc w:val="both"/>
        <w:rPr>
          <w:sz w:val="24"/>
          <w:szCs w:val="24"/>
        </w:rPr>
      </w:pPr>
      <w:r w:rsidRPr="00411D12">
        <w:rPr>
          <w:b/>
          <w:sz w:val="24"/>
          <w:szCs w:val="24"/>
        </w:rPr>
        <w:t>Показатели финансового обеспечения региональных проектов на 202</w:t>
      </w:r>
      <w:r w:rsidR="00AE37F7">
        <w:rPr>
          <w:b/>
          <w:sz w:val="24"/>
          <w:szCs w:val="24"/>
        </w:rPr>
        <w:t>4</w:t>
      </w:r>
      <w:r w:rsidRPr="00411D12">
        <w:rPr>
          <w:b/>
          <w:sz w:val="24"/>
          <w:szCs w:val="24"/>
        </w:rPr>
        <w:t>-202</w:t>
      </w:r>
      <w:r w:rsidR="00AE37F7">
        <w:rPr>
          <w:b/>
          <w:sz w:val="24"/>
          <w:szCs w:val="24"/>
        </w:rPr>
        <w:t>6</w:t>
      </w:r>
      <w:r w:rsidRPr="00411D12">
        <w:rPr>
          <w:b/>
          <w:sz w:val="24"/>
          <w:szCs w:val="24"/>
        </w:rPr>
        <w:t xml:space="preserve"> годы</w:t>
      </w:r>
      <w:r w:rsidRPr="00411D12">
        <w:rPr>
          <w:sz w:val="24"/>
          <w:szCs w:val="24"/>
        </w:rPr>
        <w:t xml:space="preserve"> характеризуются следующими данными:</w:t>
      </w:r>
    </w:p>
    <w:p w:rsidR="00007F5B" w:rsidRPr="00411D12" w:rsidRDefault="00007F5B" w:rsidP="00007F5B">
      <w:pPr>
        <w:ind w:firstLine="720"/>
        <w:jc w:val="right"/>
        <w:rPr>
          <w:sz w:val="24"/>
          <w:szCs w:val="24"/>
        </w:rPr>
      </w:pPr>
      <w:r w:rsidRPr="00411D12">
        <w:rPr>
          <w:sz w:val="24"/>
          <w:szCs w:val="24"/>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04"/>
        <w:gridCol w:w="1665"/>
        <w:gridCol w:w="1543"/>
        <w:gridCol w:w="1458"/>
        <w:gridCol w:w="1384"/>
      </w:tblGrid>
      <w:tr w:rsidR="008A32F2" w:rsidRPr="00411D12" w:rsidTr="00D063BD">
        <w:trPr>
          <w:trHeight w:val="347"/>
          <w:tblHeader/>
        </w:trPr>
        <w:tc>
          <w:tcPr>
            <w:tcW w:w="1930" w:type="pct"/>
            <w:vMerge w:val="restart"/>
            <w:tcBorders>
              <w:top w:val="single" w:sz="4" w:space="0" w:color="auto"/>
              <w:left w:val="single" w:sz="4" w:space="0" w:color="auto"/>
              <w:right w:val="single" w:sz="4" w:space="0" w:color="auto"/>
            </w:tcBorders>
            <w:shd w:val="clear" w:color="auto" w:fill="auto"/>
            <w:vAlign w:val="center"/>
          </w:tcPr>
          <w:p w:rsidR="00007F5B" w:rsidRPr="00411D12" w:rsidRDefault="00007F5B" w:rsidP="00760ADD">
            <w:pPr>
              <w:jc w:val="center"/>
              <w:rPr>
                <w:bCs/>
                <w:sz w:val="24"/>
                <w:szCs w:val="24"/>
              </w:rPr>
            </w:pPr>
            <w:r w:rsidRPr="00411D12">
              <w:rPr>
                <w:bCs/>
                <w:sz w:val="24"/>
                <w:szCs w:val="24"/>
              </w:rPr>
              <w:t>Наименование</w:t>
            </w:r>
          </w:p>
        </w:tc>
        <w:tc>
          <w:tcPr>
            <w:tcW w:w="845" w:type="pct"/>
            <w:vMerge w:val="restart"/>
            <w:shd w:val="clear" w:color="auto" w:fill="auto"/>
          </w:tcPr>
          <w:p w:rsidR="00007F5B" w:rsidRPr="00411D12" w:rsidRDefault="00007F5B" w:rsidP="00760ADD">
            <w:pPr>
              <w:jc w:val="center"/>
              <w:rPr>
                <w:sz w:val="24"/>
                <w:szCs w:val="24"/>
              </w:rPr>
            </w:pPr>
            <w:r w:rsidRPr="00411D12">
              <w:rPr>
                <w:sz w:val="24"/>
                <w:szCs w:val="24"/>
              </w:rPr>
              <w:t>202</w:t>
            </w:r>
            <w:r w:rsidR="00AE37F7">
              <w:rPr>
                <w:sz w:val="24"/>
                <w:szCs w:val="24"/>
              </w:rPr>
              <w:t>3</w:t>
            </w:r>
            <w:r w:rsidRPr="00411D12">
              <w:rPr>
                <w:sz w:val="24"/>
                <w:szCs w:val="24"/>
              </w:rPr>
              <w:t xml:space="preserve"> год </w:t>
            </w:r>
          </w:p>
          <w:p w:rsidR="00007F5B" w:rsidRPr="00411D12" w:rsidRDefault="00007F5B" w:rsidP="00760ADD">
            <w:pPr>
              <w:jc w:val="center"/>
              <w:rPr>
                <w:sz w:val="24"/>
                <w:szCs w:val="24"/>
              </w:rPr>
            </w:pPr>
            <w:proofErr w:type="spellStart"/>
            <w:r w:rsidRPr="00411D12">
              <w:rPr>
                <w:sz w:val="24"/>
                <w:szCs w:val="24"/>
              </w:rPr>
              <w:t>уточн</w:t>
            </w:r>
            <w:proofErr w:type="spellEnd"/>
            <w:r w:rsidRPr="00411D12">
              <w:rPr>
                <w:sz w:val="24"/>
                <w:szCs w:val="24"/>
              </w:rPr>
              <w:t xml:space="preserve">. план </w:t>
            </w:r>
          </w:p>
          <w:p w:rsidR="00007F5B" w:rsidRPr="00411D12" w:rsidRDefault="00007F5B" w:rsidP="00DA45CC">
            <w:pPr>
              <w:jc w:val="center"/>
              <w:rPr>
                <w:bCs/>
                <w:sz w:val="24"/>
                <w:szCs w:val="24"/>
              </w:rPr>
            </w:pPr>
            <w:r w:rsidRPr="00411D12">
              <w:rPr>
                <w:sz w:val="24"/>
                <w:szCs w:val="24"/>
              </w:rPr>
              <w:t>на 01.10.202</w:t>
            </w:r>
            <w:r w:rsidR="00AE37F7">
              <w:rPr>
                <w:sz w:val="24"/>
                <w:szCs w:val="24"/>
              </w:rPr>
              <w:t>3</w:t>
            </w:r>
          </w:p>
        </w:tc>
        <w:tc>
          <w:tcPr>
            <w:tcW w:w="2225" w:type="pct"/>
            <w:gridSpan w:val="3"/>
            <w:shd w:val="clear" w:color="auto" w:fill="auto"/>
          </w:tcPr>
          <w:p w:rsidR="00007F5B" w:rsidRPr="00411D12" w:rsidRDefault="00007F5B" w:rsidP="00760ADD">
            <w:pPr>
              <w:tabs>
                <w:tab w:val="left" w:pos="1134"/>
              </w:tabs>
              <w:jc w:val="center"/>
              <w:rPr>
                <w:sz w:val="24"/>
                <w:szCs w:val="24"/>
              </w:rPr>
            </w:pPr>
            <w:r w:rsidRPr="00411D12">
              <w:rPr>
                <w:sz w:val="24"/>
                <w:szCs w:val="24"/>
              </w:rPr>
              <w:t>Проект бюджета</w:t>
            </w:r>
          </w:p>
        </w:tc>
      </w:tr>
      <w:tr w:rsidR="008A32F2" w:rsidRPr="00411D12" w:rsidTr="00D063BD">
        <w:trPr>
          <w:trHeight w:val="423"/>
          <w:tblHeader/>
        </w:trPr>
        <w:tc>
          <w:tcPr>
            <w:tcW w:w="1930" w:type="pct"/>
            <w:vMerge/>
            <w:tcBorders>
              <w:left w:val="single" w:sz="4" w:space="0" w:color="auto"/>
              <w:bottom w:val="single" w:sz="4" w:space="0" w:color="auto"/>
              <w:right w:val="single" w:sz="4" w:space="0" w:color="auto"/>
            </w:tcBorders>
            <w:shd w:val="clear" w:color="auto" w:fill="auto"/>
            <w:vAlign w:val="center"/>
          </w:tcPr>
          <w:p w:rsidR="00007F5B" w:rsidRPr="00411D12" w:rsidRDefault="00007F5B" w:rsidP="00760ADD">
            <w:pPr>
              <w:jc w:val="center"/>
              <w:rPr>
                <w:bCs/>
                <w:sz w:val="24"/>
                <w:szCs w:val="24"/>
              </w:rPr>
            </w:pPr>
          </w:p>
        </w:tc>
        <w:tc>
          <w:tcPr>
            <w:tcW w:w="845" w:type="pct"/>
            <w:vMerge/>
            <w:shd w:val="clear" w:color="auto" w:fill="auto"/>
          </w:tcPr>
          <w:p w:rsidR="00007F5B" w:rsidRPr="00411D12" w:rsidRDefault="00007F5B" w:rsidP="00760ADD">
            <w:pPr>
              <w:jc w:val="center"/>
              <w:rPr>
                <w:sz w:val="24"/>
                <w:szCs w:val="24"/>
              </w:rPr>
            </w:pPr>
          </w:p>
        </w:tc>
        <w:tc>
          <w:tcPr>
            <w:tcW w:w="783" w:type="pct"/>
            <w:shd w:val="clear" w:color="auto" w:fill="auto"/>
            <w:vAlign w:val="center"/>
          </w:tcPr>
          <w:p w:rsidR="00007F5B" w:rsidRPr="00411D12" w:rsidRDefault="00DA45CC" w:rsidP="00760ADD">
            <w:pPr>
              <w:jc w:val="center"/>
              <w:rPr>
                <w:sz w:val="24"/>
                <w:szCs w:val="24"/>
              </w:rPr>
            </w:pPr>
            <w:r>
              <w:rPr>
                <w:sz w:val="24"/>
                <w:szCs w:val="24"/>
              </w:rPr>
              <w:t>202</w:t>
            </w:r>
            <w:r w:rsidR="00AE37F7">
              <w:rPr>
                <w:sz w:val="24"/>
                <w:szCs w:val="24"/>
              </w:rPr>
              <w:t>4</w:t>
            </w:r>
            <w:r w:rsidR="00007F5B" w:rsidRPr="00411D12">
              <w:rPr>
                <w:sz w:val="24"/>
                <w:szCs w:val="24"/>
              </w:rPr>
              <w:t xml:space="preserve"> год</w:t>
            </w:r>
          </w:p>
        </w:tc>
        <w:tc>
          <w:tcPr>
            <w:tcW w:w="740" w:type="pct"/>
            <w:shd w:val="clear" w:color="auto" w:fill="auto"/>
            <w:vAlign w:val="center"/>
          </w:tcPr>
          <w:p w:rsidR="00007F5B" w:rsidRPr="00411D12" w:rsidRDefault="00007F5B" w:rsidP="00DA45CC">
            <w:pPr>
              <w:jc w:val="center"/>
              <w:rPr>
                <w:sz w:val="24"/>
                <w:szCs w:val="24"/>
              </w:rPr>
            </w:pPr>
            <w:r w:rsidRPr="00411D12">
              <w:rPr>
                <w:sz w:val="24"/>
                <w:szCs w:val="24"/>
              </w:rPr>
              <w:t>202</w:t>
            </w:r>
            <w:r w:rsidR="00AE37F7">
              <w:rPr>
                <w:sz w:val="24"/>
                <w:szCs w:val="24"/>
              </w:rPr>
              <w:t>5</w:t>
            </w:r>
            <w:r w:rsidRPr="00411D12">
              <w:rPr>
                <w:sz w:val="24"/>
                <w:szCs w:val="24"/>
              </w:rPr>
              <w:t xml:space="preserve"> год</w:t>
            </w:r>
          </w:p>
        </w:tc>
        <w:tc>
          <w:tcPr>
            <w:tcW w:w="703" w:type="pct"/>
            <w:shd w:val="clear" w:color="auto" w:fill="auto"/>
            <w:vAlign w:val="center"/>
          </w:tcPr>
          <w:p w:rsidR="00007F5B" w:rsidRPr="00411D12" w:rsidRDefault="00007F5B" w:rsidP="00DA45CC">
            <w:pPr>
              <w:jc w:val="center"/>
              <w:rPr>
                <w:sz w:val="24"/>
                <w:szCs w:val="24"/>
              </w:rPr>
            </w:pPr>
            <w:r w:rsidRPr="00411D12">
              <w:rPr>
                <w:sz w:val="24"/>
                <w:szCs w:val="24"/>
              </w:rPr>
              <w:t>202</w:t>
            </w:r>
            <w:r w:rsidR="00AE37F7">
              <w:rPr>
                <w:sz w:val="24"/>
                <w:szCs w:val="24"/>
              </w:rPr>
              <w:t>6</w:t>
            </w:r>
            <w:r w:rsidRPr="00411D12">
              <w:rPr>
                <w:sz w:val="24"/>
                <w:szCs w:val="24"/>
              </w:rPr>
              <w:t xml:space="preserve"> год </w:t>
            </w:r>
          </w:p>
        </w:tc>
      </w:tr>
      <w:tr w:rsidR="008A32F2" w:rsidRPr="00411D12" w:rsidTr="00D063BD">
        <w:trPr>
          <w:cantSplit/>
          <w:trHeight w:val="319"/>
        </w:trPr>
        <w:tc>
          <w:tcPr>
            <w:tcW w:w="1930" w:type="pct"/>
            <w:tcBorders>
              <w:top w:val="single" w:sz="4" w:space="0" w:color="auto"/>
            </w:tcBorders>
            <w:shd w:val="clear" w:color="auto" w:fill="auto"/>
          </w:tcPr>
          <w:p w:rsidR="00007F5B" w:rsidRPr="00411D12" w:rsidRDefault="00007F5B" w:rsidP="00760ADD">
            <w:pPr>
              <w:tabs>
                <w:tab w:val="left" w:pos="4253"/>
              </w:tabs>
              <w:suppressAutoHyphens/>
              <w:rPr>
                <w:b/>
                <w:sz w:val="24"/>
                <w:szCs w:val="24"/>
              </w:rPr>
            </w:pPr>
            <w:r w:rsidRPr="00411D12">
              <w:rPr>
                <w:b/>
                <w:sz w:val="24"/>
                <w:szCs w:val="24"/>
              </w:rPr>
              <w:t xml:space="preserve">Расходы бюджета муниципального района </w:t>
            </w:r>
            <w:r w:rsidR="00AE37F7">
              <w:rPr>
                <w:b/>
                <w:sz w:val="24"/>
                <w:szCs w:val="24"/>
              </w:rPr>
              <w:t>«</w:t>
            </w:r>
            <w:proofErr w:type="spellStart"/>
            <w:r w:rsidR="00AE37F7">
              <w:rPr>
                <w:b/>
                <w:sz w:val="24"/>
                <w:szCs w:val="24"/>
              </w:rPr>
              <w:t>Черемисиновский</w:t>
            </w:r>
            <w:proofErr w:type="spellEnd"/>
            <w:r w:rsidR="00AE37F7">
              <w:rPr>
                <w:b/>
                <w:sz w:val="24"/>
                <w:szCs w:val="24"/>
              </w:rPr>
              <w:t xml:space="preserve"> район» Курской области</w:t>
            </w:r>
            <w:r w:rsidRPr="00411D12">
              <w:rPr>
                <w:b/>
                <w:sz w:val="24"/>
                <w:szCs w:val="24"/>
              </w:rPr>
              <w:t xml:space="preserve"> на реализацию национальных проектов, всего</w:t>
            </w:r>
          </w:p>
        </w:tc>
        <w:tc>
          <w:tcPr>
            <w:tcW w:w="845" w:type="pct"/>
            <w:tcBorders>
              <w:top w:val="single" w:sz="4" w:space="0" w:color="auto"/>
            </w:tcBorders>
            <w:shd w:val="clear" w:color="auto" w:fill="auto"/>
          </w:tcPr>
          <w:p w:rsidR="00007F5B" w:rsidRPr="00411D12" w:rsidRDefault="001D60F8" w:rsidP="007557C3">
            <w:pPr>
              <w:jc w:val="center"/>
              <w:rPr>
                <w:b/>
                <w:sz w:val="24"/>
                <w:szCs w:val="24"/>
              </w:rPr>
            </w:pPr>
            <w:r>
              <w:rPr>
                <w:b/>
                <w:sz w:val="24"/>
                <w:szCs w:val="24"/>
              </w:rPr>
              <w:t>3 628</w:t>
            </w:r>
          </w:p>
        </w:tc>
        <w:tc>
          <w:tcPr>
            <w:tcW w:w="783" w:type="pct"/>
            <w:tcBorders>
              <w:top w:val="single" w:sz="4" w:space="0" w:color="auto"/>
            </w:tcBorders>
            <w:shd w:val="clear" w:color="auto" w:fill="auto"/>
          </w:tcPr>
          <w:p w:rsidR="00007F5B" w:rsidRPr="00411D12" w:rsidRDefault="001D60F8" w:rsidP="00760ADD">
            <w:pPr>
              <w:jc w:val="center"/>
              <w:rPr>
                <w:b/>
                <w:sz w:val="24"/>
                <w:szCs w:val="24"/>
              </w:rPr>
            </w:pPr>
            <w:r>
              <w:rPr>
                <w:b/>
                <w:sz w:val="24"/>
                <w:szCs w:val="24"/>
              </w:rPr>
              <w:t>9 986</w:t>
            </w:r>
          </w:p>
        </w:tc>
        <w:tc>
          <w:tcPr>
            <w:tcW w:w="740" w:type="pct"/>
            <w:tcBorders>
              <w:top w:val="single" w:sz="4" w:space="0" w:color="auto"/>
            </w:tcBorders>
            <w:shd w:val="clear" w:color="auto" w:fill="auto"/>
          </w:tcPr>
          <w:p w:rsidR="00007F5B" w:rsidRPr="00411D12" w:rsidRDefault="001D60F8" w:rsidP="00760ADD">
            <w:pPr>
              <w:jc w:val="center"/>
              <w:rPr>
                <w:b/>
                <w:sz w:val="24"/>
                <w:szCs w:val="24"/>
              </w:rPr>
            </w:pPr>
            <w:r>
              <w:rPr>
                <w:b/>
                <w:sz w:val="24"/>
                <w:szCs w:val="24"/>
              </w:rPr>
              <w:t>1 283</w:t>
            </w:r>
          </w:p>
        </w:tc>
        <w:tc>
          <w:tcPr>
            <w:tcW w:w="703" w:type="pct"/>
            <w:tcBorders>
              <w:top w:val="single" w:sz="4" w:space="0" w:color="auto"/>
            </w:tcBorders>
            <w:shd w:val="clear" w:color="auto" w:fill="auto"/>
          </w:tcPr>
          <w:p w:rsidR="00007F5B" w:rsidRPr="00411D12" w:rsidRDefault="001D60F8" w:rsidP="00760ADD">
            <w:pPr>
              <w:jc w:val="center"/>
              <w:rPr>
                <w:b/>
                <w:sz w:val="24"/>
                <w:szCs w:val="24"/>
              </w:rPr>
            </w:pPr>
            <w:r>
              <w:rPr>
                <w:b/>
                <w:sz w:val="24"/>
                <w:szCs w:val="24"/>
              </w:rPr>
              <w:t>1 344</w:t>
            </w:r>
          </w:p>
        </w:tc>
      </w:tr>
      <w:tr w:rsidR="008A32F2" w:rsidRPr="00411D12" w:rsidTr="00760ADD">
        <w:trPr>
          <w:cantSplit/>
          <w:trHeight w:val="228"/>
        </w:trPr>
        <w:tc>
          <w:tcPr>
            <w:tcW w:w="5000" w:type="pct"/>
            <w:gridSpan w:val="5"/>
            <w:shd w:val="clear" w:color="auto" w:fill="auto"/>
          </w:tcPr>
          <w:p w:rsidR="00007F5B" w:rsidRPr="00411D12" w:rsidRDefault="00007F5B" w:rsidP="00760ADD">
            <w:pPr>
              <w:suppressAutoHyphens/>
              <w:jc w:val="center"/>
              <w:rPr>
                <w:b/>
                <w:bCs/>
                <w:sz w:val="24"/>
                <w:szCs w:val="24"/>
              </w:rPr>
            </w:pPr>
            <w:r w:rsidRPr="00411D12">
              <w:rPr>
                <w:b/>
                <w:bCs/>
                <w:sz w:val="24"/>
                <w:szCs w:val="24"/>
              </w:rPr>
              <w:t>Национальный проект «Образование»</w:t>
            </w:r>
          </w:p>
        </w:tc>
      </w:tr>
      <w:tr w:rsidR="008A32F2" w:rsidRPr="00411D12" w:rsidTr="00D063BD">
        <w:trPr>
          <w:cantSplit/>
          <w:trHeight w:val="228"/>
        </w:trPr>
        <w:tc>
          <w:tcPr>
            <w:tcW w:w="1930" w:type="pct"/>
            <w:shd w:val="clear" w:color="auto" w:fill="auto"/>
          </w:tcPr>
          <w:p w:rsidR="00007F5B" w:rsidRPr="00411D12" w:rsidRDefault="00007F5B" w:rsidP="00760ADD">
            <w:pPr>
              <w:suppressAutoHyphens/>
              <w:rPr>
                <w:sz w:val="24"/>
                <w:szCs w:val="24"/>
              </w:rPr>
            </w:pPr>
            <w:r w:rsidRPr="00411D12">
              <w:rPr>
                <w:sz w:val="24"/>
                <w:szCs w:val="24"/>
              </w:rPr>
              <w:t>Всего, в том числе:</w:t>
            </w:r>
          </w:p>
        </w:tc>
        <w:tc>
          <w:tcPr>
            <w:tcW w:w="845" w:type="pct"/>
            <w:shd w:val="clear" w:color="auto" w:fill="auto"/>
          </w:tcPr>
          <w:p w:rsidR="00007F5B" w:rsidRPr="00411D12" w:rsidRDefault="001D60F8" w:rsidP="00760ADD">
            <w:pPr>
              <w:jc w:val="center"/>
              <w:rPr>
                <w:sz w:val="24"/>
                <w:szCs w:val="24"/>
              </w:rPr>
            </w:pPr>
            <w:r>
              <w:rPr>
                <w:sz w:val="24"/>
                <w:szCs w:val="24"/>
              </w:rPr>
              <w:t>3 473</w:t>
            </w:r>
          </w:p>
        </w:tc>
        <w:tc>
          <w:tcPr>
            <w:tcW w:w="783" w:type="pct"/>
            <w:shd w:val="clear" w:color="auto" w:fill="auto"/>
          </w:tcPr>
          <w:p w:rsidR="00007F5B" w:rsidRPr="00411D12" w:rsidRDefault="001D60F8" w:rsidP="00760ADD">
            <w:pPr>
              <w:jc w:val="center"/>
              <w:rPr>
                <w:sz w:val="24"/>
                <w:szCs w:val="24"/>
              </w:rPr>
            </w:pPr>
            <w:r>
              <w:rPr>
                <w:sz w:val="24"/>
                <w:szCs w:val="24"/>
              </w:rPr>
              <w:t>9 986</w:t>
            </w:r>
          </w:p>
        </w:tc>
        <w:tc>
          <w:tcPr>
            <w:tcW w:w="740" w:type="pct"/>
            <w:shd w:val="clear" w:color="auto" w:fill="auto"/>
          </w:tcPr>
          <w:p w:rsidR="00007F5B" w:rsidRPr="00411D12" w:rsidRDefault="001D60F8" w:rsidP="00760ADD">
            <w:pPr>
              <w:jc w:val="center"/>
              <w:rPr>
                <w:sz w:val="24"/>
                <w:szCs w:val="24"/>
              </w:rPr>
            </w:pPr>
            <w:r>
              <w:rPr>
                <w:sz w:val="24"/>
                <w:szCs w:val="24"/>
              </w:rPr>
              <w:t>1 283</w:t>
            </w:r>
          </w:p>
        </w:tc>
        <w:tc>
          <w:tcPr>
            <w:tcW w:w="703" w:type="pct"/>
            <w:shd w:val="clear" w:color="auto" w:fill="auto"/>
          </w:tcPr>
          <w:p w:rsidR="00E376C3" w:rsidRPr="00411D12" w:rsidRDefault="001D60F8" w:rsidP="00E376C3">
            <w:pPr>
              <w:jc w:val="center"/>
              <w:rPr>
                <w:sz w:val="24"/>
                <w:szCs w:val="24"/>
              </w:rPr>
            </w:pPr>
            <w:r>
              <w:rPr>
                <w:sz w:val="24"/>
                <w:szCs w:val="24"/>
              </w:rPr>
              <w:t>1 344</w:t>
            </w:r>
          </w:p>
        </w:tc>
      </w:tr>
      <w:tr w:rsidR="00D063BD" w:rsidRPr="00411D12" w:rsidTr="00D063BD">
        <w:trPr>
          <w:cantSplit/>
          <w:trHeight w:val="228"/>
        </w:trPr>
        <w:tc>
          <w:tcPr>
            <w:tcW w:w="1930" w:type="pct"/>
            <w:shd w:val="clear" w:color="auto" w:fill="auto"/>
          </w:tcPr>
          <w:p w:rsidR="00D063BD" w:rsidRPr="00411D12" w:rsidRDefault="00D063BD" w:rsidP="00760ADD">
            <w:pPr>
              <w:suppressAutoHyphens/>
              <w:rPr>
                <w:sz w:val="24"/>
                <w:szCs w:val="24"/>
              </w:rPr>
            </w:pPr>
            <w:r w:rsidRPr="00D063BD">
              <w:rPr>
                <w:sz w:val="24"/>
                <w:szCs w:val="24"/>
              </w:rPr>
              <w:t xml:space="preserve">Региональный проект "Современная школа"       </w:t>
            </w:r>
          </w:p>
        </w:tc>
        <w:tc>
          <w:tcPr>
            <w:tcW w:w="845" w:type="pct"/>
            <w:shd w:val="clear" w:color="auto" w:fill="auto"/>
          </w:tcPr>
          <w:p w:rsidR="00D063BD" w:rsidRDefault="00D063BD" w:rsidP="00760ADD">
            <w:pPr>
              <w:jc w:val="center"/>
              <w:rPr>
                <w:sz w:val="24"/>
                <w:szCs w:val="24"/>
              </w:rPr>
            </w:pPr>
            <w:r>
              <w:rPr>
                <w:sz w:val="24"/>
                <w:szCs w:val="24"/>
              </w:rPr>
              <w:t>2</w:t>
            </w:r>
            <w:r w:rsidR="001D60F8">
              <w:rPr>
                <w:sz w:val="24"/>
                <w:szCs w:val="24"/>
              </w:rPr>
              <w:t xml:space="preserve"> </w:t>
            </w:r>
            <w:r>
              <w:rPr>
                <w:sz w:val="24"/>
                <w:szCs w:val="24"/>
              </w:rPr>
              <w:t>532</w:t>
            </w:r>
          </w:p>
        </w:tc>
        <w:tc>
          <w:tcPr>
            <w:tcW w:w="783" w:type="pct"/>
            <w:shd w:val="clear" w:color="auto" w:fill="auto"/>
          </w:tcPr>
          <w:p w:rsidR="00D063BD" w:rsidRDefault="00D063BD" w:rsidP="00760ADD">
            <w:pPr>
              <w:jc w:val="center"/>
              <w:rPr>
                <w:sz w:val="24"/>
                <w:szCs w:val="24"/>
              </w:rPr>
            </w:pPr>
            <w:r>
              <w:rPr>
                <w:sz w:val="24"/>
                <w:szCs w:val="24"/>
              </w:rPr>
              <w:t>4</w:t>
            </w:r>
            <w:r w:rsidR="001D60F8">
              <w:rPr>
                <w:sz w:val="24"/>
                <w:szCs w:val="24"/>
              </w:rPr>
              <w:t xml:space="preserve"> </w:t>
            </w:r>
            <w:r>
              <w:rPr>
                <w:sz w:val="24"/>
                <w:szCs w:val="24"/>
              </w:rPr>
              <w:t>063</w:t>
            </w:r>
          </w:p>
        </w:tc>
        <w:tc>
          <w:tcPr>
            <w:tcW w:w="740" w:type="pct"/>
            <w:shd w:val="clear" w:color="auto" w:fill="auto"/>
          </w:tcPr>
          <w:p w:rsidR="00D063BD" w:rsidRDefault="00D063BD" w:rsidP="00760ADD">
            <w:pPr>
              <w:jc w:val="center"/>
              <w:rPr>
                <w:sz w:val="24"/>
                <w:szCs w:val="24"/>
              </w:rPr>
            </w:pPr>
          </w:p>
        </w:tc>
        <w:tc>
          <w:tcPr>
            <w:tcW w:w="703" w:type="pct"/>
            <w:shd w:val="clear" w:color="auto" w:fill="auto"/>
          </w:tcPr>
          <w:p w:rsidR="00D063BD" w:rsidRDefault="00D063BD" w:rsidP="00E376C3">
            <w:pPr>
              <w:jc w:val="center"/>
              <w:rPr>
                <w:sz w:val="24"/>
                <w:szCs w:val="24"/>
              </w:rPr>
            </w:pPr>
          </w:p>
        </w:tc>
      </w:tr>
      <w:tr w:rsidR="00D063BD" w:rsidRPr="00411D12" w:rsidTr="00D063BD">
        <w:trPr>
          <w:cantSplit/>
          <w:trHeight w:val="228"/>
        </w:trPr>
        <w:tc>
          <w:tcPr>
            <w:tcW w:w="1930" w:type="pct"/>
            <w:shd w:val="clear" w:color="auto" w:fill="auto"/>
          </w:tcPr>
          <w:p w:rsidR="00D063BD" w:rsidRPr="00D063BD" w:rsidRDefault="00D063BD" w:rsidP="00760ADD">
            <w:pPr>
              <w:suppressAutoHyphens/>
              <w:rPr>
                <w:sz w:val="24"/>
                <w:szCs w:val="24"/>
              </w:rPr>
            </w:pPr>
            <w:r w:rsidRPr="00D063BD">
              <w:rPr>
                <w:sz w:val="24"/>
                <w:szCs w:val="24"/>
              </w:rPr>
              <w:t>Региональный проект "</w:t>
            </w:r>
            <w:r>
              <w:rPr>
                <w:sz w:val="24"/>
                <w:szCs w:val="24"/>
              </w:rPr>
              <w:t>Успех каждого ребенка</w:t>
            </w:r>
            <w:r w:rsidRPr="00D063BD">
              <w:rPr>
                <w:sz w:val="24"/>
                <w:szCs w:val="24"/>
              </w:rPr>
              <w:t>"</w:t>
            </w:r>
          </w:p>
        </w:tc>
        <w:tc>
          <w:tcPr>
            <w:tcW w:w="845" w:type="pct"/>
            <w:shd w:val="clear" w:color="auto" w:fill="auto"/>
          </w:tcPr>
          <w:p w:rsidR="00D063BD" w:rsidRDefault="00D063BD" w:rsidP="00760ADD">
            <w:pPr>
              <w:jc w:val="center"/>
              <w:rPr>
                <w:sz w:val="24"/>
                <w:szCs w:val="24"/>
              </w:rPr>
            </w:pPr>
          </w:p>
        </w:tc>
        <w:tc>
          <w:tcPr>
            <w:tcW w:w="783" w:type="pct"/>
            <w:shd w:val="clear" w:color="auto" w:fill="auto"/>
          </w:tcPr>
          <w:p w:rsidR="00D063BD" w:rsidRDefault="00D063BD" w:rsidP="00760ADD">
            <w:pPr>
              <w:jc w:val="center"/>
              <w:rPr>
                <w:sz w:val="24"/>
                <w:szCs w:val="24"/>
              </w:rPr>
            </w:pPr>
            <w:r>
              <w:rPr>
                <w:sz w:val="24"/>
                <w:szCs w:val="24"/>
              </w:rPr>
              <w:t>543</w:t>
            </w:r>
          </w:p>
        </w:tc>
        <w:tc>
          <w:tcPr>
            <w:tcW w:w="740" w:type="pct"/>
            <w:shd w:val="clear" w:color="auto" w:fill="auto"/>
          </w:tcPr>
          <w:p w:rsidR="00D063BD" w:rsidRDefault="00D063BD" w:rsidP="00760ADD">
            <w:pPr>
              <w:jc w:val="center"/>
              <w:rPr>
                <w:sz w:val="24"/>
                <w:szCs w:val="24"/>
              </w:rPr>
            </w:pPr>
          </w:p>
        </w:tc>
        <w:tc>
          <w:tcPr>
            <w:tcW w:w="703" w:type="pct"/>
            <w:shd w:val="clear" w:color="auto" w:fill="auto"/>
          </w:tcPr>
          <w:p w:rsidR="00D063BD" w:rsidRDefault="00D063BD" w:rsidP="00E376C3">
            <w:pPr>
              <w:jc w:val="center"/>
              <w:rPr>
                <w:sz w:val="24"/>
                <w:szCs w:val="24"/>
              </w:rPr>
            </w:pPr>
          </w:p>
        </w:tc>
      </w:tr>
      <w:tr w:rsidR="00D063BD" w:rsidRPr="00411D12" w:rsidTr="00D063BD">
        <w:trPr>
          <w:cantSplit/>
          <w:trHeight w:val="228"/>
        </w:trPr>
        <w:tc>
          <w:tcPr>
            <w:tcW w:w="1930" w:type="pct"/>
            <w:shd w:val="clear" w:color="auto" w:fill="auto"/>
          </w:tcPr>
          <w:p w:rsidR="00D063BD" w:rsidRPr="00D063BD" w:rsidRDefault="00D063BD" w:rsidP="00760ADD">
            <w:pPr>
              <w:suppressAutoHyphens/>
              <w:rPr>
                <w:sz w:val="24"/>
                <w:szCs w:val="24"/>
              </w:rPr>
            </w:pPr>
            <w:r w:rsidRPr="00D063BD">
              <w:rPr>
                <w:sz w:val="24"/>
                <w:szCs w:val="24"/>
              </w:rPr>
              <w:t>Региональный проект "</w:t>
            </w:r>
            <w:r>
              <w:rPr>
                <w:sz w:val="24"/>
                <w:szCs w:val="24"/>
              </w:rPr>
              <w:t>Цифровая образовательная среда</w:t>
            </w:r>
            <w:r w:rsidRPr="00D063BD">
              <w:rPr>
                <w:sz w:val="24"/>
                <w:szCs w:val="24"/>
              </w:rPr>
              <w:t>"</w:t>
            </w:r>
          </w:p>
        </w:tc>
        <w:tc>
          <w:tcPr>
            <w:tcW w:w="845" w:type="pct"/>
            <w:shd w:val="clear" w:color="auto" w:fill="auto"/>
          </w:tcPr>
          <w:p w:rsidR="00D063BD" w:rsidRDefault="00D063BD" w:rsidP="00760ADD">
            <w:pPr>
              <w:jc w:val="center"/>
              <w:rPr>
                <w:sz w:val="24"/>
                <w:szCs w:val="24"/>
              </w:rPr>
            </w:pPr>
          </w:p>
        </w:tc>
        <w:tc>
          <w:tcPr>
            <w:tcW w:w="783" w:type="pct"/>
            <w:shd w:val="clear" w:color="auto" w:fill="auto"/>
          </w:tcPr>
          <w:p w:rsidR="00D063BD" w:rsidRDefault="00D063BD" w:rsidP="00760ADD">
            <w:pPr>
              <w:jc w:val="center"/>
              <w:rPr>
                <w:sz w:val="24"/>
                <w:szCs w:val="24"/>
              </w:rPr>
            </w:pPr>
            <w:r>
              <w:rPr>
                <w:sz w:val="24"/>
                <w:szCs w:val="24"/>
              </w:rPr>
              <w:t>4</w:t>
            </w:r>
            <w:r w:rsidR="001D60F8">
              <w:rPr>
                <w:sz w:val="24"/>
                <w:szCs w:val="24"/>
              </w:rPr>
              <w:t xml:space="preserve"> </w:t>
            </w:r>
            <w:r>
              <w:rPr>
                <w:sz w:val="24"/>
                <w:szCs w:val="24"/>
              </w:rPr>
              <w:t>267</w:t>
            </w:r>
          </w:p>
        </w:tc>
        <w:tc>
          <w:tcPr>
            <w:tcW w:w="740" w:type="pct"/>
            <w:shd w:val="clear" w:color="auto" w:fill="auto"/>
          </w:tcPr>
          <w:p w:rsidR="00D063BD" w:rsidRDefault="00D063BD" w:rsidP="00760ADD">
            <w:pPr>
              <w:jc w:val="center"/>
              <w:rPr>
                <w:sz w:val="24"/>
                <w:szCs w:val="24"/>
              </w:rPr>
            </w:pPr>
          </w:p>
        </w:tc>
        <w:tc>
          <w:tcPr>
            <w:tcW w:w="703" w:type="pct"/>
            <w:shd w:val="clear" w:color="auto" w:fill="auto"/>
          </w:tcPr>
          <w:p w:rsidR="00D063BD" w:rsidRDefault="00D063BD" w:rsidP="00E376C3">
            <w:pPr>
              <w:jc w:val="center"/>
              <w:rPr>
                <w:sz w:val="24"/>
                <w:szCs w:val="24"/>
              </w:rPr>
            </w:pPr>
          </w:p>
        </w:tc>
      </w:tr>
      <w:tr w:rsidR="008A32F2" w:rsidRPr="00411D12" w:rsidTr="00D063BD">
        <w:trPr>
          <w:cantSplit/>
          <w:trHeight w:val="228"/>
        </w:trPr>
        <w:tc>
          <w:tcPr>
            <w:tcW w:w="1930" w:type="pct"/>
            <w:shd w:val="clear" w:color="auto" w:fill="auto"/>
          </w:tcPr>
          <w:p w:rsidR="00007F5B" w:rsidRPr="00411D12" w:rsidRDefault="00D063BD" w:rsidP="00760ADD">
            <w:pPr>
              <w:rPr>
                <w:sz w:val="24"/>
                <w:szCs w:val="24"/>
              </w:rPr>
            </w:pPr>
            <w:r w:rsidRPr="00D063BD">
              <w:rPr>
                <w:sz w:val="24"/>
                <w:szCs w:val="24"/>
              </w:rPr>
              <w:t>Региональный проект "Патриотическое воспитание граждан Российской Федерации"</w:t>
            </w:r>
          </w:p>
        </w:tc>
        <w:tc>
          <w:tcPr>
            <w:tcW w:w="845" w:type="pct"/>
            <w:shd w:val="clear" w:color="auto" w:fill="auto"/>
          </w:tcPr>
          <w:p w:rsidR="00007F5B" w:rsidRPr="00411D12" w:rsidRDefault="00D063BD" w:rsidP="00760ADD">
            <w:pPr>
              <w:jc w:val="center"/>
              <w:rPr>
                <w:sz w:val="24"/>
                <w:szCs w:val="24"/>
              </w:rPr>
            </w:pPr>
            <w:r>
              <w:rPr>
                <w:sz w:val="24"/>
                <w:szCs w:val="24"/>
              </w:rPr>
              <w:t>941</w:t>
            </w:r>
          </w:p>
        </w:tc>
        <w:tc>
          <w:tcPr>
            <w:tcW w:w="783" w:type="pct"/>
            <w:shd w:val="clear" w:color="auto" w:fill="auto"/>
          </w:tcPr>
          <w:p w:rsidR="00007F5B" w:rsidRPr="00411D12" w:rsidRDefault="00D063BD" w:rsidP="00760ADD">
            <w:pPr>
              <w:jc w:val="center"/>
              <w:rPr>
                <w:sz w:val="24"/>
                <w:szCs w:val="24"/>
              </w:rPr>
            </w:pPr>
            <w:r>
              <w:rPr>
                <w:sz w:val="24"/>
                <w:szCs w:val="24"/>
              </w:rPr>
              <w:t>1</w:t>
            </w:r>
            <w:r w:rsidR="001D60F8">
              <w:rPr>
                <w:sz w:val="24"/>
                <w:szCs w:val="24"/>
              </w:rPr>
              <w:t xml:space="preserve"> </w:t>
            </w:r>
            <w:r>
              <w:rPr>
                <w:sz w:val="24"/>
                <w:szCs w:val="24"/>
              </w:rPr>
              <w:t>113</w:t>
            </w:r>
          </w:p>
        </w:tc>
        <w:tc>
          <w:tcPr>
            <w:tcW w:w="740" w:type="pct"/>
            <w:shd w:val="clear" w:color="auto" w:fill="auto"/>
          </w:tcPr>
          <w:p w:rsidR="00007F5B" w:rsidRPr="00411D12" w:rsidRDefault="001D60F8" w:rsidP="00760ADD">
            <w:pPr>
              <w:jc w:val="center"/>
              <w:rPr>
                <w:sz w:val="24"/>
                <w:szCs w:val="24"/>
              </w:rPr>
            </w:pPr>
            <w:r>
              <w:rPr>
                <w:sz w:val="24"/>
                <w:szCs w:val="24"/>
              </w:rPr>
              <w:t>1 283</w:t>
            </w:r>
          </w:p>
        </w:tc>
        <w:tc>
          <w:tcPr>
            <w:tcW w:w="703" w:type="pct"/>
            <w:shd w:val="clear" w:color="auto" w:fill="auto"/>
          </w:tcPr>
          <w:p w:rsidR="00007F5B" w:rsidRPr="00411D12" w:rsidRDefault="001D60F8" w:rsidP="00760ADD">
            <w:pPr>
              <w:jc w:val="center"/>
              <w:rPr>
                <w:sz w:val="24"/>
                <w:szCs w:val="24"/>
              </w:rPr>
            </w:pPr>
            <w:r>
              <w:rPr>
                <w:sz w:val="24"/>
                <w:szCs w:val="24"/>
              </w:rPr>
              <w:t>1 344</w:t>
            </w:r>
          </w:p>
        </w:tc>
      </w:tr>
      <w:tr w:rsidR="008A32F2" w:rsidRPr="00411D12" w:rsidTr="00760ADD">
        <w:trPr>
          <w:cantSplit/>
          <w:trHeight w:val="228"/>
        </w:trPr>
        <w:tc>
          <w:tcPr>
            <w:tcW w:w="5000" w:type="pct"/>
            <w:gridSpan w:val="5"/>
            <w:shd w:val="clear" w:color="auto" w:fill="auto"/>
            <w:vAlign w:val="center"/>
          </w:tcPr>
          <w:p w:rsidR="00007F5B" w:rsidRPr="00411D12" w:rsidRDefault="00007F5B" w:rsidP="00760ADD">
            <w:pPr>
              <w:suppressAutoHyphens/>
              <w:jc w:val="center"/>
              <w:rPr>
                <w:b/>
                <w:bCs/>
                <w:sz w:val="24"/>
                <w:szCs w:val="24"/>
              </w:rPr>
            </w:pPr>
            <w:r w:rsidRPr="00411D12">
              <w:rPr>
                <w:b/>
                <w:bCs/>
                <w:sz w:val="24"/>
                <w:szCs w:val="24"/>
              </w:rPr>
              <w:t>Национальный проект «Культура»</w:t>
            </w:r>
          </w:p>
        </w:tc>
      </w:tr>
      <w:tr w:rsidR="008A32F2" w:rsidRPr="00411D12" w:rsidTr="00D063BD">
        <w:trPr>
          <w:cantSplit/>
          <w:trHeight w:val="228"/>
        </w:trPr>
        <w:tc>
          <w:tcPr>
            <w:tcW w:w="1930" w:type="pct"/>
            <w:shd w:val="clear" w:color="auto" w:fill="auto"/>
          </w:tcPr>
          <w:p w:rsidR="00007F5B" w:rsidRPr="00411D12" w:rsidRDefault="00007F5B" w:rsidP="00760ADD">
            <w:pPr>
              <w:suppressAutoHyphens/>
              <w:rPr>
                <w:sz w:val="24"/>
                <w:szCs w:val="24"/>
              </w:rPr>
            </w:pPr>
            <w:r w:rsidRPr="00411D12">
              <w:rPr>
                <w:sz w:val="24"/>
                <w:szCs w:val="24"/>
              </w:rPr>
              <w:t>Всего, в том числе:</w:t>
            </w:r>
          </w:p>
        </w:tc>
        <w:tc>
          <w:tcPr>
            <w:tcW w:w="845" w:type="pct"/>
            <w:shd w:val="clear" w:color="auto" w:fill="auto"/>
          </w:tcPr>
          <w:p w:rsidR="00007F5B" w:rsidRPr="00411D12" w:rsidRDefault="001D60F8" w:rsidP="00760ADD">
            <w:pPr>
              <w:jc w:val="center"/>
              <w:rPr>
                <w:sz w:val="24"/>
                <w:szCs w:val="24"/>
              </w:rPr>
            </w:pPr>
            <w:r>
              <w:rPr>
                <w:sz w:val="24"/>
                <w:szCs w:val="24"/>
              </w:rPr>
              <w:t>155</w:t>
            </w:r>
          </w:p>
        </w:tc>
        <w:tc>
          <w:tcPr>
            <w:tcW w:w="783" w:type="pct"/>
            <w:shd w:val="clear" w:color="auto" w:fill="auto"/>
          </w:tcPr>
          <w:p w:rsidR="00007F5B" w:rsidRPr="00411D12" w:rsidRDefault="00007F5B" w:rsidP="00760ADD">
            <w:pPr>
              <w:jc w:val="center"/>
              <w:rPr>
                <w:sz w:val="24"/>
                <w:szCs w:val="24"/>
              </w:rPr>
            </w:pPr>
          </w:p>
        </w:tc>
        <w:tc>
          <w:tcPr>
            <w:tcW w:w="740" w:type="pct"/>
            <w:shd w:val="clear" w:color="auto" w:fill="auto"/>
          </w:tcPr>
          <w:p w:rsidR="00007F5B" w:rsidRPr="00411D12" w:rsidRDefault="00007F5B" w:rsidP="00760ADD">
            <w:pPr>
              <w:jc w:val="center"/>
              <w:rPr>
                <w:sz w:val="24"/>
                <w:szCs w:val="24"/>
              </w:rPr>
            </w:pPr>
          </w:p>
        </w:tc>
        <w:tc>
          <w:tcPr>
            <w:tcW w:w="703" w:type="pct"/>
            <w:shd w:val="clear" w:color="auto" w:fill="auto"/>
          </w:tcPr>
          <w:p w:rsidR="00007F5B" w:rsidRPr="00411D12" w:rsidRDefault="00007F5B" w:rsidP="00760ADD">
            <w:pPr>
              <w:jc w:val="center"/>
              <w:rPr>
                <w:sz w:val="24"/>
                <w:szCs w:val="24"/>
              </w:rPr>
            </w:pPr>
          </w:p>
        </w:tc>
      </w:tr>
      <w:tr w:rsidR="008A32F2" w:rsidRPr="00411D12" w:rsidTr="00D063BD">
        <w:trPr>
          <w:cantSplit/>
          <w:trHeight w:val="228"/>
        </w:trPr>
        <w:tc>
          <w:tcPr>
            <w:tcW w:w="1930" w:type="pct"/>
            <w:shd w:val="clear" w:color="auto" w:fill="auto"/>
          </w:tcPr>
          <w:p w:rsidR="00007F5B" w:rsidRPr="00411D12" w:rsidRDefault="00D063BD" w:rsidP="00760ADD">
            <w:pPr>
              <w:rPr>
                <w:sz w:val="24"/>
                <w:szCs w:val="24"/>
              </w:rPr>
            </w:pPr>
            <w:r w:rsidRPr="00D063BD">
              <w:rPr>
                <w:sz w:val="24"/>
                <w:szCs w:val="24"/>
              </w:rPr>
              <w:t>Региональный проект "Творческие люди"</w:t>
            </w:r>
          </w:p>
        </w:tc>
        <w:tc>
          <w:tcPr>
            <w:tcW w:w="845" w:type="pct"/>
            <w:shd w:val="clear" w:color="auto" w:fill="auto"/>
          </w:tcPr>
          <w:p w:rsidR="00007F5B" w:rsidRPr="00411D12" w:rsidRDefault="001D60F8" w:rsidP="00760ADD">
            <w:pPr>
              <w:jc w:val="center"/>
              <w:rPr>
                <w:sz w:val="24"/>
                <w:szCs w:val="24"/>
              </w:rPr>
            </w:pPr>
            <w:r>
              <w:rPr>
                <w:sz w:val="24"/>
                <w:szCs w:val="24"/>
              </w:rPr>
              <w:t>155</w:t>
            </w:r>
          </w:p>
        </w:tc>
        <w:tc>
          <w:tcPr>
            <w:tcW w:w="783" w:type="pct"/>
            <w:shd w:val="clear" w:color="auto" w:fill="auto"/>
          </w:tcPr>
          <w:p w:rsidR="00007F5B" w:rsidRPr="00411D12" w:rsidRDefault="00007F5B" w:rsidP="00760ADD">
            <w:pPr>
              <w:jc w:val="center"/>
              <w:rPr>
                <w:sz w:val="24"/>
                <w:szCs w:val="24"/>
              </w:rPr>
            </w:pPr>
          </w:p>
        </w:tc>
        <w:tc>
          <w:tcPr>
            <w:tcW w:w="740" w:type="pct"/>
            <w:shd w:val="clear" w:color="auto" w:fill="auto"/>
          </w:tcPr>
          <w:p w:rsidR="00007F5B" w:rsidRPr="00411D12" w:rsidRDefault="00007F5B" w:rsidP="00760ADD">
            <w:pPr>
              <w:jc w:val="center"/>
              <w:rPr>
                <w:sz w:val="24"/>
                <w:szCs w:val="24"/>
              </w:rPr>
            </w:pPr>
          </w:p>
        </w:tc>
        <w:tc>
          <w:tcPr>
            <w:tcW w:w="703" w:type="pct"/>
            <w:shd w:val="clear" w:color="auto" w:fill="auto"/>
          </w:tcPr>
          <w:p w:rsidR="00007F5B" w:rsidRPr="00411D12" w:rsidRDefault="00007F5B" w:rsidP="00760ADD">
            <w:pPr>
              <w:jc w:val="center"/>
              <w:rPr>
                <w:sz w:val="24"/>
                <w:szCs w:val="24"/>
              </w:rPr>
            </w:pPr>
          </w:p>
        </w:tc>
      </w:tr>
    </w:tbl>
    <w:p w:rsidR="006E51F8" w:rsidRPr="00411D12" w:rsidRDefault="006E51F8" w:rsidP="006E51F8">
      <w:pPr>
        <w:autoSpaceDE w:val="0"/>
        <w:autoSpaceDN w:val="0"/>
        <w:adjustRightInd w:val="0"/>
        <w:spacing w:line="238" w:lineRule="auto"/>
        <w:ind w:firstLine="709"/>
        <w:jc w:val="both"/>
        <w:rPr>
          <w:spacing w:val="4"/>
          <w:sz w:val="24"/>
          <w:szCs w:val="24"/>
        </w:rPr>
      </w:pPr>
    </w:p>
    <w:p w:rsidR="006E51F8" w:rsidRPr="00411D12" w:rsidRDefault="006E51F8" w:rsidP="006E51F8">
      <w:pPr>
        <w:autoSpaceDE w:val="0"/>
        <w:autoSpaceDN w:val="0"/>
        <w:adjustRightInd w:val="0"/>
        <w:spacing w:line="238" w:lineRule="auto"/>
        <w:ind w:firstLine="709"/>
        <w:jc w:val="both"/>
        <w:rPr>
          <w:spacing w:val="4"/>
          <w:sz w:val="24"/>
          <w:szCs w:val="24"/>
        </w:rPr>
      </w:pPr>
      <w:r w:rsidRPr="00411D12">
        <w:rPr>
          <w:spacing w:val="4"/>
          <w:sz w:val="24"/>
          <w:szCs w:val="24"/>
        </w:rPr>
        <w:t xml:space="preserve">Распределение бюджетных ассигнований на реализацию муниципальных программ </w:t>
      </w:r>
      <w:r w:rsidR="001D60F8">
        <w:rPr>
          <w:spacing w:val="4"/>
          <w:sz w:val="24"/>
          <w:szCs w:val="24"/>
        </w:rPr>
        <w:t>муниципального района «</w:t>
      </w:r>
      <w:proofErr w:type="spellStart"/>
      <w:r w:rsidR="001D60F8">
        <w:rPr>
          <w:spacing w:val="4"/>
          <w:sz w:val="24"/>
          <w:szCs w:val="24"/>
        </w:rPr>
        <w:t>Черемисиновский</w:t>
      </w:r>
      <w:proofErr w:type="spellEnd"/>
      <w:r w:rsidR="001D60F8">
        <w:rPr>
          <w:spacing w:val="4"/>
          <w:sz w:val="24"/>
          <w:szCs w:val="24"/>
        </w:rPr>
        <w:t xml:space="preserve"> район» Курской области</w:t>
      </w:r>
      <w:r w:rsidR="00CD674B">
        <w:rPr>
          <w:spacing w:val="4"/>
          <w:sz w:val="24"/>
          <w:szCs w:val="24"/>
        </w:rPr>
        <w:t xml:space="preserve"> на 202</w:t>
      </w:r>
      <w:r w:rsidR="001D60F8">
        <w:rPr>
          <w:spacing w:val="4"/>
          <w:sz w:val="24"/>
          <w:szCs w:val="24"/>
        </w:rPr>
        <w:t>4</w:t>
      </w:r>
      <w:r w:rsidR="00CD674B">
        <w:rPr>
          <w:spacing w:val="4"/>
          <w:sz w:val="24"/>
          <w:szCs w:val="24"/>
        </w:rPr>
        <w:t>–202</w:t>
      </w:r>
      <w:r w:rsidR="001D60F8">
        <w:rPr>
          <w:spacing w:val="4"/>
          <w:sz w:val="24"/>
          <w:szCs w:val="24"/>
        </w:rPr>
        <w:t>6</w:t>
      </w:r>
      <w:r w:rsidRPr="00411D12">
        <w:rPr>
          <w:spacing w:val="4"/>
          <w:sz w:val="24"/>
          <w:szCs w:val="24"/>
        </w:rPr>
        <w:t xml:space="preserve"> годы характеризуется следующими данными:</w:t>
      </w:r>
    </w:p>
    <w:p w:rsidR="0081297E" w:rsidRPr="00411D12" w:rsidRDefault="0081297E" w:rsidP="0081297E">
      <w:pPr>
        <w:ind w:firstLine="720"/>
        <w:jc w:val="right"/>
        <w:rPr>
          <w:sz w:val="24"/>
          <w:szCs w:val="24"/>
        </w:rPr>
      </w:pPr>
      <w:r w:rsidRPr="00411D12">
        <w:rPr>
          <w:sz w:val="24"/>
          <w:szCs w:val="24"/>
        </w:rPr>
        <w:t>(тыс. рублей)</w:t>
      </w:r>
    </w:p>
    <w:tbl>
      <w:tblPr>
        <w:tblW w:w="494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63"/>
        <w:gridCol w:w="1699"/>
        <w:gridCol w:w="1703"/>
        <w:gridCol w:w="1558"/>
        <w:gridCol w:w="1529"/>
      </w:tblGrid>
      <w:tr w:rsidR="00191650" w:rsidRPr="00191650" w:rsidTr="00496DAD">
        <w:trPr>
          <w:trHeight w:val="325"/>
          <w:tblHeader/>
        </w:trPr>
        <w:tc>
          <w:tcPr>
            <w:tcW w:w="1673" w:type="pct"/>
            <w:vMerge w:val="restart"/>
            <w:tcBorders>
              <w:top w:val="single" w:sz="4" w:space="0" w:color="auto"/>
              <w:left w:val="single" w:sz="4" w:space="0" w:color="auto"/>
              <w:bottom w:val="single" w:sz="4" w:space="0" w:color="auto"/>
              <w:right w:val="single" w:sz="4" w:space="0" w:color="auto"/>
            </w:tcBorders>
            <w:shd w:val="clear" w:color="auto" w:fill="auto"/>
          </w:tcPr>
          <w:p w:rsidR="00191650" w:rsidRPr="00191650" w:rsidRDefault="00191650" w:rsidP="00191650">
            <w:pPr>
              <w:rPr>
                <w:sz w:val="24"/>
                <w:szCs w:val="24"/>
              </w:rPr>
            </w:pPr>
            <w:r w:rsidRPr="00191650">
              <w:rPr>
                <w:sz w:val="24"/>
                <w:szCs w:val="24"/>
              </w:rPr>
              <w:t>Наименование</w:t>
            </w:r>
          </w:p>
          <w:p w:rsidR="00191650" w:rsidRPr="00191650" w:rsidRDefault="00191650" w:rsidP="00191650">
            <w:pPr>
              <w:rPr>
                <w:sz w:val="24"/>
                <w:szCs w:val="24"/>
              </w:rPr>
            </w:pPr>
          </w:p>
        </w:tc>
        <w:tc>
          <w:tcPr>
            <w:tcW w:w="871" w:type="pct"/>
            <w:vMerge w:val="restart"/>
          </w:tcPr>
          <w:p w:rsidR="00191650" w:rsidRPr="00191650" w:rsidRDefault="00191650" w:rsidP="00191650">
            <w:pPr>
              <w:rPr>
                <w:sz w:val="24"/>
                <w:szCs w:val="24"/>
              </w:rPr>
            </w:pPr>
            <w:r w:rsidRPr="00191650">
              <w:rPr>
                <w:sz w:val="24"/>
                <w:szCs w:val="24"/>
              </w:rPr>
              <w:t xml:space="preserve">2023 год </w:t>
            </w:r>
            <w:proofErr w:type="spellStart"/>
            <w:r w:rsidRPr="00191650">
              <w:rPr>
                <w:sz w:val="24"/>
                <w:szCs w:val="24"/>
              </w:rPr>
              <w:t>уточн</w:t>
            </w:r>
            <w:proofErr w:type="spellEnd"/>
            <w:r w:rsidRPr="00191650">
              <w:rPr>
                <w:sz w:val="24"/>
                <w:szCs w:val="24"/>
              </w:rPr>
              <w:t xml:space="preserve">. план </w:t>
            </w:r>
          </w:p>
          <w:p w:rsidR="00191650" w:rsidRPr="00191650" w:rsidRDefault="00191650" w:rsidP="00191650">
            <w:pPr>
              <w:rPr>
                <w:sz w:val="24"/>
                <w:szCs w:val="24"/>
              </w:rPr>
            </w:pPr>
            <w:r w:rsidRPr="00191650">
              <w:rPr>
                <w:sz w:val="24"/>
                <w:szCs w:val="24"/>
              </w:rPr>
              <w:t>на 01.10.2023</w:t>
            </w:r>
          </w:p>
        </w:tc>
        <w:tc>
          <w:tcPr>
            <w:tcW w:w="2456" w:type="pct"/>
            <w:gridSpan w:val="3"/>
            <w:shd w:val="clear" w:color="auto" w:fill="auto"/>
          </w:tcPr>
          <w:p w:rsidR="00191650" w:rsidRPr="00191650" w:rsidRDefault="00191650" w:rsidP="00191650">
            <w:pPr>
              <w:rPr>
                <w:sz w:val="24"/>
                <w:szCs w:val="24"/>
              </w:rPr>
            </w:pPr>
            <w:r w:rsidRPr="00191650">
              <w:rPr>
                <w:sz w:val="24"/>
                <w:szCs w:val="24"/>
              </w:rPr>
              <w:t>Проект бюджета</w:t>
            </w:r>
          </w:p>
        </w:tc>
      </w:tr>
      <w:tr w:rsidR="00191650" w:rsidRPr="00191650" w:rsidTr="00496DAD">
        <w:trPr>
          <w:trHeight w:val="305"/>
          <w:tblHeader/>
        </w:trPr>
        <w:tc>
          <w:tcPr>
            <w:tcW w:w="1673" w:type="pct"/>
            <w:vMerge/>
            <w:tcBorders>
              <w:top w:val="single" w:sz="4" w:space="0" w:color="auto"/>
              <w:left w:val="single" w:sz="4" w:space="0" w:color="auto"/>
              <w:bottom w:val="single" w:sz="4" w:space="0" w:color="auto"/>
              <w:right w:val="single" w:sz="4" w:space="0" w:color="auto"/>
            </w:tcBorders>
          </w:tcPr>
          <w:p w:rsidR="00191650" w:rsidRPr="00191650" w:rsidRDefault="00191650" w:rsidP="00191650">
            <w:pPr>
              <w:jc w:val="center"/>
              <w:rPr>
                <w:bCs/>
                <w:sz w:val="24"/>
                <w:szCs w:val="24"/>
              </w:rPr>
            </w:pPr>
          </w:p>
        </w:tc>
        <w:tc>
          <w:tcPr>
            <w:tcW w:w="871" w:type="pct"/>
            <w:vMerge/>
            <w:tcBorders>
              <w:bottom w:val="single" w:sz="4" w:space="0" w:color="auto"/>
            </w:tcBorders>
          </w:tcPr>
          <w:p w:rsidR="00191650" w:rsidRPr="00191650" w:rsidRDefault="00191650" w:rsidP="00191650">
            <w:pPr>
              <w:jc w:val="center"/>
              <w:rPr>
                <w:bCs/>
                <w:sz w:val="24"/>
                <w:szCs w:val="24"/>
              </w:rPr>
            </w:pPr>
          </w:p>
        </w:tc>
        <w:tc>
          <w:tcPr>
            <w:tcW w:w="873" w:type="pct"/>
            <w:tcBorders>
              <w:bottom w:val="single" w:sz="4" w:space="0" w:color="auto"/>
            </w:tcBorders>
            <w:shd w:val="clear" w:color="auto" w:fill="auto"/>
          </w:tcPr>
          <w:p w:rsidR="00191650" w:rsidRPr="00191650" w:rsidRDefault="00191650" w:rsidP="00191650">
            <w:pPr>
              <w:jc w:val="center"/>
              <w:rPr>
                <w:bCs/>
                <w:sz w:val="24"/>
                <w:szCs w:val="24"/>
              </w:rPr>
            </w:pPr>
            <w:r w:rsidRPr="00191650">
              <w:rPr>
                <w:sz w:val="24"/>
                <w:szCs w:val="24"/>
              </w:rPr>
              <w:t>2024 год</w:t>
            </w:r>
          </w:p>
        </w:tc>
        <w:tc>
          <w:tcPr>
            <w:tcW w:w="799" w:type="pct"/>
            <w:tcBorders>
              <w:bottom w:val="single" w:sz="4" w:space="0" w:color="auto"/>
            </w:tcBorders>
            <w:shd w:val="clear" w:color="auto" w:fill="auto"/>
          </w:tcPr>
          <w:p w:rsidR="00191650" w:rsidRPr="00191650" w:rsidRDefault="00191650" w:rsidP="00191650">
            <w:pPr>
              <w:jc w:val="center"/>
              <w:rPr>
                <w:bCs/>
                <w:sz w:val="24"/>
                <w:szCs w:val="24"/>
              </w:rPr>
            </w:pPr>
            <w:r w:rsidRPr="00191650">
              <w:rPr>
                <w:sz w:val="24"/>
                <w:szCs w:val="24"/>
              </w:rPr>
              <w:t>2025 год</w:t>
            </w:r>
          </w:p>
        </w:tc>
        <w:tc>
          <w:tcPr>
            <w:tcW w:w="784" w:type="pct"/>
            <w:tcBorders>
              <w:bottom w:val="single" w:sz="4" w:space="0" w:color="auto"/>
            </w:tcBorders>
            <w:shd w:val="clear" w:color="auto" w:fill="auto"/>
          </w:tcPr>
          <w:p w:rsidR="00191650" w:rsidRPr="00191650" w:rsidRDefault="00191650" w:rsidP="00191650">
            <w:pPr>
              <w:jc w:val="center"/>
              <w:rPr>
                <w:bCs/>
                <w:sz w:val="24"/>
                <w:szCs w:val="24"/>
              </w:rPr>
            </w:pPr>
            <w:r w:rsidRPr="00191650">
              <w:rPr>
                <w:sz w:val="24"/>
                <w:szCs w:val="24"/>
              </w:rPr>
              <w:t>2026 год</w:t>
            </w:r>
          </w:p>
        </w:tc>
      </w:tr>
      <w:tr w:rsidR="00191650" w:rsidRPr="00191650" w:rsidTr="00760ADD">
        <w:trPr>
          <w:cantSplit/>
          <w:trHeight w:val="501"/>
        </w:trPr>
        <w:tc>
          <w:tcPr>
            <w:tcW w:w="1673" w:type="pct"/>
            <w:tcBorders>
              <w:top w:val="single" w:sz="4" w:space="0" w:color="auto"/>
            </w:tcBorders>
          </w:tcPr>
          <w:p w:rsidR="00191650" w:rsidRPr="00191650" w:rsidRDefault="00191650" w:rsidP="00191650">
            <w:pPr>
              <w:rPr>
                <w:sz w:val="24"/>
                <w:szCs w:val="24"/>
              </w:rPr>
            </w:pPr>
            <w:r w:rsidRPr="00191650">
              <w:rPr>
                <w:sz w:val="24"/>
                <w:szCs w:val="24"/>
              </w:rPr>
              <w:t>Расходы бюджета муниципального района «</w:t>
            </w:r>
            <w:proofErr w:type="spellStart"/>
            <w:r w:rsidRPr="00191650">
              <w:rPr>
                <w:sz w:val="24"/>
                <w:szCs w:val="24"/>
              </w:rPr>
              <w:t>Черемисиновский</w:t>
            </w:r>
            <w:proofErr w:type="spellEnd"/>
            <w:r w:rsidRPr="00191650">
              <w:rPr>
                <w:sz w:val="24"/>
                <w:szCs w:val="24"/>
              </w:rPr>
              <w:t xml:space="preserve"> район» Курской области, всего</w:t>
            </w:r>
          </w:p>
        </w:tc>
        <w:tc>
          <w:tcPr>
            <w:tcW w:w="871" w:type="pct"/>
            <w:tcBorders>
              <w:top w:val="single" w:sz="4" w:space="0" w:color="auto"/>
            </w:tcBorders>
            <w:shd w:val="clear" w:color="auto" w:fill="FFFFFF" w:themeFill="background1"/>
          </w:tcPr>
          <w:p w:rsidR="00191650" w:rsidRPr="00191650" w:rsidRDefault="00191650" w:rsidP="00191650">
            <w:pPr>
              <w:rPr>
                <w:sz w:val="24"/>
                <w:szCs w:val="24"/>
              </w:rPr>
            </w:pPr>
            <w:r w:rsidRPr="00191650">
              <w:rPr>
                <w:sz w:val="24"/>
                <w:szCs w:val="24"/>
              </w:rPr>
              <w:t>413 953</w:t>
            </w:r>
          </w:p>
        </w:tc>
        <w:tc>
          <w:tcPr>
            <w:tcW w:w="873" w:type="pct"/>
            <w:tcBorders>
              <w:top w:val="single" w:sz="4" w:space="0" w:color="auto"/>
            </w:tcBorders>
            <w:shd w:val="clear" w:color="auto" w:fill="FFFFFF" w:themeFill="background1"/>
          </w:tcPr>
          <w:p w:rsidR="00191650" w:rsidRPr="00191650" w:rsidRDefault="00C03AD0" w:rsidP="00191650">
            <w:pPr>
              <w:rPr>
                <w:sz w:val="24"/>
                <w:szCs w:val="24"/>
              </w:rPr>
            </w:pPr>
            <w:r>
              <w:rPr>
                <w:sz w:val="24"/>
                <w:szCs w:val="24"/>
              </w:rPr>
              <w:t>356 514</w:t>
            </w:r>
          </w:p>
        </w:tc>
        <w:tc>
          <w:tcPr>
            <w:tcW w:w="799" w:type="pct"/>
            <w:tcBorders>
              <w:top w:val="single" w:sz="4" w:space="0" w:color="auto"/>
            </w:tcBorders>
            <w:shd w:val="clear" w:color="auto" w:fill="FFFFFF" w:themeFill="background1"/>
          </w:tcPr>
          <w:p w:rsidR="00191650" w:rsidRPr="00191650" w:rsidRDefault="00C03AD0" w:rsidP="00191650">
            <w:pPr>
              <w:rPr>
                <w:sz w:val="24"/>
                <w:szCs w:val="24"/>
              </w:rPr>
            </w:pPr>
            <w:r>
              <w:rPr>
                <w:sz w:val="24"/>
                <w:szCs w:val="24"/>
              </w:rPr>
              <w:t>319 471</w:t>
            </w:r>
          </w:p>
        </w:tc>
        <w:tc>
          <w:tcPr>
            <w:tcW w:w="784" w:type="pct"/>
            <w:tcBorders>
              <w:top w:val="single" w:sz="4" w:space="0" w:color="auto"/>
            </w:tcBorders>
            <w:shd w:val="clear" w:color="auto" w:fill="FFFFFF" w:themeFill="background1"/>
          </w:tcPr>
          <w:p w:rsidR="00191650" w:rsidRPr="00191650" w:rsidRDefault="00191650" w:rsidP="00191650">
            <w:pPr>
              <w:rPr>
                <w:sz w:val="24"/>
                <w:szCs w:val="24"/>
              </w:rPr>
            </w:pPr>
            <w:r w:rsidRPr="00191650">
              <w:rPr>
                <w:sz w:val="24"/>
                <w:szCs w:val="24"/>
              </w:rPr>
              <w:t>327 799</w:t>
            </w:r>
          </w:p>
        </w:tc>
      </w:tr>
      <w:tr w:rsidR="00191650" w:rsidRPr="00191650" w:rsidTr="00760ADD">
        <w:trPr>
          <w:cantSplit/>
          <w:trHeight w:val="244"/>
        </w:trPr>
        <w:tc>
          <w:tcPr>
            <w:tcW w:w="1673" w:type="pct"/>
            <w:tcBorders>
              <w:top w:val="single" w:sz="4" w:space="0" w:color="auto"/>
            </w:tcBorders>
          </w:tcPr>
          <w:p w:rsidR="00191650" w:rsidRPr="00191650" w:rsidRDefault="00191650" w:rsidP="00191650">
            <w:pPr>
              <w:rPr>
                <w:sz w:val="24"/>
                <w:szCs w:val="24"/>
              </w:rPr>
            </w:pPr>
            <w:r w:rsidRPr="00191650">
              <w:rPr>
                <w:sz w:val="24"/>
                <w:szCs w:val="24"/>
              </w:rPr>
              <w:lastRenderedPageBreak/>
              <w:t>в т.ч. Условно утвержденные расходы</w:t>
            </w:r>
          </w:p>
        </w:tc>
        <w:tc>
          <w:tcPr>
            <w:tcW w:w="871" w:type="pct"/>
            <w:tcBorders>
              <w:top w:val="single" w:sz="4" w:space="0" w:color="auto"/>
            </w:tcBorders>
            <w:shd w:val="clear" w:color="auto" w:fill="FFFFFF" w:themeFill="background1"/>
          </w:tcPr>
          <w:p w:rsidR="00191650" w:rsidRPr="00191650" w:rsidRDefault="00191650" w:rsidP="00191650">
            <w:pPr>
              <w:rPr>
                <w:sz w:val="24"/>
                <w:szCs w:val="24"/>
              </w:rPr>
            </w:pPr>
          </w:p>
        </w:tc>
        <w:tc>
          <w:tcPr>
            <w:tcW w:w="873" w:type="pct"/>
            <w:tcBorders>
              <w:top w:val="single" w:sz="4" w:space="0" w:color="auto"/>
            </w:tcBorders>
            <w:shd w:val="clear" w:color="auto" w:fill="FFFFFF" w:themeFill="background1"/>
          </w:tcPr>
          <w:p w:rsidR="00191650" w:rsidRPr="00191650" w:rsidRDefault="00191650" w:rsidP="00191650">
            <w:pPr>
              <w:rPr>
                <w:sz w:val="24"/>
                <w:szCs w:val="24"/>
              </w:rPr>
            </w:pPr>
          </w:p>
        </w:tc>
        <w:tc>
          <w:tcPr>
            <w:tcW w:w="799" w:type="pct"/>
            <w:tcBorders>
              <w:top w:val="single" w:sz="4" w:space="0" w:color="auto"/>
            </w:tcBorders>
            <w:shd w:val="clear" w:color="auto" w:fill="FFFFFF" w:themeFill="background1"/>
          </w:tcPr>
          <w:p w:rsidR="00191650" w:rsidRPr="00191650" w:rsidRDefault="00191650" w:rsidP="00191650">
            <w:pPr>
              <w:rPr>
                <w:sz w:val="24"/>
                <w:szCs w:val="24"/>
              </w:rPr>
            </w:pPr>
            <w:r w:rsidRPr="00191650">
              <w:rPr>
                <w:sz w:val="24"/>
                <w:szCs w:val="24"/>
              </w:rPr>
              <w:t>3 206</w:t>
            </w:r>
          </w:p>
        </w:tc>
        <w:tc>
          <w:tcPr>
            <w:tcW w:w="784" w:type="pct"/>
            <w:tcBorders>
              <w:top w:val="single" w:sz="4" w:space="0" w:color="auto"/>
            </w:tcBorders>
            <w:shd w:val="clear" w:color="auto" w:fill="FFFFFF" w:themeFill="background1"/>
          </w:tcPr>
          <w:p w:rsidR="00191650" w:rsidRPr="00191650" w:rsidRDefault="00191650" w:rsidP="00191650">
            <w:pPr>
              <w:rPr>
                <w:sz w:val="24"/>
                <w:szCs w:val="24"/>
              </w:rPr>
            </w:pPr>
            <w:r w:rsidRPr="00191650">
              <w:rPr>
                <w:sz w:val="24"/>
                <w:szCs w:val="24"/>
              </w:rPr>
              <w:t>6 776</w:t>
            </w:r>
          </w:p>
        </w:tc>
      </w:tr>
      <w:tr w:rsidR="00191650" w:rsidRPr="00191650" w:rsidTr="00760ADD">
        <w:trPr>
          <w:cantSplit/>
          <w:trHeight w:val="501"/>
        </w:trPr>
        <w:tc>
          <w:tcPr>
            <w:tcW w:w="1673" w:type="pct"/>
            <w:tcBorders>
              <w:top w:val="single" w:sz="4" w:space="0" w:color="auto"/>
            </w:tcBorders>
          </w:tcPr>
          <w:p w:rsidR="00191650" w:rsidRPr="00191650" w:rsidRDefault="00191650" w:rsidP="00191650">
            <w:pPr>
              <w:rPr>
                <w:sz w:val="24"/>
                <w:szCs w:val="24"/>
              </w:rPr>
            </w:pPr>
            <w:r w:rsidRPr="00191650">
              <w:rPr>
                <w:sz w:val="24"/>
                <w:szCs w:val="24"/>
              </w:rPr>
              <w:t>из них:</w:t>
            </w:r>
          </w:p>
        </w:tc>
        <w:tc>
          <w:tcPr>
            <w:tcW w:w="871" w:type="pct"/>
            <w:tcBorders>
              <w:top w:val="single" w:sz="4" w:space="0" w:color="auto"/>
            </w:tcBorders>
            <w:shd w:val="clear" w:color="auto" w:fill="FFFFFF" w:themeFill="background1"/>
          </w:tcPr>
          <w:p w:rsidR="00191650" w:rsidRPr="00191650" w:rsidRDefault="00191650" w:rsidP="00191650">
            <w:pPr>
              <w:rPr>
                <w:sz w:val="24"/>
                <w:szCs w:val="24"/>
              </w:rPr>
            </w:pPr>
          </w:p>
        </w:tc>
        <w:tc>
          <w:tcPr>
            <w:tcW w:w="873" w:type="pct"/>
            <w:tcBorders>
              <w:top w:val="single" w:sz="4" w:space="0" w:color="auto"/>
            </w:tcBorders>
            <w:shd w:val="clear" w:color="auto" w:fill="FFFFFF" w:themeFill="background1"/>
          </w:tcPr>
          <w:p w:rsidR="00191650" w:rsidRPr="00191650" w:rsidRDefault="00191650" w:rsidP="00191650">
            <w:pPr>
              <w:rPr>
                <w:sz w:val="24"/>
                <w:szCs w:val="24"/>
              </w:rPr>
            </w:pPr>
          </w:p>
        </w:tc>
        <w:tc>
          <w:tcPr>
            <w:tcW w:w="799" w:type="pct"/>
            <w:tcBorders>
              <w:top w:val="single" w:sz="4" w:space="0" w:color="auto"/>
            </w:tcBorders>
            <w:shd w:val="clear" w:color="auto" w:fill="FFFFFF" w:themeFill="background1"/>
          </w:tcPr>
          <w:p w:rsidR="00191650" w:rsidRPr="00191650" w:rsidRDefault="00191650" w:rsidP="00191650">
            <w:pPr>
              <w:rPr>
                <w:sz w:val="24"/>
                <w:szCs w:val="24"/>
              </w:rPr>
            </w:pPr>
          </w:p>
        </w:tc>
        <w:tc>
          <w:tcPr>
            <w:tcW w:w="784" w:type="pct"/>
            <w:tcBorders>
              <w:top w:val="single" w:sz="4" w:space="0" w:color="auto"/>
            </w:tcBorders>
            <w:shd w:val="clear" w:color="auto" w:fill="FFFFFF" w:themeFill="background1"/>
          </w:tcPr>
          <w:p w:rsidR="00191650" w:rsidRPr="00191650" w:rsidRDefault="00191650" w:rsidP="00191650">
            <w:pPr>
              <w:rPr>
                <w:sz w:val="24"/>
                <w:szCs w:val="24"/>
              </w:rPr>
            </w:pPr>
          </w:p>
        </w:tc>
      </w:tr>
      <w:tr w:rsidR="00191650" w:rsidRPr="00191650" w:rsidTr="00760ADD">
        <w:trPr>
          <w:cantSplit/>
          <w:trHeight w:val="280"/>
        </w:trPr>
        <w:tc>
          <w:tcPr>
            <w:tcW w:w="1673" w:type="pct"/>
            <w:tcBorders>
              <w:top w:val="single" w:sz="4" w:space="0" w:color="auto"/>
            </w:tcBorders>
          </w:tcPr>
          <w:p w:rsidR="00191650" w:rsidRPr="00191650" w:rsidRDefault="00191650" w:rsidP="00191650">
            <w:pPr>
              <w:rPr>
                <w:sz w:val="24"/>
                <w:szCs w:val="24"/>
              </w:rPr>
            </w:pPr>
            <w:r w:rsidRPr="00191650">
              <w:rPr>
                <w:sz w:val="24"/>
                <w:szCs w:val="24"/>
              </w:rPr>
              <w:t>Расходы на реализацию муниципальных программ муниципального района «</w:t>
            </w:r>
            <w:proofErr w:type="spellStart"/>
            <w:r w:rsidRPr="00191650">
              <w:rPr>
                <w:sz w:val="24"/>
                <w:szCs w:val="24"/>
              </w:rPr>
              <w:t>Черемисиновский</w:t>
            </w:r>
            <w:proofErr w:type="spellEnd"/>
            <w:r w:rsidRPr="00191650">
              <w:rPr>
                <w:sz w:val="24"/>
                <w:szCs w:val="24"/>
              </w:rPr>
              <w:t xml:space="preserve"> район» Курской области, всего</w:t>
            </w:r>
          </w:p>
        </w:tc>
        <w:tc>
          <w:tcPr>
            <w:tcW w:w="871" w:type="pct"/>
            <w:tcBorders>
              <w:top w:val="single" w:sz="4" w:space="0" w:color="auto"/>
            </w:tcBorders>
          </w:tcPr>
          <w:p w:rsidR="00191650" w:rsidRPr="00191650" w:rsidRDefault="00191650" w:rsidP="00191650">
            <w:pPr>
              <w:rPr>
                <w:sz w:val="24"/>
                <w:szCs w:val="24"/>
              </w:rPr>
            </w:pPr>
            <w:r w:rsidRPr="00191650">
              <w:rPr>
                <w:sz w:val="24"/>
                <w:szCs w:val="24"/>
              </w:rPr>
              <w:t>378 261</w:t>
            </w:r>
          </w:p>
        </w:tc>
        <w:tc>
          <w:tcPr>
            <w:tcW w:w="873" w:type="pct"/>
            <w:tcBorders>
              <w:top w:val="single" w:sz="4" w:space="0" w:color="auto"/>
            </w:tcBorders>
            <w:shd w:val="clear" w:color="auto" w:fill="auto"/>
          </w:tcPr>
          <w:p w:rsidR="00191650" w:rsidRPr="00191650" w:rsidRDefault="00984567" w:rsidP="00191650">
            <w:pPr>
              <w:rPr>
                <w:sz w:val="24"/>
                <w:szCs w:val="24"/>
              </w:rPr>
            </w:pPr>
            <w:r>
              <w:rPr>
                <w:sz w:val="24"/>
                <w:szCs w:val="24"/>
              </w:rPr>
              <w:t>338 027</w:t>
            </w:r>
          </w:p>
        </w:tc>
        <w:tc>
          <w:tcPr>
            <w:tcW w:w="799" w:type="pct"/>
            <w:tcBorders>
              <w:top w:val="single" w:sz="4" w:space="0" w:color="auto"/>
            </w:tcBorders>
            <w:shd w:val="clear" w:color="auto" w:fill="auto"/>
          </w:tcPr>
          <w:p w:rsidR="00191650" w:rsidRPr="00191650" w:rsidRDefault="00984567" w:rsidP="00191650">
            <w:pPr>
              <w:rPr>
                <w:sz w:val="24"/>
                <w:szCs w:val="24"/>
              </w:rPr>
            </w:pPr>
            <w:r>
              <w:rPr>
                <w:sz w:val="24"/>
                <w:szCs w:val="24"/>
              </w:rPr>
              <w:t>300 617</w:t>
            </w:r>
          </w:p>
        </w:tc>
        <w:tc>
          <w:tcPr>
            <w:tcW w:w="784" w:type="pct"/>
            <w:tcBorders>
              <w:top w:val="single" w:sz="4" w:space="0" w:color="auto"/>
            </w:tcBorders>
            <w:shd w:val="clear" w:color="auto" w:fill="auto"/>
          </w:tcPr>
          <w:p w:rsidR="00191650" w:rsidRPr="00191650" w:rsidRDefault="00191650" w:rsidP="00191650">
            <w:pPr>
              <w:rPr>
                <w:sz w:val="24"/>
                <w:szCs w:val="24"/>
              </w:rPr>
            </w:pPr>
            <w:r w:rsidRPr="00191650">
              <w:rPr>
                <w:sz w:val="24"/>
                <w:szCs w:val="24"/>
              </w:rPr>
              <w:t>305 375</w:t>
            </w:r>
          </w:p>
        </w:tc>
      </w:tr>
      <w:tr w:rsidR="00191650" w:rsidRPr="00191650" w:rsidTr="00760ADD">
        <w:trPr>
          <w:cantSplit/>
          <w:trHeight w:val="501"/>
        </w:trPr>
        <w:tc>
          <w:tcPr>
            <w:tcW w:w="1673" w:type="pct"/>
            <w:tcBorders>
              <w:top w:val="single" w:sz="4" w:space="0" w:color="auto"/>
            </w:tcBorders>
            <w:shd w:val="clear" w:color="auto" w:fill="FFFFFF" w:themeFill="background1"/>
          </w:tcPr>
          <w:p w:rsidR="00191650" w:rsidRPr="00191650" w:rsidRDefault="00191650" w:rsidP="00191650">
            <w:pPr>
              <w:rPr>
                <w:sz w:val="24"/>
                <w:szCs w:val="24"/>
              </w:rPr>
            </w:pPr>
            <w:r w:rsidRPr="00191650">
              <w:rPr>
                <w:sz w:val="24"/>
                <w:szCs w:val="24"/>
              </w:rPr>
              <w:t>в том числе:</w:t>
            </w:r>
          </w:p>
        </w:tc>
        <w:tc>
          <w:tcPr>
            <w:tcW w:w="871" w:type="pct"/>
            <w:tcBorders>
              <w:top w:val="single" w:sz="4" w:space="0" w:color="auto"/>
            </w:tcBorders>
            <w:shd w:val="clear" w:color="auto" w:fill="FFFFFF" w:themeFill="background1"/>
          </w:tcPr>
          <w:p w:rsidR="00191650" w:rsidRPr="00191650" w:rsidRDefault="00191650" w:rsidP="00191650">
            <w:pPr>
              <w:rPr>
                <w:sz w:val="24"/>
                <w:szCs w:val="24"/>
              </w:rPr>
            </w:pPr>
          </w:p>
        </w:tc>
        <w:tc>
          <w:tcPr>
            <w:tcW w:w="873" w:type="pct"/>
            <w:tcBorders>
              <w:top w:val="single" w:sz="4" w:space="0" w:color="auto"/>
            </w:tcBorders>
            <w:shd w:val="clear" w:color="auto" w:fill="FFFFFF" w:themeFill="background1"/>
          </w:tcPr>
          <w:p w:rsidR="00191650" w:rsidRPr="00191650" w:rsidRDefault="00191650" w:rsidP="00191650">
            <w:pPr>
              <w:rPr>
                <w:sz w:val="24"/>
                <w:szCs w:val="24"/>
              </w:rPr>
            </w:pPr>
          </w:p>
        </w:tc>
        <w:tc>
          <w:tcPr>
            <w:tcW w:w="799" w:type="pct"/>
            <w:tcBorders>
              <w:top w:val="single" w:sz="4" w:space="0" w:color="auto"/>
            </w:tcBorders>
            <w:shd w:val="clear" w:color="auto" w:fill="FFFFFF" w:themeFill="background1"/>
          </w:tcPr>
          <w:p w:rsidR="00191650" w:rsidRPr="00191650" w:rsidRDefault="00191650" w:rsidP="00191650">
            <w:pPr>
              <w:rPr>
                <w:sz w:val="24"/>
                <w:szCs w:val="24"/>
              </w:rPr>
            </w:pPr>
          </w:p>
        </w:tc>
        <w:tc>
          <w:tcPr>
            <w:tcW w:w="784" w:type="pct"/>
            <w:tcBorders>
              <w:top w:val="single" w:sz="4" w:space="0" w:color="auto"/>
            </w:tcBorders>
            <w:shd w:val="clear" w:color="auto" w:fill="FFFFFF" w:themeFill="background1"/>
          </w:tcPr>
          <w:p w:rsidR="00191650" w:rsidRPr="00191650" w:rsidRDefault="00191650" w:rsidP="00191650">
            <w:pPr>
              <w:rPr>
                <w:sz w:val="24"/>
                <w:szCs w:val="24"/>
              </w:rPr>
            </w:pPr>
          </w:p>
        </w:tc>
      </w:tr>
      <w:tr w:rsidR="00191650" w:rsidRPr="00191650" w:rsidTr="00760ADD">
        <w:trPr>
          <w:cantSplit/>
          <w:trHeight w:val="501"/>
        </w:trPr>
        <w:tc>
          <w:tcPr>
            <w:tcW w:w="1673" w:type="pct"/>
            <w:tcBorders>
              <w:top w:val="single" w:sz="4" w:space="0" w:color="auto"/>
            </w:tcBorders>
            <w:shd w:val="clear" w:color="auto" w:fill="FFFFFF" w:themeFill="background1"/>
          </w:tcPr>
          <w:p w:rsidR="00191650" w:rsidRPr="00191650" w:rsidRDefault="00191650" w:rsidP="00191650">
            <w:pPr>
              <w:rPr>
                <w:sz w:val="24"/>
                <w:szCs w:val="24"/>
              </w:rPr>
            </w:pPr>
            <w:r w:rsidRPr="00191650">
              <w:rPr>
                <w:sz w:val="24"/>
                <w:szCs w:val="24"/>
              </w:rPr>
              <w:t xml:space="preserve">Муниципальная программа </w:t>
            </w:r>
            <w:proofErr w:type="spellStart"/>
            <w:r w:rsidRPr="00191650">
              <w:rPr>
                <w:sz w:val="24"/>
                <w:szCs w:val="24"/>
              </w:rPr>
              <w:t>Черемисиновского</w:t>
            </w:r>
            <w:proofErr w:type="spellEnd"/>
            <w:r w:rsidRPr="00191650">
              <w:rPr>
                <w:sz w:val="24"/>
                <w:szCs w:val="24"/>
              </w:rPr>
              <w:t xml:space="preserve"> района Курской области «Развитие культуры» </w:t>
            </w:r>
          </w:p>
        </w:tc>
        <w:tc>
          <w:tcPr>
            <w:tcW w:w="871" w:type="pct"/>
            <w:tcBorders>
              <w:top w:val="single" w:sz="4" w:space="0" w:color="auto"/>
            </w:tcBorders>
            <w:shd w:val="clear" w:color="auto" w:fill="FFFFFF" w:themeFill="background1"/>
          </w:tcPr>
          <w:p w:rsidR="00191650" w:rsidRPr="00191650" w:rsidRDefault="00191650" w:rsidP="00191650">
            <w:pPr>
              <w:rPr>
                <w:sz w:val="24"/>
                <w:szCs w:val="24"/>
              </w:rPr>
            </w:pPr>
            <w:r w:rsidRPr="00191650">
              <w:rPr>
                <w:sz w:val="24"/>
                <w:szCs w:val="24"/>
              </w:rPr>
              <w:t>42574</w:t>
            </w:r>
          </w:p>
        </w:tc>
        <w:tc>
          <w:tcPr>
            <w:tcW w:w="873" w:type="pct"/>
            <w:tcBorders>
              <w:top w:val="single" w:sz="4" w:space="0" w:color="auto"/>
            </w:tcBorders>
            <w:shd w:val="clear" w:color="auto" w:fill="FFFFFF" w:themeFill="background1"/>
          </w:tcPr>
          <w:p w:rsidR="00191650" w:rsidRPr="00191650" w:rsidRDefault="00984567" w:rsidP="00191650">
            <w:pPr>
              <w:rPr>
                <w:sz w:val="24"/>
                <w:szCs w:val="24"/>
              </w:rPr>
            </w:pPr>
            <w:r>
              <w:rPr>
                <w:sz w:val="24"/>
                <w:szCs w:val="24"/>
              </w:rPr>
              <w:t>30875</w:t>
            </w:r>
          </w:p>
        </w:tc>
        <w:tc>
          <w:tcPr>
            <w:tcW w:w="799" w:type="pct"/>
            <w:tcBorders>
              <w:top w:val="single" w:sz="4" w:space="0" w:color="auto"/>
            </w:tcBorders>
            <w:shd w:val="clear" w:color="auto" w:fill="FFFFFF" w:themeFill="background1"/>
          </w:tcPr>
          <w:p w:rsidR="00191650" w:rsidRPr="00191650" w:rsidRDefault="00191650" w:rsidP="00191650">
            <w:pPr>
              <w:rPr>
                <w:sz w:val="24"/>
                <w:szCs w:val="24"/>
              </w:rPr>
            </w:pPr>
            <w:r w:rsidRPr="00191650">
              <w:rPr>
                <w:sz w:val="24"/>
                <w:szCs w:val="24"/>
              </w:rPr>
              <w:t>30 660</w:t>
            </w:r>
          </w:p>
        </w:tc>
        <w:tc>
          <w:tcPr>
            <w:tcW w:w="784" w:type="pct"/>
            <w:tcBorders>
              <w:top w:val="single" w:sz="4" w:space="0" w:color="auto"/>
            </w:tcBorders>
            <w:shd w:val="clear" w:color="auto" w:fill="FFFFFF" w:themeFill="background1"/>
          </w:tcPr>
          <w:p w:rsidR="00191650" w:rsidRPr="00191650" w:rsidRDefault="00191650" w:rsidP="00191650">
            <w:pPr>
              <w:rPr>
                <w:sz w:val="24"/>
                <w:szCs w:val="24"/>
              </w:rPr>
            </w:pPr>
            <w:r w:rsidRPr="00191650">
              <w:rPr>
                <w:sz w:val="24"/>
                <w:szCs w:val="24"/>
              </w:rPr>
              <w:t>30 660</w:t>
            </w:r>
          </w:p>
        </w:tc>
      </w:tr>
      <w:tr w:rsidR="00191650" w:rsidRPr="00191650" w:rsidTr="00760ADD">
        <w:trPr>
          <w:cantSplit/>
          <w:trHeight w:val="228"/>
        </w:trPr>
        <w:tc>
          <w:tcPr>
            <w:tcW w:w="1673" w:type="pct"/>
            <w:shd w:val="clear" w:color="auto" w:fill="FFFFFF" w:themeFill="background1"/>
          </w:tcPr>
          <w:p w:rsidR="00191650" w:rsidRPr="00191650" w:rsidRDefault="00191650" w:rsidP="00191650">
            <w:pPr>
              <w:rPr>
                <w:sz w:val="24"/>
                <w:szCs w:val="24"/>
              </w:rPr>
            </w:pPr>
            <w:r w:rsidRPr="00191650">
              <w:rPr>
                <w:sz w:val="24"/>
                <w:szCs w:val="24"/>
              </w:rPr>
              <w:t xml:space="preserve">Муниципальная программа </w:t>
            </w:r>
            <w:proofErr w:type="spellStart"/>
            <w:r w:rsidRPr="00191650">
              <w:rPr>
                <w:sz w:val="24"/>
                <w:szCs w:val="24"/>
              </w:rPr>
              <w:t>Черемисиновского</w:t>
            </w:r>
            <w:proofErr w:type="spellEnd"/>
            <w:r w:rsidRPr="00191650">
              <w:rPr>
                <w:sz w:val="24"/>
                <w:szCs w:val="24"/>
              </w:rPr>
              <w:t xml:space="preserve"> района Курской области "Социальная поддержка граждан"</w:t>
            </w:r>
          </w:p>
        </w:tc>
        <w:tc>
          <w:tcPr>
            <w:tcW w:w="871" w:type="pct"/>
            <w:shd w:val="clear" w:color="auto" w:fill="FFFFFF" w:themeFill="background1"/>
          </w:tcPr>
          <w:p w:rsidR="00191650" w:rsidRPr="00191650" w:rsidRDefault="00191650" w:rsidP="00191650">
            <w:pPr>
              <w:rPr>
                <w:sz w:val="24"/>
                <w:szCs w:val="24"/>
              </w:rPr>
            </w:pPr>
            <w:r w:rsidRPr="00191650">
              <w:rPr>
                <w:sz w:val="24"/>
                <w:szCs w:val="24"/>
              </w:rPr>
              <w:t>25119</w:t>
            </w:r>
          </w:p>
        </w:tc>
        <w:tc>
          <w:tcPr>
            <w:tcW w:w="873" w:type="pct"/>
            <w:shd w:val="clear" w:color="auto" w:fill="FFFFFF" w:themeFill="background1"/>
          </w:tcPr>
          <w:p w:rsidR="00191650" w:rsidRPr="00191650" w:rsidRDefault="00984567" w:rsidP="00191650">
            <w:pPr>
              <w:rPr>
                <w:sz w:val="24"/>
                <w:szCs w:val="24"/>
              </w:rPr>
            </w:pPr>
            <w:r>
              <w:rPr>
                <w:sz w:val="24"/>
                <w:szCs w:val="24"/>
              </w:rPr>
              <w:t>11 455</w:t>
            </w:r>
          </w:p>
        </w:tc>
        <w:tc>
          <w:tcPr>
            <w:tcW w:w="799" w:type="pct"/>
            <w:shd w:val="clear" w:color="auto" w:fill="FFFFFF" w:themeFill="background1"/>
          </w:tcPr>
          <w:p w:rsidR="00191650" w:rsidRPr="00191650" w:rsidRDefault="00191650" w:rsidP="00191650">
            <w:pPr>
              <w:rPr>
                <w:sz w:val="24"/>
                <w:szCs w:val="24"/>
              </w:rPr>
            </w:pPr>
            <w:r w:rsidRPr="00191650">
              <w:rPr>
                <w:sz w:val="24"/>
                <w:szCs w:val="24"/>
              </w:rPr>
              <w:t>11 395</w:t>
            </w:r>
          </w:p>
        </w:tc>
        <w:tc>
          <w:tcPr>
            <w:tcW w:w="784" w:type="pct"/>
            <w:shd w:val="clear" w:color="auto" w:fill="FFFFFF" w:themeFill="background1"/>
          </w:tcPr>
          <w:p w:rsidR="00191650" w:rsidRPr="00191650" w:rsidRDefault="00191650" w:rsidP="00191650">
            <w:pPr>
              <w:rPr>
                <w:sz w:val="24"/>
                <w:szCs w:val="24"/>
              </w:rPr>
            </w:pPr>
            <w:r w:rsidRPr="00191650">
              <w:rPr>
                <w:sz w:val="24"/>
                <w:szCs w:val="24"/>
              </w:rPr>
              <w:t>11 395</w:t>
            </w:r>
          </w:p>
        </w:tc>
      </w:tr>
      <w:tr w:rsidR="00191650" w:rsidRPr="00191650" w:rsidTr="00760ADD">
        <w:trPr>
          <w:cantSplit/>
          <w:trHeight w:val="228"/>
        </w:trPr>
        <w:tc>
          <w:tcPr>
            <w:tcW w:w="1673" w:type="pct"/>
            <w:shd w:val="clear" w:color="auto" w:fill="FFFFFF" w:themeFill="background1"/>
          </w:tcPr>
          <w:p w:rsidR="00191650" w:rsidRPr="00191650" w:rsidRDefault="00191650" w:rsidP="00191650">
            <w:pPr>
              <w:rPr>
                <w:sz w:val="24"/>
                <w:szCs w:val="24"/>
              </w:rPr>
            </w:pPr>
            <w:r w:rsidRPr="00191650">
              <w:rPr>
                <w:sz w:val="24"/>
                <w:szCs w:val="24"/>
              </w:rPr>
              <w:t xml:space="preserve">Муниципальная  программа </w:t>
            </w:r>
            <w:proofErr w:type="spellStart"/>
            <w:r w:rsidRPr="00191650">
              <w:rPr>
                <w:sz w:val="24"/>
                <w:szCs w:val="24"/>
              </w:rPr>
              <w:t>Черемисиновского</w:t>
            </w:r>
            <w:proofErr w:type="spellEnd"/>
            <w:r w:rsidRPr="00191650">
              <w:rPr>
                <w:sz w:val="24"/>
                <w:szCs w:val="24"/>
              </w:rPr>
              <w:t xml:space="preserve"> района Курской области "Развитие образования"</w:t>
            </w:r>
          </w:p>
        </w:tc>
        <w:tc>
          <w:tcPr>
            <w:tcW w:w="871" w:type="pct"/>
            <w:shd w:val="clear" w:color="auto" w:fill="FFFFFF" w:themeFill="background1"/>
          </w:tcPr>
          <w:p w:rsidR="00191650" w:rsidRPr="00191650" w:rsidRDefault="00191650" w:rsidP="00191650">
            <w:pPr>
              <w:rPr>
                <w:sz w:val="24"/>
                <w:szCs w:val="24"/>
              </w:rPr>
            </w:pPr>
            <w:r w:rsidRPr="00191650">
              <w:rPr>
                <w:sz w:val="24"/>
                <w:szCs w:val="24"/>
              </w:rPr>
              <w:t>229376</w:t>
            </w:r>
          </w:p>
        </w:tc>
        <w:tc>
          <w:tcPr>
            <w:tcW w:w="873" w:type="pct"/>
            <w:shd w:val="clear" w:color="auto" w:fill="FFFFFF" w:themeFill="background1"/>
          </w:tcPr>
          <w:p w:rsidR="00191650" w:rsidRPr="00191650" w:rsidRDefault="00191650" w:rsidP="00984567">
            <w:pPr>
              <w:rPr>
                <w:sz w:val="24"/>
                <w:szCs w:val="24"/>
              </w:rPr>
            </w:pPr>
            <w:r w:rsidRPr="00191650">
              <w:rPr>
                <w:sz w:val="24"/>
                <w:szCs w:val="24"/>
              </w:rPr>
              <w:t>23</w:t>
            </w:r>
            <w:r w:rsidR="00984567">
              <w:rPr>
                <w:sz w:val="24"/>
                <w:szCs w:val="24"/>
              </w:rPr>
              <w:t>4</w:t>
            </w:r>
            <w:r w:rsidRPr="00191650">
              <w:rPr>
                <w:sz w:val="24"/>
                <w:szCs w:val="24"/>
              </w:rPr>
              <w:t xml:space="preserve"> </w:t>
            </w:r>
            <w:r w:rsidR="00984567">
              <w:rPr>
                <w:sz w:val="24"/>
                <w:szCs w:val="24"/>
              </w:rPr>
              <w:t>702</w:t>
            </w:r>
          </w:p>
        </w:tc>
        <w:tc>
          <w:tcPr>
            <w:tcW w:w="799" w:type="pct"/>
            <w:shd w:val="clear" w:color="auto" w:fill="FFFFFF" w:themeFill="background1"/>
          </w:tcPr>
          <w:p w:rsidR="00191650" w:rsidRPr="00191650" w:rsidRDefault="00984567" w:rsidP="00984567">
            <w:pPr>
              <w:rPr>
                <w:sz w:val="24"/>
                <w:szCs w:val="24"/>
              </w:rPr>
            </w:pPr>
            <w:r>
              <w:rPr>
                <w:sz w:val="24"/>
                <w:szCs w:val="24"/>
              </w:rPr>
              <w:t>212</w:t>
            </w:r>
            <w:r w:rsidR="00191650" w:rsidRPr="00191650">
              <w:rPr>
                <w:sz w:val="24"/>
                <w:szCs w:val="24"/>
              </w:rPr>
              <w:t xml:space="preserve"> </w:t>
            </w:r>
            <w:r>
              <w:rPr>
                <w:sz w:val="24"/>
                <w:szCs w:val="24"/>
              </w:rPr>
              <w:t>205</w:t>
            </w:r>
          </w:p>
        </w:tc>
        <w:tc>
          <w:tcPr>
            <w:tcW w:w="784" w:type="pct"/>
            <w:shd w:val="clear" w:color="auto" w:fill="FFFFFF" w:themeFill="background1"/>
          </w:tcPr>
          <w:p w:rsidR="00191650" w:rsidRPr="00191650" w:rsidRDefault="00191650" w:rsidP="00191650">
            <w:pPr>
              <w:rPr>
                <w:sz w:val="24"/>
                <w:szCs w:val="24"/>
              </w:rPr>
            </w:pPr>
            <w:r w:rsidRPr="00191650">
              <w:rPr>
                <w:sz w:val="24"/>
                <w:szCs w:val="24"/>
              </w:rPr>
              <w:t>211 564</w:t>
            </w:r>
          </w:p>
        </w:tc>
      </w:tr>
      <w:tr w:rsidR="00191650" w:rsidRPr="00191650" w:rsidTr="00760ADD">
        <w:trPr>
          <w:cantSplit/>
          <w:trHeight w:val="228"/>
        </w:trPr>
        <w:tc>
          <w:tcPr>
            <w:tcW w:w="1673" w:type="pct"/>
            <w:shd w:val="clear" w:color="auto" w:fill="FFFFFF" w:themeFill="background1"/>
          </w:tcPr>
          <w:p w:rsidR="00191650" w:rsidRPr="00191650" w:rsidRDefault="00191650" w:rsidP="00191650">
            <w:pPr>
              <w:rPr>
                <w:sz w:val="24"/>
                <w:szCs w:val="24"/>
              </w:rPr>
            </w:pPr>
            <w:r w:rsidRPr="00191650">
              <w:rPr>
                <w:sz w:val="24"/>
                <w:szCs w:val="24"/>
              </w:rPr>
              <w:t xml:space="preserve">Муниципальная программа </w:t>
            </w:r>
            <w:proofErr w:type="spellStart"/>
            <w:r w:rsidRPr="00191650">
              <w:rPr>
                <w:sz w:val="24"/>
                <w:szCs w:val="24"/>
              </w:rPr>
              <w:t>Черемисиновского</w:t>
            </w:r>
            <w:proofErr w:type="spellEnd"/>
            <w:r w:rsidRPr="00191650">
              <w:rPr>
                <w:sz w:val="24"/>
                <w:szCs w:val="24"/>
              </w:rPr>
              <w:t xml:space="preserve"> района Курской области «Управление муниципальным имуществом и земельными ресурсами» </w:t>
            </w:r>
          </w:p>
        </w:tc>
        <w:tc>
          <w:tcPr>
            <w:tcW w:w="871" w:type="pct"/>
            <w:shd w:val="clear" w:color="auto" w:fill="FFFFFF" w:themeFill="background1"/>
          </w:tcPr>
          <w:p w:rsidR="00191650" w:rsidRPr="00191650" w:rsidRDefault="00191650" w:rsidP="00191650">
            <w:pPr>
              <w:rPr>
                <w:sz w:val="24"/>
                <w:szCs w:val="24"/>
              </w:rPr>
            </w:pPr>
            <w:r w:rsidRPr="00191650">
              <w:rPr>
                <w:sz w:val="24"/>
                <w:szCs w:val="24"/>
              </w:rPr>
              <w:t>606</w:t>
            </w:r>
          </w:p>
        </w:tc>
        <w:tc>
          <w:tcPr>
            <w:tcW w:w="873" w:type="pct"/>
            <w:shd w:val="clear" w:color="auto" w:fill="FFFFFF" w:themeFill="background1"/>
          </w:tcPr>
          <w:p w:rsidR="00191650" w:rsidRPr="00191650" w:rsidRDefault="00984567" w:rsidP="00191650">
            <w:pPr>
              <w:rPr>
                <w:sz w:val="24"/>
                <w:szCs w:val="24"/>
              </w:rPr>
            </w:pPr>
            <w:r>
              <w:rPr>
                <w:sz w:val="24"/>
                <w:szCs w:val="24"/>
              </w:rPr>
              <w:t>458</w:t>
            </w:r>
          </w:p>
        </w:tc>
        <w:tc>
          <w:tcPr>
            <w:tcW w:w="799" w:type="pct"/>
            <w:shd w:val="clear" w:color="auto" w:fill="FFFFFF" w:themeFill="background1"/>
          </w:tcPr>
          <w:p w:rsidR="00191650" w:rsidRPr="00191650" w:rsidRDefault="00191650" w:rsidP="00191650">
            <w:pPr>
              <w:rPr>
                <w:sz w:val="24"/>
                <w:szCs w:val="24"/>
              </w:rPr>
            </w:pPr>
            <w:r w:rsidRPr="00191650">
              <w:rPr>
                <w:sz w:val="24"/>
                <w:szCs w:val="24"/>
              </w:rPr>
              <w:t>350</w:t>
            </w:r>
          </w:p>
        </w:tc>
        <w:tc>
          <w:tcPr>
            <w:tcW w:w="784" w:type="pct"/>
            <w:shd w:val="clear" w:color="auto" w:fill="FFFFFF" w:themeFill="background1"/>
          </w:tcPr>
          <w:p w:rsidR="00191650" w:rsidRPr="00191650" w:rsidRDefault="00191650" w:rsidP="00191650">
            <w:pPr>
              <w:rPr>
                <w:sz w:val="24"/>
                <w:szCs w:val="24"/>
              </w:rPr>
            </w:pPr>
            <w:r w:rsidRPr="00191650">
              <w:rPr>
                <w:sz w:val="24"/>
                <w:szCs w:val="24"/>
              </w:rPr>
              <w:t>350</w:t>
            </w:r>
          </w:p>
        </w:tc>
      </w:tr>
      <w:tr w:rsidR="00191650" w:rsidRPr="00191650" w:rsidTr="00760ADD">
        <w:trPr>
          <w:cantSplit/>
          <w:trHeight w:val="228"/>
        </w:trPr>
        <w:tc>
          <w:tcPr>
            <w:tcW w:w="1673" w:type="pct"/>
            <w:shd w:val="clear" w:color="auto" w:fill="FFFFFF" w:themeFill="background1"/>
          </w:tcPr>
          <w:p w:rsidR="00191650" w:rsidRPr="00191650" w:rsidRDefault="00191650" w:rsidP="00191650">
            <w:pPr>
              <w:rPr>
                <w:sz w:val="24"/>
                <w:szCs w:val="24"/>
              </w:rPr>
            </w:pPr>
            <w:r w:rsidRPr="00191650">
              <w:rPr>
                <w:sz w:val="24"/>
                <w:szCs w:val="24"/>
              </w:rPr>
              <w:t xml:space="preserve">Муниципальная программа </w:t>
            </w:r>
            <w:proofErr w:type="spellStart"/>
            <w:r w:rsidRPr="00191650">
              <w:rPr>
                <w:sz w:val="24"/>
                <w:szCs w:val="24"/>
              </w:rPr>
              <w:t>Черемисиновского</w:t>
            </w:r>
            <w:proofErr w:type="spellEnd"/>
            <w:r w:rsidRPr="00191650">
              <w:rPr>
                <w:sz w:val="24"/>
                <w:szCs w:val="24"/>
              </w:rPr>
              <w:t xml:space="preserve"> района Курской области «Охрана окружающей среды </w:t>
            </w:r>
            <w:proofErr w:type="spellStart"/>
            <w:r w:rsidRPr="00191650">
              <w:rPr>
                <w:sz w:val="24"/>
                <w:szCs w:val="24"/>
              </w:rPr>
              <w:t>Черемисиновского</w:t>
            </w:r>
            <w:proofErr w:type="spellEnd"/>
            <w:r w:rsidRPr="00191650">
              <w:rPr>
                <w:sz w:val="24"/>
                <w:szCs w:val="24"/>
              </w:rPr>
              <w:t xml:space="preserve"> района»</w:t>
            </w:r>
          </w:p>
        </w:tc>
        <w:tc>
          <w:tcPr>
            <w:tcW w:w="871" w:type="pct"/>
            <w:shd w:val="clear" w:color="auto" w:fill="FFFFFF" w:themeFill="background1"/>
          </w:tcPr>
          <w:p w:rsidR="00191650" w:rsidRPr="00191650" w:rsidRDefault="00191650" w:rsidP="00191650">
            <w:pPr>
              <w:rPr>
                <w:sz w:val="24"/>
                <w:szCs w:val="24"/>
              </w:rPr>
            </w:pPr>
            <w:r w:rsidRPr="00191650">
              <w:rPr>
                <w:sz w:val="24"/>
                <w:szCs w:val="24"/>
              </w:rPr>
              <w:t>41</w:t>
            </w:r>
          </w:p>
        </w:tc>
        <w:tc>
          <w:tcPr>
            <w:tcW w:w="873" w:type="pct"/>
            <w:shd w:val="clear" w:color="auto" w:fill="FFFFFF" w:themeFill="background1"/>
          </w:tcPr>
          <w:p w:rsidR="00191650" w:rsidRPr="00191650" w:rsidRDefault="00191650" w:rsidP="00191650">
            <w:pPr>
              <w:rPr>
                <w:sz w:val="24"/>
                <w:szCs w:val="24"/>
              </w:rPr>
            </w:pPr>
            <w:r w:rsidRPr="00191650">
              <w:rPr>
                <w:sz w:val="24"/>
                <w:szCs w:val="24"/>
              </w:rPr>
              <w:t>29</w:t>
            </w:r>
          </w:p>
        </w:tc>
        <w:tc>
          <w:tcPr>
            <w:tcW w:w="799" w:type="pct"/>
            <w:shd w:val="clear" w:color="auto" w:fill="FFFFFF" w:themeFill="background1"/>
          </w:tcPr>
          <w:p w:rsidR="00191650" w:rsidRPr="00191650" w:rsidRDefault="00191650" w:rsidP="00191650">
            <w:pPr>
              <w:rPr>
                <w:sz w:val="24"/>
                <w:szCs w:val="24"/>
              </w:rPr>
            </w:pPr>
            <w:r w:rsidRPr="00191650">
              <w:rPr>
                <w:sz w:val="24"/>
                <w:szCs w:val="24"/>
              </w:rPr>
              <w:t>29</w:t>
            </w:r>
          </w:p>
        </w:tc>
        <w:tc>
          <w:tcPr>
            <w:tcW w:w="784" w:type="pct"/>
            <w:shd w:val="clear" w:color="auto" w:fill="FFFFFF" w:themeFill="background1"/>
          </w:tcPr>
          <w:p w:rsidR="00191650" w:rsidRPr="00191650" w:rsidRDefault="00191650" w:rsidP="00191650">
            <w:pPr>
              <w:rPr>
                <w:sz w:val="24"/>
                <w:szCs w:val="24"/>
              </w:rPr>
            </w:pPr>
            <w:r w:rsidRPr="00191650">
              <w:rPr>
                <w:sz w:val="24"/>
                <w:szCs w:val="24"/>
              </w:rPr>
              <w:t>29</w:t>
            </w:r>
          </w:p>
        </w:tc>
      </w:tr>
      <w:tr w:rsidR="00191650" w:rsidRPr="00191650" w:rsidTr="00760ADD">
        <w:trPr>
          <w:cantSplit/>
          <w:trHeight w:val="228"/>
        </w:trPr>
        <w:tc>
          <w:tcPr>
            <w:tcW w:w="1673" w:type="pct"/>
            <w:shd w:val="clear" w:color="auto" w:fill="FFFFFF" w:themeFill="background1"/>
          </w:tcPr>
          <w:p w:rsidR="00191650" w:rsidRPr="00191650" w:rsidRDefault="00191650" w:rsidP="00191650">
            <w:pPr>
              <w:rPr>
                <w:sz w:val="24"/>
                <w:szCs w:val="24"/>
              </w:rPr>
            </w:pPr>
            <w:r w:rsidRPr="00191650">
              <w:rPr>
                <w:sz w:val="24"/>
                <w:szCs w:val="24"/>
              </w:rPr>
              <w:t xml:space="preserve">Муниципальная программа </w:t>
            </w:r>
            <w:proofErr w:type="spellStart"/>
            <w:r w:rsidRPr="00191650">
              <w:rPr>
                <w:sz w:val="24"/>
                <w:szCs w:val="24"/>
              </w:rPr>
              <w:t>Черемисиновского</w:t>
            </w:r>
            <w:proofErr w:type="spellEnd"/>
            <w:r w:rsidRPr="00191650">
              <w:rPr>
                <w:sz w:val="24"/>
                <w:szCs w:val="24"/>
              </w:rPr>
              <w:t xml:space="preserve"> района Курской области «Обеспечение доступным и комфортным жильем и коммунальными услугами граждан в </w:t>
            </w:r>
            <w:proofErr w:type="spellStart"/>
            <w:r w:rsidRPr="00191650">
              <w:rPr>
                <w:sz w:val="24"/>
                <w:szCs w:val="24"/>
              </w:rPr>
              <w:t>Черемисиновском</w:t>
            </w:r>
            <w:proofErr w:type="spellEnd"/>
            <w:r w:rsidRPr="00191650">
              <w:rPr>
                <w:sz w:val="24"/>
                <w:szCs w:val="24"/>
              </w:rPr>
              <w:t xml:space="preserve"> районе» </w:t>
            </w:r>
          </w:p>
        </w:tc>
        <w:tc>
          <w:tcPr>
            <w:tcW w:w="871" w:type="pct"/>
            <w:shd w:val="clear" w:color="auto" w:fill="FFFFFF" w:themeFill="background1"/>
          </w:tcPr>
          <w:p w:rsidR="00191650" w:rsidRPr="00191650" w:rsidRDefault="00191650" w:rsidP="00191650">
            <w:pPr>
              <w:rPr>
                <w:sz w:val="24"/>
                <w:szCs w:val="24"/>
              </w:rPr>
            </w:pPr>
            <w:r w:rsidRPr="00191650">
              <w:rPr>
                <w:sz w:val="24"/>
                <w:szCs w:val="24"/>
              </w:rPr>
              <w:t>14358</w:t>
            </w:r>
          </w:p>
        </w:tc>
        <w:tc>
          <w:tcPr>
            <w:tcW w:w="873" w:type="pct"/>
            <w:shd w:val="clear" w:color="auto" w:fill="FFFFFF" w:themeFill="background1"/>
          </w:tcPr>
          <w:p w:rsidR="00191650" w:rsidRPr="00191650" w:rsidRDefault="00984567" w:rsidP="00191650">
            <w:pPr>
              <w:rPr>
                <w:sz w:val="24"/>
                <w:szCs w:val="24"/>
              </w:rPr>
            </w:pPr>
            <w:r>
              <w:rPr>
                <w:sz w:val="24"/>
                <w:szCs w:val="24"/>
              </w:rPr>
              <w:t>14 056</w:t>
            </w:r>
          </w:p>
        </w:tc>
        <w:tc>
          <w:tcPr>
            <w:tcW w:w="799" w:type="pct"/>
            <w:shd w:val="clear" w:color="auto" w:fill="FFFFFF" w:themeFill="background1"/>
          </w:tcPr>
          <w:p w:rsidR="00191650" w:rsidRPr="00191650" w:rsidRDefault="00191650" w:rsidP="00191650">
            <w:pPr>
              <w:rPr>
                <w:sz w:val="24"/>
                <w:szCs w:val="24"/>
              </w:rPr>
            </w:pPr>
            <w:r w:rsidRPr="00191650">
              <w:rPr>
                <w:sz w:val="24"/>
                <w:szCs w:val="24"/>
              </w:rPr>
              <w:t>4 053</w:t>
            </w:r>
          </w:p>
        </w:tc>
        <w:tc>
          <w:tcPr>
            <w:tcW w:w="784" w:type="pct"/>
            <w:shd w:val="clear" w:color="auto" w:fill="FFFFFF" w:themeFill="background1"/>
          </w:tcPr>
          <w:p w:rsidR="00191650" w:rsidRPr="00191650" w:rsidRDefault="00191650" w:rsidP="00191650">
            <w:pPr>
              <w:rPr>
                <w:sz w:val="24"/>
                <w:szCs w:val="24"/>
              </w:rPr>
            </w:pPr>
            <w:r w:rsidRPr="00191650">
              <w:rPr>
                <w:sz w:val="24"/>
                <w:szCs w:val="24"/>
              </w:rPr>
              <w:t>9 711</w:t>
            </w:r>
          </w:p>
        </w:tc>
      </w:tr>
      <w:tr w:rsidR="00191650" w:rsidRPr="00191650" w:rsidTr="00760ADD">
        <w:trPr>
          <w:cantSplit/>
          <w:trHeight w:val="228"/>
        </w:trPr>
        <w:tc>
          <w:tcPr>
            <w:tcW w:w="1673" w:type="pct"/>
            <w:shd w:val="clear" w:color="auto" w:fill="FFFFFF" w:themeFill="background1"/>
          </w:tcPr>
          <w:p w:rsidR="00191650" w:rsidRPr="00191650" w:rsidRDefault="00191650" w:rsidP="00191650">
            <w:pPr>
              <w:rPr>
                <w:sz w:val="24"/>
                <w:szCs w:val="24"/>
              </w:rPr>
            </w:pPr>
            <w:r w:rsidRPr="00191650">
              <w:rPr>
                <w:sz w:val="24"/>
                <w:szCs w:val="24"/>
              </w:rPr>
              <w:lastRenderedPageBreak/>
              <w:t xml:space="preserve">Муниципальная программа </w:t>
            </w:r>
            <w:proofErr w:type="spellStart"/>
            <w:r w:rsidRPr="00191650">
              <w:rPr>
                <w:sz w:val="24"/>
                <w:szCs w:val="24"/>
              </w:rPr>
              <w:t>Черемисиновского</w:t>
            </w:r>
            <w:proofErr w:type="spellEnd"/>
            <w:r w:rsidRPr="00191650">
              <w:rPr>
                <w:sz w:val="24"/>
                <w:szCs w:val="24"/>
              </w:rPr>
              <w:t xml:space="preserve"> района Курской области  «Повышение эффективности работы с молодежью, организация отдыха и оздоровления детей, молодежи, развитие физической культуры и спорта»</w:t>
            </w:r>
          </w:p>
        </w:tc>
        <w:tc>
          <w:tcPr>
            <w:tcW w:w="871" w:type="pct"/>
            <w:shd w:val="clear" w:color="auto" w:fill="FFFFFF" w:themeFill="background1"/>
          </w:tcPr>
          <w:p w:rsidR="00191650" w:rsidRPr="00191650" w:rsidRDefault="00191650" w:rsidP="00191650">
            <w:pPr>
              <w:rPr>
                <w:sz w:val="24"/>
                <w:szCs w:val="24"/>
              </w:rPr>
            </w:pPr>
            <w:r w:rsidRPr="00191650">
              <w:rPr>
                <w:sz w:val="24"/>
                <w:szCs w:val="24"/>
              </w:rPr>
              <w:t>1960</w:t>
            </w:r>
          </w:p>
        </w:tc>
        <w:tc>
          <w:tcPr>
            <w:tcW w:w="873" w:type="pct"/>
            <w:shd w:val="clear" w:color="auto" w:fill="FFFFFF" w:themeFill="background1"/>
          </w:tcPr>
          <w:p w:rsidR="00191650" w:rsidRPr="00191650" w:rsidRDefault="00191650" w:rsidP="00984567">
            <w:pPr>
              <w:rPr>
                <w:sz w:val="24"/>
                <w:szCs w:val="24"/>
              </w:rPr>
            </w:pPr>
            <w:r w:rsidRPr="00191650">
              <w:rPr>
                <w:sz w:val="24"/>
                <w:szCs w:val="24"/>
              </w:rPr>
              <w:t>1 3</w:t>
            </w:r>
            <w:r w:rsidR="00984567">
              <w:rPr>
                <w:sz w:val="24"/>
                <w:szCs w:val="24"/>
              </w:rPr>
              <w:t>7</w:t>
            </w:r>
            <w:r w:rsidRPr="00191650">
              <w:rPr>
                <w:sz w:val="24"/>
                <w:szCs w:val="24"/>
              </w:rPr>
              <w:t>0</w:t>
            </w:r>
          </w:p>
        </w:tc>
        <w:tc>
          <w:tcPr>
            <w:tcW w:w="799" w:type="pct"/>
            <w:shd w:val="clear" w:color="auto" w:fill="FFFFFF" w:themeFill="background1"/>
          </w:tcPr>
          <w:p w:rsidR="00191650" w:rsidRPr="00191650" w:rsidRDefault="00191650" w:rsidP="00191650">
            <w:pPr>
              <w:rPr>
                <w:sz w:val="24"/>
                <w:szCs w:val="24"/>
              </w:rPr>
            </w:pPr>
            <w:r w:rsidRPr="00191650">
              <w:rPr>
                <w:sz w:val="24"/>
                <w:szCs w:val="24"/>
              </w:rPr>
              <w:t>210</w:t>
            </w:r>
          </w:p>
        </w:tc>
        <w:tc>
          <w:tcPr>
            <w:tcW w:w="784" w:type="pct"/>
            <w:shd w:val="clear" w:color="auto" w:fill="FFFFFF" w:themeFill="background1"/>
          </w:tcPr>
          <w:p w:rsidR="00191650" w:rsidRPr="00191650" w:rsidRDefault="00191650" w:rsidP="00191650">
            <w:pPr>
              <w:rPr>
                <w:sz w:val="24"/>
                <w:szCs w:val="24"/>
              </w:rPr>
            </w:pPr>
            <w:r w:rsidRPr="00191650">
              <w:rPr>
                <w:sz w:val="24"/>
                <w:szCs w:val="24"/>
              </w:rPr>
              <w:t>210</w:t>
            </w:r>
          </w:p>
        </w:tc>
      </w:tr>
      <w:tr w:rsidR="00191650" w:rsidRPr="00191650" w:rsidTr="00760ADD">
        <w:trPr>
          <w:cantSplit/>
          <w:trHeight w:val="228"/>
        </w:trPr>
        <w:tc>
          <w:tcPr>
            <w:tcW w:w="1673" w:type="pct"/>
            <w:shd w:val="clear" w:color="auto" w:fill="FFFFFF" w:themeFill="background1"/>
          </w:tcPr>
          <w:p w:rsidR="00191650" w:rsidRPr="00191650" w:rsidRDefault="00191650" w:rsidP="00191650">
            <w:pPr>
              <w:rPr>
                <w:sz w:val="24"/>
                <w:szCs w:val="24"/>
              </w:rPr>
            </w:pPr>
            <w:r w:rsidRPr="00191650">
              <w:rPr>
                <w:sz w:val="24"/>
                <w:szCs w:val="24"/>
              </w:rPr>
              <w:t xml:space="preserve">Муниципальная программа </w:t>
            </w:r>
            <w:proofErr w:type="spellStart"/>
            <w:r w:rsidRPr="00191650">
              <w:rPr>
                <w:sz w:val="24"/>
                <w:szCs w:val="24"/>
              </w:rPr>
              <w:t>Черемисиновского</w:t>
            </w:r>
            <w:proofErr w:type="spellEnd"/>
            <w:r w:rsidRPr="00191650">
              <w:rPr>
                <w:sz w:val="24"/>
                <w:szCs w:val="24"/>
              </w:rPr>
              <w:t xml:space="preserve"> района Курской области «Развитие муниципальной службы» </w:t>
            </w:r>
          </w:p>
        </w:tc>
        <w:tc>
          <w:tcPr>
            <w:tcW w:w="871" w:type="pct"/>
            <w:shd w:val="clear" w:color="auto" w:fill="FFFFFF" w:themeFill="background1"/>
          </w:tcPr>
          <w:p w:rsidR="00191650" w:rsidRPr="00191650" w:rsidRDefault="00191650" w:rsidP="00191650">
            <w:pPr>
              <w:rPr>
                <w:sz w:val="24"/>
                <w:szCs w:val="24"/>
              </w:rPr>
            </w:pPr>
            <w:r w:rsidRPr="00191650">
              <w:rPr>
                <w:sz w:val="24"/>
                <w:szCs w:val="24"/>
              </w:rPr>
              <w:t>1821</w:t>
            </w:r>
          </w:p>
        </w:tc>
        <w:tc>
          <w:tcPr>
            <w:tcW w:w="873" w:type="pct"/>
            <w:shd w:val="clear" w:color="auto" w:fill="FFFFFF" w:themeFill="background1"/>
          </w:tcPr>
          <w:p w:rsidR="00191650" w:rsidRPr="00191650" w:rsidRDefault="00191650" w:rsidP="00984567">
            <w:pPr>
              <w:rPr>
                <w:sz w:val="24"/>
                <w:szCs w:val="24"/>
              </w:rPr>
            </w:pPr>
            <w:r w:rsidRPr="00191650">
              <w:rPr>
                <w:sz w:val="24"/>
                <w:szCs w:val="24"/>
              </w:rPr>
              <w:t xml:space="preserve">1 </w:t>
            </w:r>
            <w:r w:rsidR="00984567">
              <w:rPr>
                <w:sz w:val="24"/>
                <w:szCs w:val="24"/>
              </w:rPr>
              <w:t>252</w:t>
            </w:r>
          </w:p>
        </w:tc>
        <w:tc>
          <w:tcPr>
            <w:tcW w:w="799" w:type="pct"/>
            <w:shd w:val="clear" w:color="auto" w:fill="FFFFFF" w:themeFill="background1"/>
          </w:tcPr>
          <w:p w:rsidR="00191650" w:rsidRPr="00191650" w:rsidRDefault="00191650" w:rsidP="00191650">
            <w:pPr>
              <w:rPr>
                <w:sz w:val="24"/>
                <w:szCs w:val="24"/>
              </w:rPr>
            </w:pPr>
            <w:r w:rsidRPr="00191650">
              <w:rPr>
                <w:sz w:val="24"/>
                <w:szCs w:val="24"/>
              </w:rPr>
              <w:t>1 150</w:t>
            </w:r>
          </w:p>
        </w:tc>
        <w:tc>
          <w:tcPr>
            <w:tcW w:w="784" w:type="pct"/>
            <w:shd w:val="clear" w:color="auto" w:fill="FFFFFF" w:themeFill="background1"/>
          </w:tcPr>
          <w:p w:rsidR="00191650" w:rsidRPr="00191650" w:rsidRDefault="00191650" w:rsidP="00191650">
            <w:pPr>
              <w:rPr>
                <w:sz w:val="24"/>
                <w:szCs w:val="24"/>
              </w:rPr>
            </w:pPr>
            <w:r w:rsidRPr="00191650">
              <w:rPr>
                <w:sz w:val="24"/>
                <w:szCs w:val="24"/>
              </w:rPr>
              <w:t>1 150</w:t>
            </w:r>
          </w:p>
        </w:tc>
      </w:tr>
      <w:tr w:rsidR="00191650" w:rsidRPr="00191650" w:rsidTr="00760ADD">
        <w:trPr>
          <w:cantSplit/>
          <w:trHeight w:val="228"/>
        </w:trPr>
        <w:tc>
          <w:tcPr>
            <w:tcW w:w="1673" w:type="pct"/>
            <w:shd w:val="clear" w:color="auto" w:fill="FFFFFF" w:themeFill="background1"/>
          </w:tcPr>
          <w:p w:rsidR="00191650" w:rsidRPr="00191650" w:rsidRDefault="00191650" w:rsidP="00191650">
            <w:pPr>
              <w:rPr>
                <w:sz w:val="24"/>
                <w:szCs w:val="24"/>
              </w:rPr>
            </w:pPr>
            <w:r w:rsidRPr="00191650">
              <w:rPr>
                <w:sz w:val="24"/>
                <w:szCs w:val="24"/>
              </w:rPr>
              <w:t xml:space="preserve">Муниципальная программа </w:t>
            </w:r>
            <w:proofErr w:type="spellStart"/>
            <w:r w:rsidRPr="00191650">
              <w:rPr>
                <w:sz w:val="24"/>
                <w:szCs w:val="24"/>
              </w:rPr>
              <w:t>Черемисиновского</w:t>
            </w:r>
            <w:proofErr w:type="spellEnd"/>
            <w:r w:rsidRPr="00191650">
              <w:rPr>
                <w:sz w:val="24"/>
                <w:szCs w:val="24"/>
              </w:rPr>
              <w:t xml:space="preserve"> района Курской области «Сохранение и развитие архивного дела» </w:t>
            </w:r>
          </w:p>
        </w:tc>
        <w:tc>
          <w:tcPr>
            <w:tcW w:w="871" w:type="pct"/>
            <w:shd w:val="clear" w:color="auto" w:fill="FFFFFF" w:themeFill="background1"/>
          </w:tcPr>
          <w:p w:rsidR="00191650" w:rsidRPr="00191650" w:rsidRDefault="00191650" w:rsidP="00191650">
            <w:pPr>
              <w:rPr>
                <w:sz w:val="24"/>
                <w:szCs w:val="24"/>
              </w:rPr>
            </w:pPr>
            <w:r w:rsidRPr="00191650">
              <w:rPr>
                <w:sz w:val="24"/>
                <w:szCs w:val="24"/>
              </w:rPr>
              <w:t>734</w:t>
            </w:r>
          </w:p>
        </w:tc>
        <w:tc>
          <w:tcPr>
            <w:tcW w:w="873" w:type="pct"/>
            <w:shd w:val="clear" w:color="auto" w:fill="FFFFFF" w:themeFill="background1"/>
          </w:tcPr>
          <w:p w:rsidR="00191650" w:rsidRPr="00191650" w:rsidRDefault="00984567" w:rsidP="00191650">
            <w:pPr>
              <w:rPr>
                <w:sz w:val="24"/>
                <w:szCs w:val="24"/>
              </w:rPr>
            </w:pPr>
            <w:r>
              <w:rPr>
                <w:sz w:val="24"/>
                <w:szCs w:val="24"/>
              </w:rPr>
              <w:t>619</w:t>
            </w:r>
          </w:p>
        </w:tc>
        <w:tc>
          <w:tcPr>
            <w:tcW w:w="799" w:type="pct"/>
            <w:shd w:val="clear" w:color="auto" w:fill="FFFFFF" w:themeFill="background1"/>
          </w:tcPr>
          <w:p w:rsidR="00191650" w:rsidRPr="00191650" w:rsidRDefault="00191650" w:rsidP="00191650">
            <w:pPr>
              <w:rPr>
                <w:sz w:val="24"/>
                <w:szCs w:val="24"/>
              </w:rPr>
            </w:pPr>
            <w:r w:rsidRPr="00191650">
              <w:rPr>
                <w:sz w:val="24"/>
                <w:szCs w:val="24"/>
              </w:rPr>
              <w:t>564</w:t>
            </w:r>
          </w:p>
        </w:tc>
        <w:tc>
          <w:tcPr>
            <w:tcW w:w="784" w:type="pct"/>
            <w:shd w:val="clear" w:color="auto" w:fill="FFFFFF" w:themeFill="background1"/>
          </w:tcPr>
          <w:p w:rsidR="00191650" w:rsidRPr="00191650" w:rsidRDefault="00191650" w:rsidP="00191650">
            <w:pPr>
              <w:rPr>
                <w:sz w:val="24"/>
                <w:szCs w:val="24"/>
              </w:rPr>
            </w:pPr>
            <w:r w:rsidRPr="00191650">
              <w:rPr>
                <w:sz w:val="24"/>
                <w:szCs w:val="24"/>
              </w:rPr>
              <w:t>564</w:t>
            </w:r>
          </w:p>
        </w:tc>
      </w:tr>
      <w:tr w:rsidR="00191650" w:rsidRPr="00191650" w:rsidTr="00760ADD">
        <w:trPr>
          <w:cantSplit/>
          <w:trHeight w:val="228"/>
        </w:trPr>
        <w:tc>
          <w:tcPr>
            <w:tcW w:w="1673" w:type="pct"/>
            <w:shd w:val="clear" w:color="auto" w:fill="FFFFFF" w:themeFill="background1"/>
          </w:tcPr>
          <w:p w:rsidR="00191650" w:rsidRPr="00191650" w:rsidRDefault="00191650" w:rsidP="00191650">
            <w:pPr>
              <w:rPr>
                <w:sz w:val="24"/>
                <w:szCs w:val="24"/>
              </w:rPr>
            </w:pPr>
            <w:r w:rsidRPr="00191650">
              <w:rPr>
                <w:sz w:val="24"/>
                <w:szCs w:val="24"/>
              </w:rPr>
              <w:t xml:space="preserve">Муниципальная программа </w:t>
            </w:r>
            <w:proofErr w:type="spellStart"/>
            <w:r w:rsidRPr="00191650">
              <w:rPr>
                <w:sz w:val="24"/>
                <w:szCs w:val="24"/>
              </w:rPr>
              <w:t>Черемисиновского</w:t>
            </w:r>
            <w:proofErr w:type="spellEnd"/>
            <w:r w:rsidRPr="00191650">
              <w:rPr>
                <w:sz w:val="24"/>
                <w:szCs w:val="24"/>
              </w:rPr>
              <w:t xml:space="preserve"> района Курской области «Развитие транспортной системы, обеспечение перевозки пассажиров в </w:t>
            </w:r>
            <w:proofErr w:type="spellStart"/>
            <w:r w:rsidRPr="00191650">
              <w:rPr>
                <w:sz w:val="24"/>
                <w:szCs w:val="24"/>
              </w:rPr>
              <w:t>Черемисиновском</w:t>
            </w:r>
            <w:proofErr w:type="spellEnd"/>
            <w:r w:rsidRPr="00191650">
              <w:rPr>
                <w:sz w:val="24"/>
                <w:szCs w:val="24"/>
              </w:rPr>
              <w:t xml:space="preserve"> районе и безопасности дорожного движения» </w:t>
            </w:r>
          </w:p>
        </w:tc>
        <w:tc>
          <w:tcPr>
            <w:tcW w:w="871" w:type="pct"/>
            <w:shd w:val="clear" w:color="auto" w:fill="FFFFFF" w:themeFill="background1"/>
          </w:tcPr>
          <w:p w:rsidR="00191650" w:rsidRPr="00191650" w:rsidRDefault="00191650" w:rsidP="00191650">
            <w:pPr>
              <w:rPr>
                <w:sz w:val="24"/>
                <w:szCs w:val="24"/>
              </w:rPr>
            </w:pPr>
            <w:r w:rsidRPr="00191650">
              <w:rPr>
                <w:sz w:val="24"/>
                <w:szCs w:val="24"/>
              </w:rPr>
              <w:t>12118</w:t>
            </w:r>
          </w:p>
        </w:tc>
        <w:tc>
          <w:tcPr>
            <w:tcW w:w="873" w:type="pct"/>
            <w:shd w:val="clear" w:color="auto" w:fill="FFFFFF" w:themeFill="background1"/>
          </w:tcPr>
          <w:p w:rsidR="00191650" w:rsidRPr="00191650" w:rsidRDefault="00191650" w:rsidP="00191650">
            <w:pPr>
              <w:rPr>
                <w:sz w:val="24"/>
                <w:szCs w:val="24"/>
              </w:rPr>
            </w:pPr>
            <w:r w:rsidRPr="00191650">
              <w:rPr>
                <w:sz w:val="24"/>
                <w:szCs w:val="24"/>
              </w:rPr>
              <w:t>4 87</w:t>
            </w:r>
            <w:r w:rsidR="00984567">
              <w:rPr>
                <w:sz w:val="24"/>
                <w:szCs w:val="24"/>
              </w:rPr>
              <w:t>4</w:t>
            </w:r>
          </w:p>
        </w:tc>
        <w:tc>
          <w:tcPr>
            <w:tcW w:w="799" w:type="pct"/>
            <w:shd w:val="clear" w:color="auto" w:fill="FFFFFF" w:themeFill="background1"/>
          </w:tcPr>
          <w:p w:rsidR="00191650" w:rsidRPr="00191650" w:rsidRDefault="00191650" w:rsidP="00191650">
            <w:pPr>
              <w:rPr>
                <w:sz w:val="24"/>
                <w:szCs w:val="24"/>
              </w:rPr>
            </w:pPr>
            <w:r w:rsidRPr="00191650">
              <w:rPr>
                <w:sz w:val="24"/>
                <w:szCs w:val="24"/>
              </w:rPr>
              <w:t>5 031</w:t>
            </w:r>
          </w:p>
        </w:tc>
        <w:tc>
          <w:tcPr>
            <w:tcW w:w="784" w:type="pct"/>
            <w:shd w:val="clear" w:color="auto" w:fill="FFFFFF" w:themeFill="background1"/>
          </w:tcPr>
          <w:p w:rsidR="00191650" w:rsidRPr="00191650" w:rsidRDefault="00191650" w:rsidP="00191650">
            <w:pPr>
              <w:rPr>
                <w:sz w:val="24"/>
                <w:szCs w:val="24"/>
              </w:rPr>
            </w:pPr>
            <w:r w:rsidRPr="00191650">
              <w:rPr>
                <w:sz w:val="24"/>
                <w:szCs w:val="24"/>
              </w:rPr>
              <w:t>5 066</w:t>
            </w:r>
          </w:p>
        </w:tc>
      </w:tr>
      <w:tr w:rsidR="00191650" w:rsidRPr="00191650" w:rsidTr="00760ADD">
        <w:trPr>
          <w:cantSplit/>
          <w:trHeight w:val="228"/>
        </w:trPr>
        <w:tc>
          <w:tcPr>
            <w:tcW w:w="1673" w:type="pct"/>
            <w:shd w:val="clear" w:color="auto" w:fill="FFFFFF" w:themeFill="background1"/>
          </w:tcPr>
          <w:p w:rsidR="00191650" w:rsidRPr="00191650" w:rsidRDefault="00191650" w:rsidP="00191650">
            <w:pPr>
              <w:rPr>
                <w:sz w:val="24"/>
                <w:szCs w:val="24"/>
              </w:rPr>
            </w:pPr>
            <w:r w:rsidRPr="00191650">
              <w:rPr>
                <w:sz w:val="24"/>
                <w:szCs w:val="24"/>
              </w:rPr>
              <w:t xml:space="preserve">Муниципальная программа </w:t>
            </w:r>
            <w:proofErr w:type="spellStart"/>
            <w:r w:rsidRPr="00191650">
              <w:rPr>
                <w:sz w:val="24"/>
                <w:szCs w:val="24"/>
              </w:rPr>
              <w:t>Черемисиновского</w:t>
            </w:r>
            <w:proofErr w:type="spellEnd"/>
            <w:r w:rsidRPr="00191650">
              <w:rPr>
                <w:sz w:val="24"/>
                <w:szCs w:val="24"/>
              </w:rPr>
              <w:t xml:space="preserve"> района Курской области  «Профилактика преступлений и иных правонарушений»</w:t>
            </w:r>
          </w:p>
        </w:tc>
        <w:tc>
          <w:tcPr>
            <w:tcW w:w="871" w:type="pct"/>
            <w:shd w:val="clear" w:color="auto" w:fill="FFFFFF" w:themeFill="background1"/>
          </w:tcPr>
          <w:p w:rsidR="00191650" w:rsidRPr="00191650" w:rsidRDefault="00191650" w:rsidP="00191650">
            <w:pPr>
              <w:rPr>
                <w:sz w:val="24"/>
                <w:szCs w:val="24"/>
              </w:rPr>
            </w:pPr>
            <w:r w:rsidRPr="00191650">
              <w:rPr>
                <w:sz w:val="24"/>
                <w:szCs w:val="24"/>
              </w:rPr>
              <w:t>689</w:t>
            </w:r>
          </w:p>
        </w:tc>
        <w:tc>
          <w:tcPr>
            <w:tcW w:w="873" w:type="pct"/>
            <w:shd w:val="clear" w:color="auto" w:fill="FFFFFF" w:themeFill="background1"/>
          </w:tcPr>
          <w:p w:rsidR="00191650" w:rsidRPr="00191650" w:rsidRDefault="00191650" w:rsidP="00191650">
            <w:pPr>
              <w:rPr>
                <w:sz w:val="24"/>
                <w:szCs w:val="24"/>
              </w:rPr>
            </w:pPr>
            <w:r w:rsidRPr="00191650">
              <w:rPr>
                <w:sz w:val="24"/>
                <w:szCs w:val="24"/>
              </w:rPr>
              <w:t>669</w:t>
            </w:r>
          </w:p>
        </w:tc>
        <w:tc>
          <w:tcPr>
            <w:tcW w:w="799" w:type="pct"/>
            <w:shd w:val="clear" w:color="auto" w:fill="FFFFFF" w:themeFill="background1"/>
          </w:tcPr>
          <w:p w:rsidR="00191650" w:rsidRPr="00191650" w:rsidRDefault="00191650" w:rsidP="00191650">
            <w:pPr>
              <w:rPr>
                <w:sz w:val="24"/>
                <w:szCs w:val="24"/>
              </w:rPr>
            </w:pPr>
            <w:r w:rsidRPr="00191650">
              <w:rPr>
                <w:sz w:val="24"/>
                <w:szCs w:val="24"/>
              </w:rPr>
              <w:t>669</w:t>
            </w:r>
          </w:p>
        </w:tc>
        <w:tc>
          <w:tcPr>
            <w:tcW w:w="784" w:type="pct"/>
            <w:shd w:val="clear" w:color="auto" w:fill="FFFFFF" w:themeFill="background1"/>
          </w:tcPr>
          <w:p w:rsidR="00191650" w:rsidRPr="00191650" w:rsidRDefault="00191650" w:rsidP="00191650">
            <w:pPr>
              <w:rPr>
                <w:sz w:val="24"/>
                <w:szCs w:val="24"/>
              </w:rPr>
            </w:pPr>
            <w:r w:rsidRPr="00191650">
              <w:rPr>
                <w:sz w:val="24"/>
                <w:szCs w:val="24"/>
              </w:rPr>
              <w:t>669</w:t>
            </w:r>
          </w:p>
        </w:tc>
      </w:tr>
      <w:tr w:rsidR="00191650" w:rsidRPr="00191650" w:rsidTr="00760ADD">
        <w:trPr>
          <w:cantSplit/>
          <w:trHeight w:val="228"/>
        </w:trPr>
        <w:tc>
          <w:tcPr>
            <w:tcW w:w="1673" w:type="pct"/>
            <w:shd w:val="clear" w:color="auto" w:fill="FFFFFF" w:themeFill="background1"/>
          </w:tcPr>
          <w:p w:rsidR="00191650" w:rsidRPr="00191650" w:rsidRDefault="00191650" w:rsidP="00191650">
            <w:pPr>
              <w:rPr>
                <w:sz w:val="24"/>
                <w:szCs w:val="24"/>
              </w:rPr>
            </w:pPr>
            <w:r w:rsidRPr="00191650">
              <w:rPr>
                <w:sz w:val="24"/>
                <w:szCs w:val="24"/>
              </w:rPr>
              <w:t xml:space="preserve">Муниципальная программа </w:t>
            </w:r>
            <w:proofErr w:type="spellStart"/>
            <w:r w:rsidRPr="00191650">
              <w:rPr>
                <w:sz w:val="24"/>
                <w:szCs w:val="24"/>
              </w:rPr>
              <w:t>Черемисиновского</w:t>
            </w:r>
            <w:proofErr w:type="spellEnd"/>
            <w:r w:rsidRPr="00191650">
              <w:rPr>
                <w:sz w:val="24"/>
                <w:szCs w:val="24"/>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71" w:type="pct"/>
            <w:shd w:val="clear" w:color="auto" w:fill="FFFFFF" w:themeFill="background1"/>
          </w:tcPr>
          <w:p w:rsidR="00191650" w:rsidRPr="00191650" w:rsidRDefault="00191650" w:rsidP="00191650">
            <w:pPr>
              <w:rPr>
                <w:sz w:val="24"/>
                <w:szCs w:val="24"/>
              </w:rPr>
            </w:pPr>
            <w:r w:rsidRPr="00191650">
              <w:rPr>
                <w:sz w:val="24"/>
                <w:szCs w:val="24"/>
              </w:rPr>
              <w:t>4659</w:t>
            </w:r>
          </w:p>
        </w:tc>
        <w:tc>
          <w:tcPr>
            <w:tcW w:w="873" w:type="pct"/>
            <w:shd w:val="clear" w:color="auto" w:fill="FFFFFF" w:themeFill="background1"/>
          </w:tcPr>
          <w:p w:rsidR="00191650" w:rsidRPr="00191650" w:rsidRDefault="00191650" w:rsidP="00984567">
            <w:pPr>
              <w:rPr>
                <w:sz w:val="24"/>
                <w:szCs w:val="24"/>
              </w:rPr>
            </w:pPr>
            <w:r w:rsidRPr="00191650">
              <w:rPr>
                <w:sz w:val="24"/>
                <w:szCs w:val="24"/>
              </w:rPr>
              <w:t>3 3</w:t>
            </w:r>
            <w:r w:rsidR="00984567">
              <w:rPr>
                <w:sz w:val="24"/>
                <w:szCs w:val="24"/>
              </w:rPr>
              <w:t>33</w:t>
            </w:r>
          </w:p>
        </w:tc>
        <w:tc>
          <w:tcPr>
            <w:tcW w:w="799" w:type="pct"/>
            <w:shd w:val="clear" w:color="auto" w:fill="FFFFFF" w:themeFill="background1"/>
          </w:tcPr>
          <w:p w:rsidR="00191650" w:rsidRPr="00191650" w:rsidRDefault="00191650" w:rsidP="00191650">
            <w:pPr>
              <w:rPr>
                <w:sz w:val="24"/>
                <w:szCs w:val="24"/>
              </w:rPr>
            </w:pPr>
            <w:r w:rsidRPr="00191650">
              <w:rPr>
                <w:sz w:val="24"/>
                <w:szCs w:val="24"/>
              </w:rPr>
              <w:t>3 312</w:t>
            </w:r>
          </w:p>
        </w:tc>
        <w:tc>
          <w:tcPr>
            <w:tcW w:w="784" w:type="pct"/>
            <w:shd w:val="clear" w:color="auto" w:fill="FFFFFF" w:themeFill="background1"/>
          </w:tcPr>
          <w:p w:rsidR="00191650" w:rsidRPr="00191650" w:rsidRDefault="00191650" w:rsidP="00191650">
            <w:pPr>
              <w:rPr>
                <w:sz w:val="24"/>
                <w:szCs w:val="24"/>
              </w:rPr>
            </w:pPr>
            <w:r w:rsidRPr="00191650">
              <w:rPr>
                <w:sz w:val="24"/>
                <w:szCs w:val="24"/>
              </w:rPr>
              <w:t>3 312</w:t>
            </w:r>
          </w:p>
        </w:tc>
      </w:tr>
      <w:tr w:rsidR="00191650" w:rsidRPr="00191650" w:rsidTr="00760ADD">
        <w:trPr>
          <w:cantSplit/>
          <w:trHeight w:val="228"/>
        </w:trPr>
        <w:tc>
          <w:tcPr>
            <w:tcW w:w="1673" w:type="pct"/>
            <w:shd w:val="clear" w:color="auto" w:fill="FFFFFF" w:themeFill="background1"/>
          </w:tcPr>
          <w:p w:rsidR="00191650" w:rsidRPr="00191650" w:rsidRDefault="00191650" w:rsidP="00191650">
            <w:pPr>
              <w:rPr>
                <w:sz w:val="24"/>
                <w:szCs w:val="24"/>
              </w:rPr>
            </w:pPr>
            <w:r w:rsidRPr="00191650">
              <w:rPr>
                <w:sz w:val="24"/>
                <w:szCs w:val="24"/>
              </w:rPr>
              <w:t xml:space="preserve">Муниципальная программа </w:t>
            </w:r>
            <w:proofErr w:type="spellStart"/>
            <w:r w:rsidRPr="00191650">
              <w:rPr>
                <w:sz w:val="24"/>
                <w:szCs w:val="24"/>
              </w:rPr>
              <w:t>Черемисиновского</w:t>
            </w:r>
            <w:proofErr w:type="spellEnd"/>
            <w:r w:rsidRPr="00191650">
              <w:rPr>
                <w:sz w:val="24"/>
                <w:szCs w:val="24"/>
              </w:rPr>
              <w:t xml:space="preserve"> района Курской области «Повышение эффективности управления финансами» </w:t>
            </w:r>
          </w:p>
        </w:tc>
        <w:tc>
          <w:tcPr>
            <w:tcW w:w="871" w:type="pct"/>
            <w:shd w:val="clear" w:color="auto" w:fill="FFFFFF" w:themeFill="background1"/>
          </w:tcPr>
          <w:p w:rsidR="00191650" w:rsidRPr="00191650" w:rsidRDefault="00191650" w:rsidP="00191650">
            <w:pPr>
              <w:rPr>
                <w:sz w:val="24"/>
                <w:szCs w:val="24"/>
              </w:rPr>
            </w:pPr>
            <w:r w:rsidRPr="00191650">
              <w:rPr>
                <w:sz w:val="24"/>
                <w:szCs w:val="24"/>
              </w:rPr>
              <w:t>9651</w:t>
            </w:r>
          </w:p>
        </w:tc>
        <w:tc>
          <w:tcPr>
            <w:tcW w:w="873" w:type="pct"/>
            <w:shd w:val="clear" w:color="auto" w:fill="FFFFFF" w:themeFill="background1"/>
          </w:tcPr>
          <w:p w:rsidR="00191650" w:rsidRPr="00191650" w:rsidRDefault="00984567" w:rsidP="00191650">
            <w:pPr>
              <w:rPr>
                <w:sz w:val="24"/>
                <w:szCs w:val="24"/>
              </w:rPr>
            </w:pPr>
            <w:r>
              <w:rPr>
                <w:sz w:val="24"/>
                <w:szCs w:val="24"/>
              </w:rPr>
              <w:t>8 3</w:t>
            </w:r>
            <w:r w:rsidR="00191650" w:rsidRPr="00191650">
              <w:rPr>
                <w:sz w:val="24"/>
                <w:szCs w:val="24"/>
              </w:rPr>
              <w:t>14</w:t>
            </w:r>
          </w:p>
        </w:tc>
        <w:tc>
          <w:tcPr>
            <w:tcW w:w="799" w:type="pct"/>
            <w:shd w:val="clear" w:color="auto" w:fill="FFFFFF" w:themeFill="background1"/>
          </w:tcPr>
          <w:p w:rsidR="00191650" w:rsidRPr="00191650" w:rsidRDefault="00191650" w:rsidP="00191650">
            <w:pPr>
              <w:rPr>
                <w:sz w:val="24"/>
                <w:szCs w:val="24"/>
              </w:rPr>
            </w:pPr>
            <w:r w:rsidRPr="00191650">
              <w:rPr>
                <w:sz w:val="24"/>
                <w:szCs w:val="24"/>
              </w:rPr>
              <w:t>7 226</w:t>
            </w:r>
          </w:p>
        </w:tc>
        <w:tc>
          <w:tcPr>
            <w:tcW w:w="784" w:type="pct"/>
            <w:shd w:val="clear" w:color="auto" w:fill="FFFFFF" w:themeFill="background1"/>
          </w:tcPr>
          <w:p w:rsidR="00191650" w:rsidRPr="00191650" w:rsidRDefault="00191650" w:rsidP="00191650">
            <w:pPr>
              <w:rPr>
                <w:sz w:val="24"/>
                <w:szCs w:val="24"/>
              </w:rPr>
            </w:pPr>
            <w:r w:rsidRPr="00191650">
              <w:rPr>
                <w:sz w:val="24"/>
                <w:szCs w:val="24"/>
              </w:rPr>
              <w:t>6 931</w:t>
            </w:r>
          </w:p>
        </w:tc>
      </w:tr>
      <w:tr w:rsidR="00191650" w:rsidRPr="00191650" w:rsidTr="00760ADD">
        <w:trPr>
          <w:cantSplit/>
          <w:trHeight w:val="228"/>
        </w:trPr>
        <w:tc>
          <w:tcPr>
            <w:tcW w:w="1673" w:type="pct"/>
            <w:shd w:val="clear" w:color="auto" w:fill="FFFFFF" w:themeFill="background1"/>
          </w:tcPr>
          <w:p w:rsidR="00191650" w:rsidRPr="00191650" w:rsidRDefault="00191650" w:rsidP="00191650">
            <w:pPr>
              <w:rPr>
                <w:sz w:val="24"/>
                <w:szCs w:val="24"/>
              </w:rPr>
            </w:pPr>
            <w:r w:rsidRPr="00191650">
              <w:rPr>
                <w:sz w:val="24"/>
                <w:szCs w:val="24"/>
              </w:rPr>
              <w:lastRenderedPageBreak/>
              <w:t xml:space="preserve">Муниципальная программа </w:t>
            </w:r>
            <w:proofErr w:type="spellStart"/>
            <w:r w:rsidRPr="00191650">
              <w:rPr>
                <w:sz w:val="24"/>
                <w:szCs w:val="24"/>
              </w:rPr>
              <w:t>Черемисиновского</w:t>
            </w:r>
            <w:proofErr w:type="spellEnd"/>
            <w:r w:rsidRPr="00191650">
              <w:rPr>
                <w:sz w:val="24"/>
                <w:szCs w:val="24"/>
              </w:rPr>
              <w:t xml:space="preserve"> района Курской области «Развитие экономики </w:t>
            </w:r>
            <w:proofErr w:type="spellStart"/>
            <w:r w:rsidRPr="00191650">
              <w:rPr>
                <w:sz w:val="24"/>
                <w:szCs w:val="24"/>
              </w:rPr>
              <w:t>Черемисиновского</w:t>
            </w:r>
            <w:proofErr w:type="spellEnd"/>
            <w:r w:rsidRPr="00191650">
              <w:rPr>
                <w:sz w:val="24"/>
                <w:szCs w:val="24"/>
              </w:rPr>
              <w:t xml:space="preserve"> района» </w:t>
            </w:r>
          </w:p>
        </w:tc>
        <w:tc>
          <w:tcPr>
            <w:tcW w:w="871" w:type="pct"/>
            <w:shd w:val="clear" w:color="auto" w:fill="FFFFFF" w:themeFill="background1"/>
          </w:tcPr>
          <w:p w:rsidR="00191650" w:rsidRPr="00191650" w:rsidRDefault="00191650" w:rsidP="00191650">
            <w:pPr>
              <w:rPr>
                <w:sz w:val="24"/>
                <w:szCs w:val="24"/>
              </w:rPr>
            </w:pPr>
            <w:r w:rsidRPr="00191650">
              <w:rPr>
                <w:sz w:val="24"/>
                <w:szCs w:val="24"/>
              </w:rPr>
              <w:t>10</w:t>
            </w:r>
          </w:p>
        </w:tc>
        <w:tc>
          <w:tcPr>
            <w:tcW w:w="873" w:type="pct"/>
            <w:shd w:val="clear" w:color="auto" w:fill="FFFFFF" w:themeFill="background1"/>
          </w:tcPr>
          <w:p w:rsidR="00191650" w:rsidRPr="00191650" w:rsidRDefault="00191650" w:rsidP="00191650">
            <w:pPr>
              <w:rPr>
                <w:sz w:val="24"/>
                <w:szCs w:val="24"/>
              </w:rPr>
            </w:pPr>
            <w:r w:rsidRPr="00191650">
              <w:rPr>
                <w:sz w:val="24"/>
                <w:szCs w:val="24"/>
              </w:rPr>
              <w:t>10</w:t>
            </w:r>
          </w:p>
        </w:tc>
        <w:tc>
          <w:tcPr>
            <w:tcW w:w="799" w:type="pct"/>
            <w:shd w:val="clear" w:color="auto" w:fill="FFFFFF" w:themeFill="background1"/>
          </w:tcPr>
          <w:p w:rsidR="00191650" w:rsidRPr="00191650" w:rsidRDefault="00191650" w:rsidP="00191650">
            <w:pPr>
              <w:rPr>
                <w:sz w:val="24"/>
                <w:szCs w:val="24"/>
              </w:rPr>
            </w:pPr>
            <w:r w:rsidRPr="00191650">
              <w:rPr>
                <w:sz w:val="24"/>
                <w:szCs w:val="24"/>
              </w:rPr>
              <w:t>10</w:t>
            </w:r>
          </w:p>
        </w:tc>
        <w:tc>
          <w:tcPr>
            <w:tcW w:w="784" w:type="pct"/>
            <w:shd w:val="clear" w:color="auto" w:fill="FFFFFF" w:themeFill="background1"/>
          </w:tcPr>
          <w:p w:rsidR="00191650" w:rsidRPr="00191650" w:rsidRDefault="00191650" w:rsidP="00191650">
            <w:pPr>
              <w:rPr>
                <w:sz w:val="24"/>
                <w:szCs w:val="24"/>
              </w:rPr>
            </w:pPr>
            <w:r w:rsidRPr="00191650">
              <w:rPr>
                <w:sz w:val="24"/>
                <w:szCs w:val="24"/>
              </w:rPr>
              <w:t>10</w:t>
            </w:r>
          </w:p>
        </w:tc>
      </w:tr>
      <w:tr w:rsidR="00191650" w:rsidRPr="00191650" w:rsidTr="00760ADD">
        <w:trPr>
          <w:cantSplit/>
          <w:trHeight w:val="228"/>
        </w:trPr>
        <w:tc>
          <w:tcPr>
            <w:tcW w:w="1673" w:type="pct"/>
            <w:shd w:val="clear" w:color="auto" w:fill="FFFFFF" w:themeFill="background1"/>
          </w:tcPr>
          <w:p w:rsidR="00191650" w:rsidRPr="00191650" w:rsidRDefault="00191650" w:rsidP="00191650">
            <w:pPr>
              <w:rPr>
                <w:sz w:val="24"/>
                <w:szCs w:val="24"/>
              </w:rPr>
            </w:pPr>
            <w:r w:rsidRPr="00191650">
              <w:rPr>
                <w:sz w:val="24"/>
                <w:szCs w:val="24"/>
              </w:rPr>
              <w:t xml:space="preserve">Муниципальная программа </w:t>
            </w:r>
            <w:proofErr w:type="spellStart"/>
            <w:r w:rsidRPr="00191650">
              <w:rPr>
                <w:sz w:val="24"/>
                <w:szCs w:val="24"/>
              </w:rPr>
              <w:t>Черемисиновского</w:t>
            </w:r>
            <w:proofErr w:type="spellEnd"/>
            <w:r w:rsidRPr="00191650">
              <w:rPr>
                <w:sz w:val="24"/>
                <w:szCs w:val="24"/>
              </w:rPr>
              <w:t xml:space="preserve"> района Курской области «Содействие занятости населения» </w:t>
            </w:r>
          </w:p>
        </w:tc>
        <w:tc>
          <w:tcPr>
            <w:tcW w:w="871" w:type="pct"/>
            <w:shd w:val="clear" w:color="auto" w:fill="FFFFFF" w:themeFill="background1"/>
          </w:tcPr>
          <w:p w:rsidR="00191650" w:rsidRPr="00191650" w:rsidRDefault="00191650" w:rsidP="00191650">
            <w:pPr>
              <w:rPr>
                <w:sz w:val="24"/>
                <w:szCs w:val="24"/>
              </w:rPr>
            </w:pPr>
            <w:r w:rsidRPr="00191650">
              <w:rPr>
                <w:sz w:val="24"/>
                <w:szCs w:val="24"/>
              </w:rPr>
              <w:t>391</w:t>
            </w:r>
          </w:p>
        </w:tc>
        <w:tc>
          <w:tcPr>
            <w:tcW w:w="873" w:type="pct"/>
            <w:shd w:val="clear" w:color="auto" w:fill="FFFFFF" w:themeFill="background1"/>
          </w:tcPr>
          <w:p w:rsidR="00191650" w:rsidRPr="00191650" w:rsidRDefault="00191650" w:rsidP="00191650">
            <w:pPr>
              <w:rPr>
                <w:sz w:val="24"/>
                <w:szCs w:val="24"/>
              </w:rPr>
            </w:pPr>
            <w:r w:rsidRPr="00191650">
              <w:rPr>
                <w:sz w:val="24"/>
                <w:szCs w:val="24"/>
              </w:rPr>
              <w:t>335</w:t>
            </w:r>
          </w:p>
        </w:tc>
        <w:tc>
          <w:tcPr>
            <w:tcW w:w="799" w:type="pct"/>
            <w:shd w:val="clear" w:color="auto" w:fill="FFFFFF" w:themeFill="background1"/>
          </w:tcPr>
          <w:p w:rsidR="00191650" w:rsidRPr="00191650" w:rsidRDefault="00191650" w:rsidP="00191650">
            <w:pPr>
              <w:rPr>
                <w:sz w:val="24"/>
                <w:szCs w:val="24"/>
              </w:rPr>
            </w:pPr>
            <w:r w:rsidRPr="00191650">
              <w:rPr>
                <w:sz w:val="24"/>
                <w:szCs w:val="24"/>
              </w:rPr>
              <w:t>335</w:t>
            </w:r>
          </w:p>
        </w:tc>
        <w:tc>
          <w:tcPr>
            <w:tcW w:w="784" w:type="pct"/>
            <w:shd w:val="clear" w:color="auto" w:fill="FFFFFF" w:themeFill="background1"/>
          </w:tcPr>
          <w:p w:rsidR="00191650" w:rsidRPr="00191650" w:rsidRDefault="00191650" w:rsidP="00191650">
            <w:pPr>
              <w:rPr>
                <w:sz w:val="24"/>
                <w:szCs w:val="24"/>
              </w:rPr>
            </w:pPr>
            <w:r w:rsidRPr="00191650">
              <w:rPr>
                <w:sz w:val="24"/>
                <w:szCs w:val="24"/>
              </w:rPr>
              <w:t>335</w:t>
            </w:r>
          </w:p>
        </w:tc>
      </w:tr>
      <w:tr w:rsidR="00191650" w:rsidRPr="00191650" w:rsidTr="00760ADD">
        <w:trPr>
          <w:cantSplit/>
          <w:trHeight w:val="228"/>
        </w:trPr>
        <w:tc>
          <w:tcPr>
            <w:tcW w:w="1673" w:type="pct"/>
            <w:shd w:val="clear" w:color="auto" w:fill="FFFFFF" w:themeFill="background1"/>
          </w:tcPr>
          <w:p w:rsidR="00191650" w:rsidRPr="00191650" w:rsidRDefault="00191650" w:rsidP="00191650">
            <w:pPr>
              <w:rPr>
                <w:sz w:val="24"/>
                <w:szCs w:val="24"/>
              </w:rPr>
            </w:pPr>
            <w:r w:rsidRPr="00191650">
              <w:rPr>
                <w:sz w:val="24"/>
                <w:szCs w:val="24"/>
              </w:rPr>
              <w:t xml:space="preserve">Муниципальная программа </w:t>
            </w:r>
            <w:proofErr w:type="spellStart"/>
            <w:r w:rsidRPr="00191650">
              <w:rPr>
                <w:sz w:val="24"/>
                <w:szCs w:val="24"/>
              </w:rPr>
              <w:t>Черемисиновского</w:t>
            </w:r>
            <w:proofErr w:type="spellEnd"/>
            <w:r w:rsidRPr="00191650">
              <w:rPr>
                <w:sz w:val="24"/>
                <w:szCs w:val="24"/>
              </w:rPr>
              <w:t xml:space="preserve"> района Курской области «Организация деятельности органов ЗАГС» </w:t>
            </w:r>
          </w:p>
        </w:tc>
        <w:tc>
          <w:tcPr>
            <w:tcW w:w="871" w:type="pct"/>
            <w:shd w:val="clear" w:color="auto" w:fill="FFFFFF" w:themeFill="background1"/>
          </w:tcPr>
          <w:p w:rsidR="00191650" w:rsidRPr="00191650" w:rsidRDefault="00191650" w:rsidP="00191650">
            <w:pPr>
              <w:rPr>
                <w:sz w:val="24"/>
                <w:szCs w:val="24"/>
              </w:rPr>
            </w:pPr>
            <w:r w:rsidRPr="00191650">
              <w:rPr>
                <w:sz w:val="24"/>
                <w:szCs w:val="24"/>
              </w:rPr>
              <w:t>630</w:t>
            </w:r>
          </w:p>
        </w:tc>
        <w:tc>
          <w:tcPr>
            <w:tcW w:w="873" w:type="pct"/>
            <w:shd w:val="clear" w:color="auto" w:fill="FFFFFF" w:themeFill="background1"/>
          </w:tcPr>
          <w:p w:rsidR="00191650" w:rsidRPr="00191650" w:rsidRDefault="00191650" w:rsidP="00191650">
            <w:pPr>
              <w:rPr>
                <w:sz w:val="24"/>
                <w:szCs w:val="24"/>
              </w:rPr>
            </w:pPr>
            <w:r w:rsidRPr="00191650">
              <w:rPr>
                <w:sz w:val="24"/>
                <w:szCs w:val="24"/>
              </w:rPr>
              <w:t>0</w:t>
            </w:r>
          </w:p>
        </w:tc>
        <w:tc>
          <w:tcPr>
            <w:tcW w:w="799" w:type="pct"/>
            <w:shd w:val="clear" w:color="auto" w:fill="FFFFFF" w:themeFill="background1"/>
          </w:tcPr>
          <w:p w:rsidR="00191650" w:rsidRPr="00191650" w:rsidRDefault="00191650" w:rsidP="00191650">
            <w:pPr>
              <w:rPr>
                <w:sz w:val="24"/>
                <w:szCs w:val="24"/>
              </w:rPr>
            </w:pPr>
            <w:r w:rsidRPr="00191650">
              <w:rPr>
                <w:sz w:val="24"/>
                <w:szCs w:val="24"/>
              </w:rPr>
              <w:t>0</w:t>
            </w:r>
          </w:p>
        </w:tc>
        <w:tc>
          <w:tcPr>
            <w:tcW w:w="784" w:type="pct"/>
            <w:shd w:val="clear" w:color="auto" w:fill="FFFFFF" w:themeFill="background1"/>
          </w:tcPr>
          <w:p w:rsidR="00191650" w:rsidRPr="00191650" w:rsidRDefault="00191650" w:rsidP="00191650">
            <w:pPr>
              <w:rPr>
                <w:sz w:val="24"/>
                <w:szCs w:val="24"/>
              </w:rPr>
            </w:pPr>
            <w:r w:rsidRPr="00191650">
              <w:rPr>
                <w:sz w:val="24"/>
                <w:szCs w:val="24"/>
              </w:rPr>
              <w:t>0</w:t>
            </w:r>
          </w:p>
        </w:tc>
      </w:tr>
      <w:tr w:rsidR="00191650" w:rsidRPr="00191650" w:rsidTr="00760ADD">
        <w:trPr>
          <w:cantSplit/>
          <w:trHeight w:val="228"/>
        </w:trPr>
        <w:tc>
          <w:tcPr>
            <w:tcW w:w="1673" w:type="pct"/>
            <w:shd w:val="clear" w:color="auto" w:fill="FFFFFF" w:themeFill="background1"/>
          </w:tcPr>
          <w:p w:rsidR="00191650" w:rsidRPr="00191650" w:rsidRDefault="00191650" w:rsidP="00191650">
            <w:pPr>
              <w:rPr>
                <w:sz w:val="24"/>
                <w:szCs w:val="24"/>
              </w:rPr>
            </w:pPr>
            <w:r w:rsidRPr="00191650">
              <w:rPr>
                <w:sz w:val="24"/>
                <w:szCs w:val="24"/>
              </w:rPr>
              <w:t xml:space="preserve">Муниципальная программа </w:t>
            </w:r>
            <w:proofErr w:type="spellStart"/>
            <w:r w:rsidRPr="00191650">
              <w:rPr>
                <w:sz w:val="24"/>
                <w:szCs w:val="24"/>
              </w:rPr>
              <w:t>Черемисиновского</w:t>
            </w:r>
            <w:proofErr w:type="spellEnd"/>
            <w:r w:rsidRPr="00191650">
              <w:rPr>
                <w:sz w:val="24"/>
                <w:szCs w:val="24"/>
              </w:rPr>
              <w:t xml:space="preserve"> района Курской области «Развитие средств массовой информации в </w:t>
            </w:r>
            <w:proofErr w:type="spellStart"/>
            <w:r w:rsidRPr="00191650">
              <w:rPr>
                <w:sz w:val="24"/>
                <w:szCs w:val="24"/>
              </w:rPr>
              <w:t>Черемисиновском</w:t>
            </w:r>
            <w:proofErr w:type="spellEnd"/>
            <w:r w:rsidRPr="00191650">
              <w:rPr>
                <w:sz w:val="24"/>
                <w:szCs w:val="24"/>
              </w:rPr>
              <w:t xml:space="preserve"> районе Курской области» </w:t>
            </w:r>
          </w:p>
        </w:tc>
        <w:tc>
          <w:tcPr>
            <w:tcW w:w="871" w:type="pct"/>
            <w:shd w:val="clear" w:color="auto" w:fill="FFFFFF" w:themeFill="background1"/>
          </w:tcPr>
          <w:p w:rsidR="00191650" w:rsidRPr="00191650" w:rsidRDefault="00191650" w:rsidP="00191650">
            <w:pPr>
              <w:rPr>
                <w:sz w:val="24"/>
                <w:szCs w:val="24"/>
              </w:rPr>
            </w:pPr>
            <w:r w:rsidRPr="00191650">
              <w:rPr>
                <w:sz w:val="24"/>
                <w:szCs w:val="24"/>
              </w:rPr>
              <w:t>250</w:t>
            </w:r>
          </w:p>
        </w:tc>
        <w:tc>
          <w:tcPr>
            <w:tcW w:w="873" w:type="pct"/>
            <w:shd w:val="clear" w:color="auto" w:fill="FFFFFF" w:themeFill="background1"/>
          </w:tcPr>
          <w:p w:rsidR="00191650" w:rsidRPr="00191650" w:rsidRDefault="00191650" w:rsidP="00191650">
            <w:pPr>
              <w:rPr>
                <w:sz w:val="24"/>
                <w:szCs w:val="24"/>
              </w:rPr>
            </w:pPr>
            <w:r w:rsidRPr="00191650">
              <w:rPr>
                <w:sz w:val="24"/>
                <w:szCs w:val="24"/>
              </w:rPr>
              <w:t>150</w:t>
            </w:r>
          </w:p>
        </w:tc>
        <w:tc>
          <w:tcPr>
            <w:tcW w:w="799" w:type="pct"/>
            <w:shd w:val="clear" w:color="auto" w:fill="FFFFFF" w:themeFill="background1"/>
          </w:tcPr>
          <w:p w:rsidR="00191650" w:rsidRPr="00191650" w:rsidRDefault="00191650" w:rsidP="00191650">
            <w:pPr>
              <w:rPr>
                <w:sz w:val="24"/>
                <w:szCs w:val="24"/>
              </w:rPr>
            </w:pPr>
            <w:r w:rsidRPr="00191650">
              <w:rPr>
                <w:sz w:val="24"/>
                <w:szCs w:val="24"/>
              </w:rPr>
              <w:t>150</w:t>
            </w:r>
          </w:p>
        </w:tc>
        <w:tc>
          <w:tcPr>
            <w:tcW w:w="784" w:type="pct"/>
            <w:shd w:val="clear" w:color="auto" w:fill="FFFFFF" w:themeFill="background1"/>
          </w:tcPr>
          <w:p w:rsidR="00191650" w:rsidRPr="00191650" w:rsidRDefault="00191650" w:rsidP="00191650">
            <w:pPr>
              <w:rPr>
                <w:sz w:val="24"/>
                <w:szCs w:val="24"/>
              </w:rPr>
            </w:pPr>
            <w:r w:rsidRPr="00191650">
              <w:rPr>
                <w:sz w:val="24"/>
                <w:szCs w:val="24"/>
              </w:rPr>
              <w:t>150</w:t>
            </w:r>
          </w:p>
        </w:tc>
      </w:tr>
      <w:tr w:rsidR="00191650" w:rsidRPr="00191650" w:rsidTr="00400CBB">
        <w:trPr>
          <w:cantSplit/>
          <w:trHeight w:val="228"/>
        </w:trPr>
        <w:tc>
          <w:tcPr>
            <w:tcW w:w="1673" w:type="pct"/>
            <w:tcBorders>
              <w:top w:val="single" w:sz="4" w:space="0" w:color="auto"/>
              <w:left w:val="single" w:sz="4" w:space="0" w:color="auto"/>
              <w:bottom w:val="single" w:sz="4" w:space="0" w:color="auto"/>
              <w:right w:val="single" w:sz="4" w:space="0" w:color="auto"/>
            </w:tcBorders>
            <w:shd w:val="clear" w:color="auto" w:fill="FFFFFF" w:themeFill="background1"/>
          </w:tcPr>
          <w:p w:rsidR="00191650" w:rsidRPr="00191650" w:rsidRDefault="00191650" w:rsidP="00191650">
            <w:pPr>
              <w:rPr>
                <w:sz w:val="24"/>
                <w:szCs w:val="24"/>
              </w:rPr>
            </w:pPr>
            <w:r w:rsidRPr="00191650">
              <w:rPr>
                <w:sz w:val="24"/>
                <w:szCs w:val="24"/>
              </w:rPr>
              <w:t xml:space="preserve">Муниципальная программа </w:t>
            </w:r>
            <w:proofErr w:type="spellStart"/>
            <w:r w:rsidRPr="00191650">
              <w:rPr>
                <w:sz w:val="24"/>
                <w:szCs w:val="24"/>
              </w:rPr>
              <w:t>Черемисиновского</w:t>
            </w:r>
            <w:proofErr w:type="spellEnd"/>
            <w:r w:rsidRPr="00191650">
              <w:rPr>
                <w:sz w:val="24"/>
                <w:szCs w:val="24"/>
              </w:rPr>
              <w:t xml:space="preserve"> района Курской области «Материально-техническое обеспечение деятельности  Администрации </w:t>
            </w:r>
            <w:proofErr w:type="spellStart"/>
            <w:r w:rsidRPr="00191650">
              <w:rPr>
                <w:sz w:val="24"/>
                <w:szCs w:val="24"/>
              </w:rPr>
              <w:t>Черемисиновского</w:t>
            </w:r>
            <w:proofErr w:type="spellEnd"/>
            <w:r w:rsidRPr="00191650">
              <w:rPr>
                <w:sz w:val="24"/>
                <w:szCs w:val="24"/>
              </w:rPr>
              <w:t xml:space="preserve"> района Курской области» </w:t>
            </w:r>
          </w:p>
        </w:tc>
        <w:tc>
          <w:tcPr>
            <w:tcW w:w="871" w:type="pct"/>
            <w:tcBorders>
              <w:top w:val="single" w:sz="4" w:space="0" w:color="auto"/>
              <w:left w:val="single" w:sz="4" w:space="0" w:color="auto"/>
              <w:bottom w:val="single" w:sz="4" w:space="0" w:color="auto"/>
              <w:right w:val="single" w:sz="4" w:space="0" w:color="auto"/>
            </w:tcBorders>
            <w:shd w:val="clear" w:color="auto" w:fill="FFFFFF" w:themeFill="background1"/>
          </w:tcPr>
          <w:p w:rsidR="00191650" w:rsidRPr="00191650" w:rsidRDefault="00191650" w:rsidP="00191650">
            <w:pPr>
              <w:rPr>
                <w:sz w:val="24"/>
                <w:szCs w:val="24"/>
              </w:rPr>
            </w:pPr>
            <w:r w:rsidRPr="00191650">
              <w:rPr>
                <w:sz w:val="24"/>
                <w:szCs w:val="24"/>
              </w:rPr>
              <w:t>19323</w:t>
            </w:r>
          </w:p>
        </w:tc>
        <w:tc>
          <w:tcPr>
            <w:tcW w:w="873" w:type="pct"/>
            <w:tcBorders>
              <w:top w:val="single" w:sz="4" w:space="0" w:color="auto"/>
              <w:left w:val="single" w:sz="4" w:space="0" w:color="auto"/>
              <w:bottom w:val="single" w:sz="4" w:space="0" w:color="auto"/>
              <w:right w:val="single" w:sz="4" w:space="0" w:color="auto"/>
            </w:tcBorders>
            <w:shd w:val="clear" w:color="auto" w:fill="FFFFFF" w:themeFill="background1"/>
          </w:tcPr>
          <w:p w:rsidR="00191650" w:rsidRPr="00191650" w:rsidRDefault="00191650" w:rsidP="00984567">
            <w:pPr>
              <w:rPr>
                <w:sz w:val="24"/>
                <w:szCs w:val="24"/>
              </w:rPr>
            </w:pPr>
            <w:r w:rsidRPr="00191650">
              <w:rPr>
                <w:sz w:val="24"/>
                <w:szCs w:val="24"/>
              </w:rPr>
              <w:t>1</w:t>
            </w:r>
            <w:r w:rsidR="00984567">
              <w:rPr>
                <w:sz w:val="24"/>
                <w:szCs w:val="24"/>
              </w:rPr>
              <w:t>5</w:t>
            </w:r>
            <w:r w:rsidRPr="00191650">
              <w:rPr>
                <w:sz w:val="24"/>
                <w:szCs w:val="24"/>
              </w:rPr>
              <w:t xml:space="preserve"> 1</w:t>
            </w:r>
            <w:r w:rsidR="00984567">
              <w:rPr>
                <w:sz w:val="24"/>
                <w:szCs w:val="24"/>
              </w:rPr>
              <w:t>01</w:t>
            </w:r>
          </w:p>
        </w:tc>
        <w:tc>
          <w:tcPr>
            <w:tcW w:w="799" w:type="pct"/>
            <w:tcBorders>
              <w:top w:val="single" w:sz="4" w:space="0" w:color="auto"/>
              <w:left w:val="single" w:sz="4" w:space="0" w:color="auto"/>
              <w:bottom w:val="single" w:sz="4" w:space="0" w:color="auto"/>
              <w:right w:val="single" w:sz="4" w:space="0" w:color="auto"/>
            </w:tcBorders>
            <w:shd w:val="clear" w:color="auto" w:fill="FFFFFF" w:themeFill="background1"/>
          </w:tcPr>
          <w:p w:rsidR="00191650" w:rsidRPr="00191650" w:rsidRDefault="00191650" w:rsidP="00191650">
            <w:pPr>
              <w:rPr>
                <w:sz w:val="24"/>
                <w:szCs w:val="24"/>
              </w:rPr>
            </w:pPr>
            <w:r w:rsidRPr="00191650">
              <w:rPr>
                <w:sz w:val="24"/>
                <w:szCs w:val="24"/>
              </w:rPr>
              <w:t>13 951</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rsidR="00191650" w:rsidRPr="00191650" w:rsidRDefault="00191650" w:rsidP="00191650">
            <w:pPr>
              <w:rPr>
                <w:sz w:val="24"/>
                <w:szCs w:val="24"/>
              </w:rPr>
            </w:pPr>
            <w:r w:rsidRPr="00191650">
              <w:rPr>
                <w:sz w:val="24"/>
                <w:szCs w:val="24"/>
              </w:rPr>
              <w:t>13 951</w:t>
            </w:r>
          </w:p>
        </w:tc>
      </w:tr>
      <w:tr w:rsidR="00191650" w:rsidRPr="00191650" w:rsidTr="00400CBB">
        <w:trPr>
          <w:cantSplit/>
          <w:trHeight w:val="228"/>
        </w:trPr>
        <w:tc>
          <w:tcPr>
            <w:tcW w:w="1673" w:type="pct"/>
            <w:tcBorders>
              <w:top w:val="single" w:sz="4" w:space="0" w:color="auto"/>
              <w:left w:val="single" w:sz="4" w:space="0" w:color="auto"/>
              <w:bottom w:val="single" w:sz="4" w:space="0" w:color="auto"/>
              <w:right w:val="single" w:sz="4" w:space="0" w:color="auto"/>
            </w:tcBorders>
            <w:shd w:val="clear" w:color="auto" w:fill="FFFFFF" w:themeFill="background1"/>
          </w:tcPr>
          <w:p w:rsidR="00191650" w:rsidRPr="00191650" w:rsidRDefault="00191650" w:rsidP="00191650">
            <w:pPr>
              <w:rPr>
                <w:sz w:val="24"/>
                <w:szCs w:val="24"/>
              </w:rPr>
            </w:pPr>
            <w:r w:rsidRPr="00191650">
              <w:rPr>
                <w:sz w:val="24"/>
                <w:szCs w:val="24"/>
              </w:rPr>
              <w:t xml:space="preserve">Муниципальная программа </w:t>
            </w:r>
            <w:proofErr w:type="spellStart"/>
            <w:r w:rsidRPr="00191650">
              <w:rPr>
                <w:sz w:val="24"/>
                <w:szCs w:val="24"/>
              </w:rPr>
              <w:t>Черемисиновского</w:t>
            </w:r>
            <w:proofErr w:type="spellEnd"/>
            <w:r w:rsidRPr="00191650">
              <w:rPr>
                <w:sz w:val="24"/>
                <w:szCs w:val="24"/>
              </w:rPr>
              <w:t xml:space="preserve"> района Курской области "Обеспечение ведения бюджетного (бухгалтерского) учета и формирования бюджетной (бухгалтерской) отчетности органов местного самоуправления и муниципальных учреждений </w:t>
            </w:r>
            <w:proofErr w:type="spellStart"/>
            <w:r w:rsidRPr="00191650">
              <w:rPr>
                <w:sz w:val="24"/>
                <w:szCs w:val="24"/>
              </w:rPr>
              <w:t>Черемисиновского</w:t>
            </w:r>
            <w:proofErr w:type="spellEnd"/>
            <w:r w:rsidRPr="00191650">
              <w:rPr>
                <w:sz w:val="24"/>
                <w:szCs w:val="24"/>
              </w:rPr>
              <w:t xml:space="preserve"> района Курской области"</w:t>
            </w:r>
          </w:p>
        </w:tc>
        <w:tc>
          <w:tcPr>
            <w:tcW w:w="871" w:type="pct"/>
            <w:tcBorders>
              <w:top w:val="single" w:sz="4" w:space="0" w:color="auto"/>
              <w:left w:val="single" w:sz="4" w:space="0" w:color="auto"/>
              <w:bottom w:val="single" w:sz="4" w:space="0" w:color="auto"/>
              <w:right w:val="single" w:sz="4" w:space="0" w:color="auto"/>
            </w:tcBorders>
            <w:shd w:val="clear" w:color="auto" w:fill="FFFFFF" w:themeFill="background1"/>
          </w:tcPr>
          <w:p w:rsidR="00191650" w:rsidRPr="00191650" w:rsidRDefault="00191650" w:rsidP="00191650">
            <w:pPr>
              <w:rPr>
                <w:sz w:val="24"/>
                <w:szCs w:val="24"/>
              </w:rPr>
            </w:pPr>
            <w:r w:rsidRPr="00191650">
              <w:rPr>
                <w:sz w:val="24"/>
                <w:szCs w:val="24"/>
              </w:rPr>
              <w:t>13951</w:t>
            </w:r>
          </w:p>
        </w:tc>
        <w:tc>
          <w:tcPr>
            <w:tcW w:w="873" w:type="pct"/>
            <w:tcBorders>
              <w:top w:val="single" w:sz="4" w:space="0" w:color="auto"/>
              <w:left w:val="single" w:sz="4" w:space="0" w:color="auto"/>
              <w:bottom w:val="single" w:sz="4" w:space="0" w:color="auto"/>
              <w:right w:val="single" w:sz="4" w:space="0" w:color="auto"/>
            </w:tcBorders>
            <w:shd w:val="clear" w:color="auto" w:fill="FFFFFF" w:themeFill="background1"/>
          </w:tcPr>
          <w:p w:rsidR="00191650" w:rsidRPr="00191650" w:rsidRDefault="00984567" w:rsidP="00191650">
            <w:pPr>
              <w:rPr>
                <w:sz w:val="24"/>
                <w:szCs w:val="24"/>
              </w:rPr>
            </w:pPr>
            <w:r>
              <w:rPr>
                <w:sz w:val="24"/>
                <w:szCs w:val="24"/>
              </w:rPr>
              <w:t>10 423</w:t>
            </w:r>
          </w:p>
        </w:tc>
        <w:tc>
          <w:tcPr>
            <w:tcW w:w="799" w:type="pct"/>
            <w:tcBorders>
              <w:top w:val="single" w:sz="4" w:space="0" w:color="auto"/>
              <w:left w:val="single" w:sz="4" w:space="0" w:color="auto"/>
              <w:bottom w:val="single" w:sz="4" w:space="0" w:color="auto"/>
              <w:right w:val="single" w:sz="4" w:space="0" w:color="auto"/>
            </w:tcBorders>
            <w:shd w:val="clear" w:color="auto" w:fill="FFFFFF" w:themeFill="background1"/>
          </w:tcPr>
          <w:p w:rsidR="00191650" w:rsidRPr="00191650" w:rsidRDefault="00191650" w:rsidP="00191650">
            <w:pPr>
              <w:rPr>
                <w:sz w:val="24"/>
                <w:szCs w:val="24"/>
              </w:rPr>
            </w:pPr>
            <w:r w:rsidRPr="00191650">
              <w:rPr>
                <w:sz w:val="24"/>
                <w:szCs w:val="24"/>
              </w:rPr>
              <w:t>9 316</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rsidR="00191650" w:rsidRPr="00191650" w:rsidRDefault="00191650" w:rsidP="00191650">
            <w:pPr>
              <w:rPr>
                <w:sz w:val="24"/>
                <w:szCs w:val="24"/>
              </w:rPr>
            </w:pPr>
            <w:r w:rsidRPr="00191650">
              <w:rPr>
                <w:sz w:val="24"/>
                <w:szCs w:val="24"/>
              </w:rPr>
              <w:t>9 316</w:t>
            </w:r>
          </w:p>
        </w:tc>
      </w:tr>
      <w:tr w:rsidR="00191650" w:rsidRPr="00191650" w:rsidTr="00191650">
        <w:trPr>
          <w:cantSplit/>
          <w:trHeight w:val="228"/>
        </w:trPr>
        <w:tc>
          <w:tcPr>
            <w:tcW w:w="1673" w:type="pct"/>
            <w:tcBorders>
              <w:top w:val="single" w:sz="4" w:space="0" w:color="auto"/>
              <w:left w:val="single" w:sz="4" w:space="0" w:color="auto"/>
              <w:bottom w:val="single" w:sz="4" w:space="0" w:color="auto"/>
              <w:right w:val="single" w:sz="4" w:space="0" w:color="auto"/>
            </w:tcBorders>
            <w:shd w:val="clear" w:color="auto" w:fill="FFFFFF" w:themeFill="background1"/>
          </w:tcPr>
          <w:p w:rsidR="00191650" w:rsidRPr="00191650" w:rsidRDefault="00191650" w:rsidP="00191650">
            <w:pPr>
              <w:rPr>
                <w:sz w:val="24"/>
                <w:szCs w:val="24"/>
              </w:rPr>
            </w:pPr>
            <w:r w:rsidRPr="00191650">
              <w:rPr>
                <w:sz w:val="24"/>
                <w:szCs w:val="24"/>
              </w:rPr>
              <w:t>Расходы на реализацию непрограммных направлений деятельности</w:t>
            </w:r>
          </w:p>
        </w:tc>
        <w:tc>
          <w:tcPr>
            <w:tcW w:w="871" w:type="pct"/>
            <w:tcBorders>
              <w:top w:val="single" w:sz="4" w:space="0" w:color="auto"/>
              <w:left w:val="single" w:sz="4" w:space="0" w:color="auto"/>
              <w:bottom w:val="single" w:sz="4" w:space="0" w:color="auto"/>
              <w:right w:val="single" w:sz="4" w:space="0" w:color="auto"/>
            </w:tcBorders>
            <w:shd w:val="clear" w:color="auto" w:fill="FFFFFF" w:themeFill="background1"/>
          </w:tcPr>
          <w:p w:rsidR="00191650" w:rsidRPr="00191650" w:rsidRDefault="00191650" w:rsidP="00191650">
            <w:pPr>
              <w:rPr>
                <w:sz w:val="24"/>
                <w:szCs w:val="24"/>
              </w:rPr>
            </w:pPr>
            <w:r w:rsidRPr="00191650">
              <w:rPr>
                <w:sz w:val="24"/>
                <w:szCs w:val="24"/>
              </w:rPr>
              <w:t>35692</w:t>
            </w:r>
          </w:p>
        </w:tc>
        <w:tc>
          <w:tcPr>
            <w:tcW w:w="873" w:type="pct"/>
            <w:tcBorders>
              <w:top w:val="single" w:sz="4" w:space="0" w:color="auto"/>
              <w:left w:val="single" w:sz="4" w:space="0" w:color="auto"/>
              <w:bottom w:val="single" w:sz="4" w:space="0" w:color="auto"/>
              <w:right w:val="single" w:sz="4" w:space="0" w:color="auto"/>
            </w:tcBorders>
            <w:shd w:val="clear" w:color="auto" w:fill="FFFFFF" w:themeFill="background1"/>
          </w:tcPr>
          <w:p w:rsidR="00191650" w:rsidRPr="00191650" w:rsidRDefault="00984567" w:rsidP="00191650">
            <w:pPr>
              <w:rPr>
                <w:sz w:val="24"/>
                <w:szCs w:val="24"/>
              </w:rPr>
            </w:pPr>
            <w:r>
              <w:rPr>
                <w:sz w:val="24"/>
                <w:szCs w:val="24"/>
              </w:rPr>
              <w:t>18 487</w:t>
            </w:r>
          </w:p>
        </w:tc>
        <w:tc>
          <w:tcPr>
            <w:tcW w:w="799" w:type="pct"/>
            <w:tcBorders>
              <w:top w:val="single" w:sz="4" w:space="0" w:color="auto"/>
              <w:left w:val="single" w:sz="4" w:space="0" w:color="auto"/>
              <w:bottom w:val="single" w:sz="4" w:space="0" w:color="auto"/>
              <w:right w:val="single" w:sz="4" w:space="0" w:color="auto"/>
            </w:tcBorders>
            <w:shd w:val="clear" w:color="auto" w:fill="FFFFFF" w:themeFill="background1"/>
          </w:tcPr>
          <w:p w:rsidR="00191650" w:rsidRPr="00191650" w:rsidRDefault="00191650" w:rsidP="00191650">
            <w:pPr>
              <w:rPr>
                <w:sz w:val="24"/>
                <w:szCs w:val="24"/>
              </w:rPr>
            </w:pPr>
            <w:r w:rsidRPr="00191650">
              <w:rPr>
                <w:sz w:val="24"/>
                <w:szCs w:val="24"/>
              </w:rPr>
              <w:t>15 648</w:t>
            </w:r>
          </w:p>
        </w:tc>
        <w:tc>
          <w:tcPr>
            <w:tcW w:w="784" w:type="pct"/>
            <w:tcBorders>
              <w:top w:val="single" w:sz="4" w:space="0" w:color="auto"/>
              <w:left w:val="single" w:sz="4" w:space="0" w:color="auto"/>
              <w:bottom w:val="single" w:sz="4" w:space="0" w:color="auto"/>
              <w:right w:val="single" w:sz="4" w:space="0" w:color="auto"/>
            </w:tcBorders>
            <w:shd w:val="clear" w:color="auto" w:fill="FFFFFF" w:themeFill="background1"/>
          </w:tcPr>
          <w:p w:rsidR="00191650" w:rsidRPr="00191650" w:rsidRDefault="00191650" w:rsidP="00191650">
            <w:pPr>
              <w:rPr>
                <w:sz w:val="24"/>
                <w:szCs w:val="24"/>
              </w:rPr>
            </w:pPr>
            <w:r w:rsidRPr="00191650">
              <w:rPr>
                <w:sz w:val="24"/>
                <w:szCs w:val="24"/>
              </w:rPr>
              <w:t>15 648</w:t>
            </w:r>
          </w:p>
        </w:tc>
      </w:tr>
    </w:tbl>
    <w:p w:rsidR="0081297E" w:rsidRDefault="0081297E">
      <w:pPr>
        <w:rPr>
          <w:sz w:val="24"/>
          <w:szCs w:val="24"/>
        </w:rPr>
      </w:pPr>
    </w:p>
    <w:p w:rsidR="00076F12" w:rsidRDefault="00076F12" w:rsidP="00076F12">
      <w:pPr>
        <w:ind w:firstLine="708"/>
        <w:jc w:val="both"/>
        <w:rPr>
          <w:sz w:val="24"/>
          <w:szCs w:val="24"/>
        </w:rPr>
      </w:pPr>
      <w:r w:rsidRPr="008A565A">
        <w:rPr>
          <w:sz w:val="24"/>
          <w:szCs w:val="24"/>
        </w:rPr>
        <w:t xml:space="preserve">Структура и динамика расходов </w:t>
      </w:r>
      <w:r w:rsidR="006D5CF2" w:rsidRPr="008A565A">
        <w:rPr>
          <w:sz w:val="24"/>
          <w:szCs w:val="24"/>
        </w:rPr>
        <w:t xml:space="preserve">бюджета </w:t>
      </w:r>
      <w:proofErr w:type="spellStart"/>
      <w:r w:rsidR="00FB73DD" w:rsidRPr="008A565A">
        <w:rPr>
          <w:bCs/>
          <w:sz w:val="24"/>
          <w:szCs w:val="24"/>
        </w:rPr>
        <w:t>Черемисиновского</w:t>
      </w:r>
      <w:proofErr w:type="spellEnd"/>
      <w:r w:rsidR="006D5CF2" w:rsidRPr="008A565A">
        <w:rPr>
          <w:bCs/>
          <w:sz w:val="24"/>
          <w:szCs w:val="24"/>
        </w:rPr>
        <w:t xml:space="preserve"> района</w:t>
      </w:r>
      <w:r w:rsidRPr="008A565A">
        <w:rPr>
          <w:sz w:val="24"/>
          <w:szCs w:val="24"/>
        </w:rPr>
        <w:t xml:space="preserve"> на 202</w:t>
      </w:r>
      <w:r w:rsidR="008A565A">
        <w:rPr>
          <w:sz w:val="24"/>
          <w:szCs w:val="24"/>
        </w:rPr>
        <w:t>4</w:t>
      </w:r>
      <w:r w:rsidRPr="008A565A">
        <w:rPr>
          <w:sz w:val="24"/>
          <w:szCs w:val="24"/>
        </w:rPr>
        <w:t xml:space="preserve"> год и на плановый период 202</w:t>
      </w:r>
      <w:r w:rsidR="008A565A">
        <w:rPr>
          <w:sz w:val="24"/>
          <w:szCs w:val="24"/>
        </w:rPr>
        <w:t>5</w:t>
      </w:r>
      <w:r w:rsidRPr="008A565A">
        <w:rPr>
          <w:sz w:val="24"/>
          <w:szCs w:val="24"/>
        </w:rPr>
        <w:t xml:space="preserve"> и 202</w:t>
      </w:r>
      <w:r w:rsidR="008A565A">
        <w:rPr>
          <w:sz w:val="24"/>
          <w:szCs w:val="24"/>
        </w:rPr>
        <w:t>6</w:t>
      </w:r>
      <w:r w:rsidRPr="008A565A">
        <w:rPr>
          <w:sz w:val="24"/>
          <w:szCs w:val="24"/>
        </w:rPr>
        <w:t xml:space="preserve"> годов по разделам классификации расходов представлена в нижеприведенной таблице.</w:t>
      </w:r>
    </w:p>
    <w:p w:rsidR="00C577A0" w:rsidRDefault="00C577A0" w:rsidP="00076F12">
      <w:pPr>
        <w:ind w:firstLine="708"/>
        <w:jc w:val="both"/>
        <w:rPr>
          <w:sz w:val="24"/>
          <w:szCs w:val="24"/>
        </w:rPr>
      </w:pPr>
    </w:p>
    <w:p w:rsidR="00076F12" w:rsidRDefault="00076F12" w:rsidP="00076F12">
      <w:pPr>
        <w:ind w:firstLine="708"/>
        <w:jc w:val="both"/>
        <w:rPr>
          <w:sz w:val="24"/>
          <w:szCs w:val="24"/>
        </w:rPr>
      </w:pPr>
    </w:p>
    <w:tbl>
      <w:tblPr>
        <w:tblW w:w="496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28"/>
        <w:gridCol w:w="1927"/>
        <w:gridCol w:w="1645"/>
        <w:gridCol w:w="1628"/>
        <w:gridCol w:w="1753"/>
      </w:tblGrid>
      <w:tr w:rsidR="008A32F2" w:rsidRPr="00411D12" w:rsidTr="00797029">
        <w:trPr>
          <w:cantSplit/>
          <w:tblHeader/>
        </w:trPr>
        <w:tc>
          <w:tcPr>
            <w:tcW w:w="1446" w:type="pct"/>
            <w:vMerge w:val="restart"/>
            <w:shd w:val="clear" w:color="auto" w:fill="auto"/>
            <w:vAlign w:val="center"/>
          </w:tcPr>
          <w:p w:rsidR="00076F12" w:rsidRPr="00411D12" w:rsidRDefault="00076F12" w:rsidP="00076F12">
            <w:pPr>
              <w:jc w:val="center"/>
              <w:rPr>
                <w:sz w:val="24"/>
                <w:szCs w:val="24"/>
              </w:rPr>
            </w:pPr>
            <w:r w:rsidRPr="00411D12">
              <w:rPr>
                <w:sz w:val="24"/>
                <w:szCs w:val="24"/>
              </w:rPr>
              <w:t>Наименование показателя</w:t>
            </w:r>
          </w:p>
        </w:tc>
        <w:tc>
          <w:tcPr>
            <w:tcW w:w="985" w:type="pct"/>
            <w:vMerge w:val="restart"/>
            <w:shd w:val="clear" w:color="auto" w:fill="auto"/>
            <w:vAlign w:val="center"/>
          </w:tcPr>
          <w:p w:rsidR="00B55249" w:rsidRDefault="00B55249" w:rsidP="00B55249">
            <w:pPr>
              <w:jc w:val="center"/>
              <w:rPr>
                <w:sz w:val="24"/>
                <w:szCs w:val="24"/>
              </w:rPr>
            </w:pPr>
            <w:r w:rsidRPr="00411D12">
              <w:rPr>
                <w:sz w:val="24"/>
                <w:szCs w:val="24"/>
              </w:rPr>
              <w:t>202</w:t>
            </w:r>
            <w:r w:rsidR="008A565A">
              <w:rPr>
                <w:sz w:val="24"/>
                <w:szCs w:val="24"/>
              </w:rPr>
              <w:t>3</w:t>
            </w:r>
            <w:r w:rsidRPr="00411D12">
              <w:rPr>
                <w:sz w:val="24"/>
                <w:szCs w:val="24"/>
              </w:rPr>
              <w:t xml:space="preserve"> год </w:t>
            </w:r>
          </w:p>
          <w:p w:rsidR="00B55249" w:rsidRPr="00411D12" w:rsidRDefault="00B55249" w:rsidP="00B55249">
            <w:pPr>
              <w:jc w:val="center"/>
              <w:rPr>
                <w:sz w:val="24"/>
                <w:szCs w:val="24"/>
              </w:rPr>
            </w:pPr>
            <w:proofErr w:type="spellStart"/>
            <w:r w:rsidRPr="00411D12">
              <w:rPr>
                <w:sz w:val="24"/>
                <w:szCs w:val="24"/>
              </w:rPr>
              <w:t>уточн</w:t>
            </w:r>
            <w:proofErr w:type="spellEnd"/>
            <w:r w:rsidRPr="00411D12">
              <w:rPr>
                <w:sz w:val="24"/>
                <w:szCs w:val="24"/>
              </w:rPr>
              <w:t xml:space="preserve">. план </w:t>
            </w:r>
          </w:p>
          <w:p w:rsidR="00076F12" w:rsidRPr="00411D12" w:rsidRDefault="00B55249" w:rsidP="00B55249">
            <w:pPr>
              <w:jc w:val="center"/>
              <w:rPr>
                <w:sz w:val="24"/>
                <w:szCs w:val="24"/>
              </w:rPr>
            </w:pPr>
            <w:r w:rsidRPr="00411D12">
              <w:rPr>
                <w:sz w:val="24"/>
                <w:szCs w:val="24"/>
              </w:rPr>
              <w:t>на 01.10.202</w:t>
            </w:r>
            <w:r w:rsidR="008A565A">
              <w:rPr>
                <w:sz w:val="24"/>
                <w:szCs w:val="24"/>
              </w:rPr>
              <w:t>3</w:t>
            </w:r>
          </w:p>
        </w:tc>
        <w:tc>
          <w:tcPr>
            <w:tcW w:w="2569" w:type="pct"/>
            <w:gridSpan w:val="3"/>
            <w:shd w:val="clear" w:color="auto" w:fill="auto"/>
            <w:vAlign w:val="center"/>
          </w:tcPr>
          <w:p w:rsidR="00076F12" w:rsidRPr="00411D12" w:rsidRDefault="000F395E" w:rsidP="00076F12">
            <w:pPr>
              <w:jc w:val="center"/>
              <w:rPr>
                <w:sz w:val="24"/>
                <w:szCs w:val="24"/>
              </w:rPr>
            </w:pPr>
            <w:r w:rsidRPr="00411D12">
              <w:rPr>
                <w:sz w:val="24"/>
                <w:szCs w:val="24"/>
              </w:rPr>
              <w:t>Проект бюджета</w:t>
            </w:r>
          </w:p>
        </w:tc>
      </w:tr>
      <w:tr w:rsidR="008A32F2" w:rsidRPr="00411D12" w:rsidTr="00797029">
        <w:trPr>
          <w:tblHeader/>
        </w:trPr>
        <w:tc>
          <w:tcPr>
            <w:tcW w:w="1446" w:type="pct"/>
            <w:vMerge/>
            <w:shd w:val="clear" w:color="auto" w:fill="auto"/>
            <w:vAlign w:val="center"/>
          </w:tcPr>
          <w:p w:rsidR="00076F12" w:rsidRPr="00411D12" w:rsidRDefault="00076F12" w:rsidP="00076F12">
            <w:pPr>
              <w:jc w:val="center"/>
              <w:rPr>
                <w:sz w:val="24"/>
                <w:szCs w:val="24"/>
              </w:rPr>
            </w:pPr>
          </w:p>
        </w:tc>
        <w:tc>
          <w:tcPr>
            <w:tcW w:w="985" w:type="pct"/>
            <w:vMerge/>
            <w:shd w:val="clear" w:color="auto" w:fill="auto"/>
            <w:vAlign w:val="center"/>
          </w:tcPr>
          <w:p w:rsidR="00076F12" w:rsidRPr="00411D12" w:rsidRDefault="00076F12" w:rsidP="00076F12">
            <w:pPr>
              <w:jc w:val="center"/>
              <w:rPr>
                <w:sz w:val="24"/>
                <w:szCs w:val="24"/>
                <w:lang w:val="en-US"/>
              </w:rPr>
            </w:pPr>
          </w:p>
        </w:tc>
        <w:tc>
          <w:tcPr>
            <w:tcW w:w="841" w:type="pct"/>
            <w:shd w:val="clear" w:color="auto" w:fill="auto"/>
            <w:vAlign w:val="center"/>
          </w:tcPr>
          <w:p w:rsidR="00076F12" w:rsidRPr="00411D12" w:rsidRDefault="00076F12" w:rsidP="00B55249">
            <w:pPr>
              <w:jc w:val="center"/>
              <w:rPr>
                <w:sz w:val="24"/>
                <w:szCs w:val="24"/>
              </w:rPr>
            </w:pPr>
            <w:r w:rsidRPr="00411D12">
              <w:rPr>
                <w:sz w:val="24"/>
                <w:szCs w:val="24"/>
              </w:rPr>
              <w:t>202</w:t>
            </w:r>
            <w:r w:rsidR="008A565A">
              <w:rPr>
                <w:sz w:val="24"/>
                <w:szCs w:val="24"/>
              </w:rPr>
              <w:t>4</w:t>
            </w:r>
            <w:r w:rsidRPr="00411D12">
              <w:rPr>
                <w:sz w:val="24"/>
                <w:szCs w:val="24"/>
              </w:rPr>
              <w:t xml:space="preserve"> год </w:t>
            </w:r>
          </w:p>
        </w:tc>
        <w:tc>
          <w:tcPr>
            <w:tcW w:w="832" w:type="pct"/>
            <w:shd w:val="clear" w:color="auto" w:fill="auto"/>
            <w:vAlign w:val="center"/>
          </w:tcPr>
          <w:p w:rsidR="00076F12" w:rsidRPr="00411D12" w:rsidRDefault="00076F12" w:rsidP="00B55249">
            <w:pPr>
              <w:jc w:val="center"/>
              <w:rPr>
                <w:sz w:val="24"/>
                <w:szCs w:val="24"/>
              </w:rPr>
            </w:pPr>
            <w:r w:rsidRPr="00411D12">
              <w:rPr>
                <w:sz w:val="24"/>
                <w:szCs w:val="24"/>
              </w:rPr>
              <w:t>202</w:t>
            </w:r>
            <w:r w:rsidR="008A565A">
              <w:rPr>
                <w:sz w:val="24"/>
                <w:szCs w:val="24"/>
              </w:rPr>
              <w:t>5</w:t>
            </w:r>
            <w:r w:rsidRPr="00411D12">
              <w:rPr>
                <w:sz w:val="24"/>
                <w:szCs w:val="24"/>
              </w:rPr>
              <w:t xml:space="preserve"> год</w:t>
            </w:r>
          </w:p>
        </w:tc>
        <w:tc>
          <w:tcPr>
            <w:tcW w:w="896" w:type="pct"/>
            <w:shd w:val="clear" w:color="auto" w:fill="auto"/>
            <w:vAlign w:val="center"/>
          </w:tcPr>
          <w:p w:rsidR="00076F12" w:rsidRPr="00411D12" w:rsidRDefault="00076F12" w:rsidP="00B55249">
            <w:pPr>
              <w:jc w:val="center"/>
              <w:rPr>
                <w:sz w:val="24"/>
                <w:szCs w:val="24"/>
              </w:rPr>
            </w:pPr>
            <w:r w:rsidRPr="00411D12">
              <w:rPr>
                <w:sz w:val="24"/>
                <w:szCs w:val="24"/>
              </w:rPr>
              <w:t>202</w:t>
            </w:r>
            <w:r w:rsidR="008A565A">
              <w:rPr>
                <w:sz w:val="24"/>
                <w:szCs w:val="24"/>
              </w:rPr>
              <w:t>6</w:t>
            </w:r>
            <w:r w:rsidRPr="00411D12">
              <w:rPr>
                <w:sz w:val="24"/>
                <w:szCs w:val="24"/>
              </w:rPr>
              <w:t xml:space="preserve"> год</w:t>
            </w:r>
          </w:p>
        </w:tc>
      </w:tr>
      <w:tr w:rsidR="008A32F2" w:rsidRPr="00411D12" w:rsidTr="00760ADD">
        <w:tblPrEx>
          <w:tblCellMar>
            <w:top w:w="28" w:type="dxa"/>
          </w:tblCellMar>
        </w:tblPrEx>
        <w:trPr>
          <w:cantSplit/>
        </w:trPr>
        <w:tc>
          <w:tcPr>
            <w:tcW w:w="5000" w:type="pct"/>
            <w:gridSpan w:val="5"/>
            <w:shd w:val="clear" w:color="auto" w:fill="auto"/>
          </w:tcPr>
          <w:p w:rsidR="00076F12" w:rsidRPr="00411D12" w:rsidRDefault="00076F12" w:rsidP="00076F12">
            <w:pPr>
              <w:jc w:val="center"/>
              <w:rPr>
                <w:b/>
                <w:sz w:val="24"/>
                <w:szCs w:val="24"/>
              </w:rPr>
            </w:pPr>
            <w:r w:rsidRPr="00411D12">
              <w:rPr>
                <w:b/>
                <w:sz w:val="24"/>
                <w:szCs w:val="24"/>
              </w:rPr>
              <w:t>Расходы, всего</w:t>
            </w:r>
          </w:p>
        </w:tc>
      </w:tr>
      <w:tr w:rsidR="00B55249" w:rsidRPr="00411D12" w:rsidTr="00797029">
        <w:tblPrEx>
          <w:tblCellMar>
            <w:top w:w="28" w:type="dxa"/>
          </w:tblCellMar>
        </w:tblPrEx>
        <w:trPr>
          <w:cantSplit/>
          <w:trHeight w:val="651"/>
        </w:trPr>
        <w:tc>
          <w:tcPr>
            <w:tcW w:w="1446" w:type="pct"/>
            <w:shd w:val="clear" w:color="auto" w:fill="auto"/>
          </w:tcPr>
          <w:p w:rsidR="00B55249" w:rsidRPr="00411D12" w:rsidRDefault="00B55249" w:rsidP="00076F12">
            <w:pPr>
              <w:jc w:val="both"/>
              <w:rPr>
                <w:b/>
                <w:sz w:val="24"/>
                <w:szCs w:val="24"/>
              </w:rPr>
            </w:pPr>
            <w:r w:rsidRPr="00411D12">
              <w:rPr>
                <w:b/>
                <w:sz w:val="24"/>
                <w:szCs w:val="24"/>
              </w:rPr>
              <w:t xml:space="preserve">Объем расходов, </w:t>
            </w:r>
          </w:p>
          <w:p w:rsidR="00B55249" w:rsidRPr="00411D12" w:rsidRDefault="00B55249" w:rsidP="00076F12">
            <w:pPr>
              <w:jc w:val="both"/>
              <w:rPr>
                <w:b/>
                <w:sz w:val="24"/>
                <w:szCs w:val="24"/>
              </w:rPr>
            </w:pPr>
            <w:r w:rsidRPr="00411D12">
              <w:rPr>
                <w:b/>
                <w:sz w:val="24"/>
                <w:szCs w:val="24"/>
              </w:rPr>
              <w:t>тыс. рублей</w:t>
            </w:r>
          </w:p>
        </w:tc>
        <w:tc>
          <w:tcPr>
            <w:tcW w:w="985" w:type="pct"/>
            <w:shd w:val="clear" w:color="auto" w:fill="auto"/>
          </w:tcPr>
          <w:p w:rsidR="00B55249" w:rsidRPr="00411D12" w:rsidRDefault="008A565A" w:rsidP="0037668B">
            <w:pPr>
              <w:jc w:val="center"/>
              <w:rPr>
                <w:b/>
                <w:bCs/>
                <w:sz w:val="24"/>
                <w:szCs w:val="24"/>
              </w:rPr>
            </w:pPr>
            <w:r>
              <w:rPr>
                <w:b/>
                <w:bCs/>
                <w:sz w:val="24"/>
                <w:szCs w:val="24"/>
              </w:rPr>
              <w:t>413 953</w:t>
            </w:r>
          </w:p>
        </w:tc>
        <w:tc>
          <w:tcPr>
            <w:tcW w:w="841" w:type="pct"/>
            <w:shd w:val="clear" w:color="auto" w:fill="auto"/>
          </w:tcPr>
          <w:p w:rsidR="00B55249" w:rsidRPr="00411D12" w:rsidRDefault="008A565A" w:rsidP="00A1398C">
            <w:pPr>
              <w:jc w:val="center"/>
              <w:rPr>
                <w:b/>
                <w:bCs/>
                <w:sz w:val="24"/>
                <w:szCs w:val="24"/>
              </w:rPr>
            </w:pPr>
            <w:r>
              <w:rPr>
                <w:b/>
                <w:bCs/>
                <w:sz w:val="24"/>
                <w:szCs w:val="24"/>
              </w:rPr>
              <w:t>35</w:t>
            </w:r>
            <w:r w:rsidR="00A1398C">
              <w:rPr>
                <w:b/>
                <w:bCs/>
                <w:sz w:val="24"/>
                <w:szCs w:val="24"/>
              </w:rPr>
              <w:t>6 514</w:t>
            </w:r>
          </w:p>
        </w:tc>
        <w:tc>
          <w:tcPr>
            <w:tcW w:w="832" w:type="pct"/>
            <w:shd w:val="clear" w:color="auto" w:fill="auto"/>
          </w:tcPr>
          <w:p w:rsidR="00B55249" w:rsidRPr="00411D12" w:rsidRDefault="008A565A" w:rsidP="00A1398C">
            <w:pPr>
              <w:jc w:val="center"/>
              <w:rPr>
                <w:b/>
                <w:bCs/>
                <w:sz w:val="24"/>
                <w:szCs w:val="24"/>
              </w:rPr>
            </w:pPr>
            <w:r>
              <w:rPr>
                <w:b/>
                <w:bCs/>
                <w:sz w:val="24"/>
                <w:szCs w:val="24"/>
              </w:rPr>
              <w:t>3</w:t>
            </w:r>
            <w:r w:rsidR="00A1398C">
              <w:rPr>
                <w:b/>
                <w:bCs/>
                <w:sz w:val="24"/>
                <w:szCs w:val="24"/>
              </w:rPr>
              <w:t>19</w:t>
            </w:r>
            <w:r>
              <w:rPr>
                <w:b/>
                <w:bCs/>
                <w:sz w:val="24"/>
                <w:szCs w:val="24"/>
              </w:rPr>
              <w:t xml:space="preserve"> </w:t>
            </w:r>
            <w:r w:rsidR="00A1398C">
              <w:rPr>
                <w:b/>
                <w:bCs/>
                <w:sz w:val="24"/>
                <w:szCs w:val="24"/>
              </w:rPr>
              <w:t>471</w:t>
            </w:r>
          </w:p>
        </w:tc>
        <w:tc>
          <w:tcPr>
            <w:tcW w:w="896" w:type="pct"/>
            <w:shd w:val="clear" w:color="auto" w:fill="auto"/>
          </w:tcPr>
          <w:p w:rsidR="00B55249" w:rsidRPr="00411D12" w:rsidRDefault="008A565A" w:rsidP="0037668B">
            <w:pPr>
              <w:jc w:val="center"/>
              <w:rPr>
                <w:b/>
                <w:bCs/>
                <w:sz w:val="24"/>
                <w:szCs w:val="24"/>
              </w:rPr>
            </w:pPr>
            <w:r>
              <w:rPr>
                <w:b/>
                <w:bCs/>
                <w:sz w:val="24"/>
                <w:szCs w:val="24"/>
              </w:rPr>
              <w:t>327 799</w:t>
            </w:r>
          </w:p>
        </w:tc>
      </w:tr>
      <w:tr w:rsidR="008A565A" w:rsidRPr="00411D12" w:rsidTr="00797029">
        <w:tblPrEx>
          <w:tblCellMar>
            <w:top w:w="28" w:type="dxa"/>
          </w:tblCellMar>
        </w:tblPrEx>
        <w:trPr>
          <w:cantSplit/>
          <w:trHeight w:val="651"/>
        </w:trPr>
        <w:tc>
          <w:tcPr>
            <w:tcW w:w="1446" w:type="pct"/>
            <w:shd w:val="clear" w:color="auto" w:fill="auto"/>
          </w:tcPr>
          <w:p w:rsidR="008A565A" w:rsidRPr="00411D12" w:rsidRDefault="008A565A" w:rsidP="00076F12">
            <w:pPr>
              <w:jc w:val="both"/>
              <w:rPr>
                <w:b/>
                <w:sz w:val="24"/>
                <w:szCs w:val="24"/>
              </w:rPr>
            </w:pPr>
            <w:r>
              <w:rPr>
                <w:b/>
                <w:sz w:val="24"/>
                <w:szCs w:val="24"/>
              </w:rPr>
              <w:t>В т.ч. условно утвержденные расходы</w:t>
            </w:r>
          </w:p>
        </w:tc>
        <w:tc>
          <w:tcPr>
            <w:tcW w:w="985" w:type="pct"/>
            <w:shd w:val="clear" w:color="auto" w:fill="auto"/>
          </w:tcPr>
          <w:p w:rsidR="008A565A" w:rsidRDefault="008A565A" w:rsidP="0037668B">
            <w:pPr>
              <w:jc w:val="center"/>
              <w:rPr>
                <w:b/>
                <w:bCs/>
                <w:sz w:val="24"/>
                <w:szCs w:val="24"/>
              </w:rPr>
            </w:pPr>
          </w:p>
        </w:tc>
        <w:tc>
          <w:tcPr>
            <w:tcW w:w="841" w:type="pct"/>
            <w:shd w:val="clear" w:color="auto" w:fill="auto"/>
          </w:tcPr>
          <w:p w:rsidR="008A565A" w:rsidRDefault="008A565A" w:rsidP="0037668B">
            <w:pPr>
              <w:jc w:val="center"/>
              <w:rPr>
                <w:b/>
                <w:bCs/>
                <w:sz w:val="24"/>
                <w:szCs w:val="24"/>
              </w:rPr>
            </w:pPr>
          </w:p>
        </w:tc>
        <w:tc>
          <w:tcPr>
            <w:tcW w:w="832" w:type="pct"/>
            <w:shd w:val="clear" w:color="auto" w:fill="auto"/>
          </w:tcPr>
          <w:p w:rsidR="008A565A" w:rsidRDefault="008A565A" w:rsidP="0037668B">
            <w:pPr>
              <w:jc w:val="center"/>
              <w:rPr>
                <w:b/>
                <w:bCs/>
                <w:sz w:val="24"/>
                <w:szCs w:val="24"/>
              </w:rPr>
            </w:pPr>
            <w:r>
              <w:rPr>
                <w:b/>
                <w:bCs/>
                <w:sz w:val="24"/>
                <w:szCs w:val="24"/>
              </w:rPr>
              <w:t>3 206</w:t>
            </w:r>
          </w:p>
        </w:tc>
        <w:tc>
          <w:tcPr>
            <w:tcW w:w="896" w:type="pct"/>
            <w:shd w:val="clear" w:color="auto" w:fill="auto"/>
          </w:tcPr>
          <w:p w:rsidR="008A565A" w:rsidRDefault="008A565A" w:rsidP="0037668B">
            <w:pPr>
              <w:jc w:val="center"/>
              <w:rPr>
                <w:b/>
                <w:bCs/>
                <w:sz w:val="24"/>
                <w:szCs w:val="24"/>
              </w:rPr>
            </w:pPr>
            <w:r>
              <w:rPr>
                <w:b/>
                <w:bCs/>
                <w:sz w:val="24"/>
                <w:szCs w:val="24"/>
              </w:rPr>
              <w:t>6 776</w:t>
            </w:r>
          </w:p>
        </w:tc>
      </w:tr>
      <w:tr w:rsidR="00B55249" w:rsidRPr="00411D12" w:rsidTr="00760ADD">
        <w:tblPrEx>
          <w:tblCellMar>
            <w:top w:w="28" w:type="dxa"/>
          </w:tblCellMar>
        </w:tblPrEx>
        <w:trPr>
          <w:cantSplit/>
        </w:trPr>
        <w:tc>
          <w:tcPr>
            <w:tcW w:w="5000" w:type="pct"/>
            <w:gridSpan w:val="5"/>
            <w:shd w:val="clear" w:color="auto" w:fill="auto"/>
          </w:tcPr>
          <w:p w:rsidR="00B55249" w:rsidRPr="00411D12" w:rsidRDefault="00B55249" w:rsidP="00076F12">
            <w:pPr>
              <w:jc w:val="center"/>
              <w:rPr>
                <w:b/>
                <w:sz w:val="24"/>
                <w:szCs w:val="24"/>
              </w:rPr>
            </w:pPr>
            <w:r w:rsidRPr="00411D12">
              <w:rPr>
                <w:b/>
                <w:sz w:val="24"/>
                <w:szCs w:val="24"/>
              </w:rPr>
              <w:t>Общегосударственные вопросы</w:t>
            </w:r>
          </w:p>
        </w:tc>
      </w:tr>
      <w:tr w:rsidR="00B55249" w:rsidRPr="00411D12" w:rsidTr="00797029">
        <w:tblPrEx>
          <w:tblCellMar>
            <w:top w:w="28" w:type="dxa"/>
          </w:tblCellMar>
        </w:tblPrEx>
        <w:trPr>
          <w:cantSplit/>
        </w:trPr>
        <w:tc>
          <w:tcPr>
            <w:tcW w:w="1446" w:type="pct"/>
            <w:shd w:val="clear" w:color="auto" w:fill="auto"/>
          </w:tcPr>
          <w:p w:rsidR="00B55249" w:rsidRPr="00411D12" w:rsidRDefault="00B55249" w:rsidP="00076F12">
            <w:pPr>
              <w:jc w:val="both"/>
              <w:rPr>
                <w:sz w:val="24"/>
                <w:szCs w:val="24"/>
              </w:rPr>
            </w:pPr>
            <w:r w:rsidRPr="00411D12">
              <w:rPr>
                <w:sz w:val="24"/>
                <w:szCs w:val="24"/>
              </w:rPr>
              <w:t xml:space="preserve">Объем расходов, </w:t>
            </w:r>
          </w:p>
          <w:p w:rsidR="00B55249" w:rsidRPr="00411D12" w:rsidRDefault="00B55249" w:rsidP="00076F12">
            <w:pPr>
              <w:jc w:val="both"/>
              <w:rPr>
                <w:sz w:val="24"/>
                <w:szCs w:val="24"/>
              </w:rPr>
            </w:pPr>
            <w:r w:rsidRPr="00411D12">
              <w:rPr>
                <w:sz w:val="24"/>
                <w:szCs w:val="24"/>
              </w:rPr>
              <w:t>тыс. рублей</w:t>
            </w:r>
          </w:p>
        </w:tc>
        <w:tc>
          <w:tcPr>
            <w:tcW w:w="985" w:type="pct"/>
            <w:shd w:val="clear" w:color="auto" w:fill="auto"/>
          </w:tcPr>
          <w:p w:rsidR="00B55249" w:rsidRPr="00411D12" w:rsidRDefault="008A565A" w:rsidP="00076F12">
            <w:pPr>
              <w:jc w:val="center"/>
              <w:rPr>
                <w:sz w:val="24"/>
                <w:szCs w:val="24"/>
              </w:rPr>
            </w:pPr>
            <w:r>
              <w:rPr>
                <w:sz w:val="24"/>
                <w:szCs w:val="24"/>
              </w:rPr>
              <w:t>78 444</w:t>
            </w:r>
          </w:p>
        </w:tc>
        <w:tc>
          <w:tcPr>
            <w:tcW w:w="841" w:type="pct"/>
            <w:shd w:val="clear" w:color="auto" w:fill="auto"/>
          </w:tcPr>
          <w:p w:rsidR="00B55249" w:rsidRPr="00411D12" w:rsidRDefault="006715B9" w:rsidP="00076F12">
            <w:pPr>
              <w:jc w:val="center"/>
              <w:rPr>
                <w:sz w:val="24"/>
                <w:szCs w:val="24"/>
              </w:rPr>
            </w:pPr>
            <w:r>
              <w:rPr>
                <w:sz w:val="24"/>
                <w:szCs w:val="24"/>
              </w:rPr>
              <w:t>51 781</w:t>
            </w:r>
          </w:p>
        </w:tc>
        <w:tc>
          <w:tcPr>
            <w:tcW w:w="832" w:type="pct"/>
            <w:shd w:val="clear" w:color="auto" w:fill="auto"/>
          </w:tcPr>
          <w:p w:rsidR="00B55249" w:rsidRPr="00411D12" w:rsidRDefault="008A565A" w:rsidP="00076F12">
            <w:pPr>
              <w:jc w:val="center"/>
              <w:rPr>
                <w:sz w:val="24"/>
                <w:szCs w:val="24"/>
              </w:rPr>
            </w:pPr>
            <w:r>
              <w:rPr>
                <w:sz w:val="24"/>
                <w:szCs w:val="24"/>
              </w:rPr>
              <w:t>46 256</w:t>
            </w:r>
          </w:p>
        </w:tc>
        <w:tc>
          <w:tcPr>
            <w:tcW w:w="896" w:type="pct"/>
            <w:shd w:val="clear" w:color="auto" w:fill="auto"/>
          </w:tcPr>
          <w:p w:rsidR="00B55249" w:rsidRPr="00411D12" w:rsidRDefault="008A565A" w:rsidP="00076F12">
            <w:pPr>
              <w:jc w:val="center"/>
              <w:rPr>
                <w:sz w:val="24"/>
                <w:szCs w:val="24"/>
              </w:rPr>
            </w:pPr>
            <w:r>
              <w:rPr>
                <w:sz w:val="24"/>
                <w:szCs w:val="24"/>
              </w:rPr>
              <w:t>46 256</w:t>
            </w:r>
          </w:p>
        </w:tc>
      </w:tr>
      <w:tr w:rsidR="00B55249" w:rsidRPr="00411D12" w:rsidTr="00797029">
        <w:tblPrEx>
          <w:tblCellMar>
            <w:top w:w="28" w:type="dxa"/>
          </w:tblCellMar>
        </w:tblPrEx>
        <w:trPr>
          <w:cantSplit/>
        </w:trPr>
        <w:tc>
          <w:tcPr>
            <w:tcW w:w="1446" w:type="pct"/>
            <w:shd w:val="clear" w:color="auto" w:fill="auto"/>
          </w:tcPr>
          <w:p w:rsidR="00B55249" w:rsidRPr="00411D12" w:rsidRDefault="00B55249" w:rsidP="00076F12">
            <w:pPr>
              <w:rPr>
                <w:sz w:val="24"/>
                <w:szCs w:val="24"/>
              </w:rPr>
            </w:pPr>
            <w:r w:rsidRPr="00411D12">
              <w:rPr>
                <w:sz w:val="24"/>
                <w:szCs w:val="24"/>
              </w:rPr>
              <w:t>Доля в общем объеме расходов, %</w:t>
            </w:r>
          </w:p>
        </w:tc>
        <w:tc>
          <w:tcPr>
            <w:tcW w:w="985" w:type="pct"/>
            <w:shd w:val="clear" w:color="auto" w:fill="auto"/>
          </w:tcPr>
          <w:p w:rsidR="00B55249" w:rsidRPr="00411D12" w:rsidRDefault="008A565A" w:rsidP="00076F12">
            <w:pPr>
              <w:jc w:val="center"/>
              <w:rPr>
                <w:sz w:val="24"/>
                <w:szCs w:val="24"/>
              </w:rPr>
            </w:pPr>
            <w:r>
              <w:rPr>
                <w:sz w:val="24"/>
                <w:szCs w:val="24"/>
              </w:rPr>
              <w:t>18,9</w:t>
            </w:r>
          </w:p>
        </w:tc>
        <w:tc>
          <w:tcPr>
            <w:tcW w:w="841" w:type="pct"/>
            <w:shd w:val="clear" w:color="auto" w:fill="auto"/>
          </w:tcPr>
          <w:p w:rsidR="00B55249" w:rsidRPr="00411D12" w:rsidRDefault="006715B9" w:rsidP="00076F12">
            <w:pPr>
              <w:jc w:val="center"/>
              <w:rPr>
                <w:sz w:val="24"/>
                <w:szCs w:val="24"/>
              </w:rPr>
            </w:pPr>
            <w:r>
              <w:rPr>
                <w:sz w:val="24"/>
                <w:szCs w:val="24"/>
              </w:rPr>
              <w:t>14,6</w:t>
            </w:r>
          </w:p>
        </w:tc>
        <w:tc>
          <w:tcPr>
            <w:tcW w:w="832" w:type="pct"/>
            <w:shd w:val="clear" w:color="auto" w:fill="auto"/>
          </w:tcPr>
          <w:p w:rsidR="00B55249" w:rsidRPr="00411D12" w:rsidRDefault="008A565A" w:rsidP="006715B9">
            <w:pPr>
              <w:jc w:val="center"/>
              <w:rPr>
                <w:sz w:val="24"/>
                <w:szCs w:val="24"/>
              </w:rPr>
            </w:pPr>
            <w:r>
              <w:rPr>
                <w:sz w:val="24"/>
                <w:szCs w:val="24"/>
              </w:rPr>
              <w:t>14,</w:t>
            </w:r>
            <w:r w:rsidR="006715B9">
              <w:rPr>
                <w:sz w:val="24"/>
                <w:szCs w:val="24"/>
              </w:rPr>
              <w:t>5</w:t>
            </w:r>
          </w:p>
        </w:tc>
        <w:tc>
          <w:tcPr>
            <w:tcW w:w="896" w:type="pct"/>
            <w:shd w:val="clear" w:color="auto" w:fill="auto"/>
          </w:tcPr>
          <w:p w:rsidR="00B55249" w:rsidRPr="00411D12" w:rsidRDefault="008A565A" w:rsidP="00076F12">
            <w:pPr>
              <w:jc w:val="center"/>
              <w:rPr>
                <w:sz w:val="24"/>
                <w:szCs w:val="24"/>
              </w:rPr>
            </w:pPr>
            <w:r>
              <w:rPr>
                <w:sz w:val="24"/>
                <w:szCs w:val="24"/>
              </w:rPr>
              <w:t>14,1</w:t>
            </w:r>
          </w:p>
        </w:tc>
      </w:tr>
      <w:tr w:rsidR="00B55249" w:rsidRPr="00411D12" w:rsidTr="00797029">
        <w:tblPrEx>
          <w:tblCellMar>
            <w:top w:w="28" w:type="dxa"/>
          </w:tblCellMar>
        </w:tblPrEx>
        <w:trPr>
          <w:cantSplit/>
        </w:trPr>
        <w:tc>
          <w:tcPr>
            <w:tcW w:w="1446" w:type="pct"/>
            <w:shd w:val="clear" w:color="auto" w:fill="auto"/>
          </w:tcPr>
          <w:p w:rsidR="00B55249" w:rsidRPr="00411D12" w:rsidRDefault="00B55249" w:rsidP="00076F12">
            <w:pPr>
              <w:rPr>
                <w:sz w:val="24"/>
                <w:szCs w:val="24"/>
              </w:rPr>
            </w:pPr>
            <w:r w:rsidRPr="00411D12">
              <w:rPr>
                <w:sz w:val="24"/>
                <w:szCs w:val="24"/>
              </w:rPr>
              <w:t xml:space="preserve">Прирост (снижение) </w:t>
            </w:r>
          </w:p>
          <w:p w:rsidR="00B55249" w:rsidRPr="00411D12" w:rsidRDefault="00B55249" w:rsidP="00D52DF1">
            <w:pPr>
              <w:rPr>
                <w:sz w:val="24"/>
                <w:szCs w:val="24"/>
              </w:rPr>
            </w:pPr>
            <w:r w:rsidRPr="00411D12">
              <w:rPr>
                <w:sz w:val="24"/>
                <w:szCs w:val="24"/>
              </w:rPr>
              <w:t xml:space="preserve">к предыдущему году, </w:t>
            </w:r>
            <w:r w:rsidRPr="00411D12">
              <w:rPr>
                <w:sz w:val="24"/>
                <w:szCs w:val="24"/>
              </w:rPr>
              <w:br/>
              <w:t>ты</w:t>
            </w:r>
            <w:r>
              <w:rPr>
                <w:sz w:val="24"/>
                <w:szCs w:val="24"/>
              </w:rPr>
              <w:t>с</w:t>
            </w:r>
            <w:r w:rsidRPr="00411D12">
              <w:rPr>
                <w:sz w:val="24"/>
                <w:szCs w:val="24"/>
              </w:rPr>
              <w:t xml:space="preserve">. рублей </w:t>
            </w:r>
          </w:p>
        </w:tc>
        <w:tc>
          <w:tcPr>
            <w:tcW w:w="985" w:type="pct"/>
            <w:shd w:val="clear" w:color="auto" w:fill="auto"/>
          </w:tcPr>
          <w:p w:rsidR="00B55249" w:rsidRPr="00411D12" w:rsidRDefault="00B55249" w:rsidP="00076F12">
            <w:pPr>
              <w:jc w:val="center"/>
              <w:rPr>
                <w:sz w:val="24"/>
                <w:szCs w:val="24"/>
              </w:rPr>
            </w:pPr>
            <w:r w:rsidRPr="00411D12">
              <w:rPr>
                <w:sz w:val="24"/>
                <w:szCs w:val="24"/>
              </w:rPr>
              <w:t>х</w:t>
            </w:r>
          </w:p>
        </w:tc>
        <w:tc>
          <w:tcPr>
            <w:tcW w:w="841" w:type="pct"/>
            <w:shd w:val="clear" w:color="auto" w:fill="auto"/>
          </w:tcPr>
          <w:p w:rsidR="00B55249" w:rsidRPr="00411D12" w:rsidRDefault="00E47D0F" w:rsidP="006715B9">
            <w:pPr>
              <w:jc w:val="center"/>
              <w:rPr>
                <w:sz w:val="24"/>
                <w:szCs w:val="24"/>
              </w:rPr>
            </w:pPr>
            <w:r>
              <w:rPr>
                <w:sz w:val="24"/>
                <w:szCs w:val="24"/>
              </w:rPr>
              <w:t>-</w:t>
            </w:r>
            <w:r w:rsidR="006715B9">
              <w:rPr>
                <w:sz w:val="24"/>
                <w:szCs w:val="24"/>
              </w:rPr>
              <w:t>26 663</w:t>
            </w:r>
          </w:p>
        </w:tc>
        <w:tc>
          <w:tcPr>
            <w:tcW w:w="832" w:type="pct"/>
            <w:shd w:val="clear" w:color="auto" w:fill="auto"/>
          </w:tcPr>
          <w:p w:rsidR="00B55249" w:rsidRPr="00411D12" w:rsidRDefault="00E47D0F" w:rsidP="006715B9">
            <w:pPr>
              <w:jc w:val="center"/>
              <w:rPr>
                <w:sz w:val="24"/>
                <w:szCs w:val="24"/>
              </w:rPr>
            </w:pPr>
            <w:r>
              <w:rPr>
                <w:sz w:val="24"/>
                <w:szCs w:val="24"/>
              </w:rPr>
              <w:t>-5</w:t>
            </w:r>
            <w:r w:rsidR="006715B9">
              <w:rPr>
                <w:sz w:val="24"/>
                <w:szCs w:val="24"/>
              </w:rPr>
              <w:t xml:space="preserve"> 525</w:t>
            </w:r>
          </w:p>
        </w:tc>
        <w:tc>
          <w:tcPr>
            <w:tcW w:w="896" w:type="pct"/>
            <w:shd w:val="clear" w:color="auto" w:fill="auto"/>
          </w:tcPr>
          <w:p w:rsidR="00B55249" w:rsidRPr="00411D12" w:rsidRDefault="00E47D0F" w:rsidP="00076F12">
            <w:pPr>
              <w:jc w:val="center"/>
              <w:rPr>
                <w:sz w:val="24"/>
                <w:szCs w:val="24"/>
              </w:rPr>
            </w:pPr>
            <w:r>
              <w:rPr>
                <w:sz w:val="24"/>
                <w:szCs w:val="24"/>
              </w:rPr>
              <w:t>0</w:t>
            </w:r>
          </w:p>
        </w:tc>
      </w:tr>
      <w:tr w:rsidR="00B55249" w:rsidRPr="00411D12" w:rsidTr="00797029">
        <w:tblPrEx>
          <w:tblCellMar>
            <w:top w:w="28" w:type="dxa"/>
          </w:tblCellMar>
        </w:tblPrEx>
        <w:trPr>
          <w:cantSplit/>
        </w:trPr>
        <w:tc>
          <w:tcPr>
            <w:tcW w:w="1446" w:type="pct"/>
            <w:shd w:val="clear" w:color="auto" w:fill="auto"/>
          </w:tcPr>
          <w:p w:rsidR="00B55249" w:rsidRPr="00411D12" w:rsidRDefault="00B55249" w:rsidP="00076F12">
            <w:pPr>
              <w:rPr>
                <w:sz w:val="24"/>
                <w:szCs w:val="24"/>
              </w:rPr>
            </w:pPr>
            <w:r w:rsidRPr="00411D12">
              <w:rPr>
                <w:sz w:val="24"/>
                <w:szCs w:val="24"/>
              </w:rPr>
              <w:t xml:space="preserve">Темп прироста (снижения) </w:t>
            </w:r>
          </w:p>
          <w:p w:rsidR="00B55249" w:rsidRPr="00411D12" w:rsidRDefault="00B55249" w:rsidP="00076F12">
            <w:pPr>
              <w:rPr>
                <w:sz w:val="24"/>
                <w:szCs w:val="24"/>
              </w:rPr>
            </w:pPr>
            <w:r w:rsidRPr="00411D12">
              <w:rPr>
                <w:sz w:val="24"/>
                <w:szCs w:val="24"/>
              </w:rPr>
              <w:t>к предыдущему году, %</w:t>
            </w:r>
          </w:p>
        </w:tc>
        <w:tc>
          <w:tcPr>
            <w:tcW w:w="985" w:type="pct"/>
            <w:shd w:val="clear" w:color="auto" w:fill="auto"/>
          </w:tcPr>
          <w:p w:rsidR="00B55249" w:rsidRPr="00411D12" w:rsidRDefault="00B55249" w:rsidP="00076F12">
            <w:pPr>
              <w:jc w:val="center"/>
              <w:rPr>
                <w:sz w:val="24"/>
                <w:szCs w:val="24"/>
              </w:rPr>
            </w:pPr>
            <w:r w:rsidRPr="00411D12">
              <w:rPr>
                <w:sz w:val="24"/>
                <w:szCs w:val="24"/>
              </w:rPr>
              <w:t>х</w:t>
            </w:r>
          </w:p>
        </w:tc>
        <w:tc>
          <w:tcPr>
            <w:tcW w:w="841" w:type="pct"/>
            <w:shd w:val="clear" w:color="auto" w:fill="auto"/>
          </w:tcPr>
          <w:p w:rsidR="00B55249" w:rsidRPr="00411D12" w:rsidRDefault="006715B9" w:rsidP="009663B7">
            <w:pPr>
              <w:jc w:val="center"/>
              <w:rPr>
                <w:sz w:val="24"/>
                <w:szCs w:val="24"/>
              </w:rPr>
            </w:pPr>
            <w:r>
              <w:rPr>
                <w:sz w:val="24"/>
                <w:szCs w:val="24"/>
              </w:rPr>
              <w:t>-3</w:t>
            </w:r>
            <w:r w:rsidR="009663B7">
              <w:rPr>
                <w:sz w:val="24"/>
                <w:szCs w:val="24"/>
              </w:rPr>
              <w:t>4</w:t>
            </w:r>
            <w:r w:rsidR="00E47D0F">
              <w:rPr>
                <w:sz w:val="24"/>
                <w:szCs w:val="24"/>
              </w:rPr>
              <w:t>,</w:t>
            </w:r>
            <w:r w:rsidR="009663B7">
              <w:rPr>
                <w:sz w:val="24"/>
                <w:szCs w:val="24"/>
              </w:rPr>
              <w:t>0</w:t>
            </w:r>
          </w:p>
        </w:tc>
        <w:tc>
          <w:tcPr>
            <w:tcW w:w="832" w:type="pct"/>
            <w:shd w:val="clear" w:color="auto" w:fill="auto"/>
          </w:tcPr>
          <w:p w:rsidR="00B55249" w:rsidRPr="00411D12" w:rsidRDefault="00E47D0F" w:rsidP="006715B9">
            <w:pPr>
              <w:jc w:val="center"/>
              <w:rPr>
                <w:sz w:val="24"/>
                <w:szCs w:val="24"/>
              </w:rPr>
            </w:pPr>
            <w:r>
              <w:rPr>
                <w:sz w:val="24"/>
                <w:szCs w:val="24"/>
              </w:rPr>
              <w:t>-1</w:t>
            </w:r>
            <w:r w:rsidR="006715B9">
              <w:rPr>
                <w:sz w:val="24"/>
                <w:szCs w:val="24"/>
              </w:rPr>
              <w:t>0</w:t>
            </w:r>
            <w:r>
              <w:rPr>
                <w:sz w:val="24"/>
                <w:szCs w:val="24"/>
              </w:rPr>
              <w:t>,</w:t>
            </w:r>
            <w:r w:rsidR="009663B7">
              <w:rPr>
                <w:sz w:val="24"/>
                <w:szCs w:val="24"/>
              </w:rPr>
              <w:t>7</w:t>
            </w:r>
          </w:p>
        </w:tc>
        <w:tc>
          <w:tcPr>
            <w:tcW w:w="896" w:type="pct"/>
            <w:shd w:val="clear" w:color="auto" w:fill="auto"/>
          </w:tcPr>
          <w:p w:rsidR="00B55249" w:rsidRPr="00411D12" w:rsidRDefault="00E47D0F" w:rsidP="00076F12">
            <w:pPr>
              <w:jc w:val="center"/>
              <w:rPr>
                <w:sz w:val="24"/>
                <w:szCs w:val="24"/>
              </w:rPr>
            </w:pPr>
            <w:r>
              <w:rPr>
                <w:sz w:val="24"/>
                <w:szCs w:val="24"/>
              </w:rPr>
              <w:t>0</w:t>
            </w:r>
          </w:p>
        </w:tc>
      </w:tr>
      <w:tr w:rsidR="00B55249" w:rsidRPr="00411D12" w:rsidTr="00760ADD">
        <w:tblPrEx>
          <w:tblCellMar>
            <w:top w:w="28" w:type="dxa"/>
          </w:tblCellMar>
        </w:tblPrEx>
        <w:trPr>
          <w:cantSplit/>
        </w:trPr>
        <w:tc>
          <w:tcPr>
            <w:tcW w:w="5000" w:type="pct"/>
            <w:gridSpan w:val="5"/>
            <w:shd w:val="clear" w:color="auto" w:fill="auto"/>
          </w:tcPr>
          <w:p w:rsidR="00B55249" w:rsidRPr="00411D12" w:rsidRDefault="00B55249" w:rsidP="00760ADD">
            <w:pPr>
              <w:jc w:val="center"/>
              <w:rPr>
                <w:b/>
                <w:sz w:val="24"/>
                <w:szCs w:val="24"/>
              </w:rPr>
            </w:pPr>
            <w:r w:rsidRPr="00411D12">
              <w:rPr>
                <w:b/>
                <w:sz w:val="24"/>
                <w:szCs w:val="24"/>
              </w:rPr>
              <w:t>Национальная безопасность и правоохранительная деятельность</w:t>
            </w:r>
          </w:p>
        </w:tc>
      </w:tr>
      <w:tr w:rsidR="00B55249" w:rsidRPr="00411D12" w:rsidTr="00797029">
        <w:tblPrEx>
          <w:tblCellMar>
            <w:top w:w="28" w:type="dxa"/>
          </w:tblCellMar>
        </w:tblPrEx>
        <w:trPr>
          <w:cantSplit/>
        </w:trPr>
        <w:tc>
          <w:tcPr>
            <w:tcW w:w="1446" w:type="pct"/>
            <w:shd w:val="clear" w:color="auto" w:fill="auto"/>
          </w:tcPr>
          <w:p w:rsidR="00B55249" w:rsidRPr="00411D12" w:rsidRDefault="00B55249" w:rsidP="00760ADD">
            <w:pPr>
              <w:jc w:val="both"/>
              <w:rPr>
                <w:sz w:val="24"/>
                <w:szCs w:val="24"/>
              </w:rPr>
            </w:pPr>
            <w:r w:rsidRPr="00411D12">
              <w:rPr>
                <w:sz w:val="24"/>
                <w:szCs w:val="24"/>
              </w:rPr>
              <w:t xml:space="preserve">Объем расходов, </w:t>
            </w:r>
          </w:p>
          <w:p w:rsidR="00B55249" w:rsidRPr="00411D12" w:rsidRDefault="00B55249" w:rsidP="00760ADD">
            <w:pPr>
              <w:jc w:val="both"/>
              <w:rPr>
                <w:sz w:val="24"/>
                <w:szCs w:val="24"/>
              </w:rPr>
            </w:pPr>
            <w:r w:rsidRPr="00411D12">
              <w:rPr>
                <w:sz w:val="24"/>
                <w:szCs w:val="24"/>
              </w:rPr>
              <w:t>тыс. рублей</w:t>
            </w:r>
          </w:p>
        </w:tc>
        <w:tc>
          <w:tcPr>
            <w:tcW w:w="985" w:type="pct"/>
            <w:shd w:val="clear" w:color="auto" w:fill="auto"/>
          </w:tcPr>
          <w:p w:rsidR="00B55249" w:rsidRPr="00411D12" w:rsidRDefault="00E47D0F" w:rsidP="00760ADD">
            <w:pPr>
              <w:jc w:val="center"/>
              <w:rPr>
                <w:sz w:val="24"/>
                <w:szCs w:val="24"/>
              </w:rPr>
            </w:pPr>
            <w:r>
              <w:rPr>
                <w:sz w:val="24"/>
                <w:szCs w:val="24"/>
              </w:rPr>
              <w:t>1 200</w:t>
            </w:r>
          </w:p>
        </w:tc>
        <w:tc>
          <w:tcPr>
            <w:tcW w:w="841" w:type="pct"/>
            <w:shd w:val="clear" w:color="auto" w:fill="auto"/>
          </w:tcPr>
          <w:p w:rsidR="00B55249" w:rsidRPr="00411D12" w:rsidRDefault="006715B9" w:rsidP="00760ADD">
            <w:pPr>
              <w:jc w:val="center"/>
              <w:rPr>
                <w:sz w:val="24"/>
                <w:szCs w:val="24"/>
              </w:rPr>
            </w:pPr>
            <w:r>
              <w:rPr>
                <w:sz w:val="24"/>
                <w:szCs w:val="24"/>
              </w:rPr>
              <w:t>9</w:t>
            </w:r>
            <w:r w:rsidR="00E47D0F">
              <w:rPr>
                <w:sz w:val="24"/>
                <w:szCs w:val="24"/>
              </w:rPr>
              <w:t>0</w:t>
            </w:r>
          </w:p>
        </w:tc>
        <w:tc>
          <w:tcPr>
            <w:tcW w:w="832" w:type="pct"/>
            <w:shd w:val="clear" w:color="auto" w:fill="auto"/>
          </w:tcPr>
          <w:p w:rsidR="00B55249" w:rsidRPr="00411D12" w:rsidRDefault="00E47D0F" w:rsidP="00760ADD">
            <w:pPr>
              <w:jc w:val="center"/>
              <w:rPr>
                <w:sz w:val="24"/>
                <w:szCs w:val="24"/>
              </w:rPr>
            </w:pPr>
            <w:r>
              <w:rPr>
                <w:sz w:val="24"/>
                <w:szCs w:val="24"/>
              </w:rPr>
              <w:t>20</w:t>
            </w:r>
          </w:p>
        </w:tc>
        <w:tc>
          <w:tcPr>
            <w:tcW w:w="896" w:type="pct"/>
            <w:shd w:val="clear" w:color="auto" w:fill="auto"/>
          </w:tcPr>
          <w:p w:rsidR="00B55249" w:rsidRPr="00411D12" w:rsidRDefault="00E47D0F" w:rsidP="00760ADD">
            <w:pPr>
              <w:jc w:val="center"/>
              <w:rPr>
                <w:sz w:val="24"/>
                <w:szCs w:val="24"/>
              </w:rPr>
            </w:pPr>
            <w:r>
              <w:rPr>
                <w:sz w:val="24"/>
                <w:szCs w:val="24"/>
              </w:rPr>
              <w:t>20</w:t>
            </w:r>
          </w:p>
        </w:tc>
      </w:tr>
      <w:tr w:rsidR="00B55249" w:rsidRPr="00411D12" w:rsidTr="00797029">
        <w:tblPrEx>
          <w:tblCellMar>
            <w:top w:w="28" w:type="dxa"/>
          </w:tblCellMar>
        </w:tblPrEx>
        <w:trPr>
          <w:cantSplit/>
        </w:trPr>
        <w:tc>
          <w:tcPr>
            <w:tcW w:w="1446" w:type="pct"/>
            <w:shd w:val="clear" w:color="auto" w:fill="auto"/>
          </w:tcPr>
          <w:p w:rsidR="00B55249" w:rsidRPr="00411D12" w:rsidRDefault="00B55249" w:rsidP="00760ADD">
            <w:pPr>
              <w:rPr>
                <w:sz w:val="24"/>
                <w:szCs w:val="24"/>
              </w:rPr>
            </w:pPr>
            <w:r w:rsidRPr="00411D12">
              <w:rPr>
                <w:sz w:val="24"/>
                <w:szCs w:val="24"/>
              </w:rPr>
              <w:t>Доля в общем объеме расходов, %</w:t>
            </w:r>
          </w:p>
        </w:tc>
        <w:tc>
          <w:tcPr>
            <w:tcW w:w="985" w:type="pct"/>
            <w:shd w:val="clear" w:color="auto" w:fill="auto"/>
          </w:tcPr>
          <w:p w:rsidR="00B55249" w:rsidRPr="00411D12" w:rsidRDefault="00E47D0F" w:rsidP="00760ADD">
            <w:pPr>
              <w:jc w:val="center"/>
              <w:rPr>
                <w:sz w:val="24"/>
                <w:szCs w:val="24"/>
              </w:rPr>
            </w:pPr>
            <w:r>
              <w:rPr>
                <w:sz w:val="24"/>
                <w:szCs w:val="24"/>
              </w:rPr>
              <w:t>0,3</w:t>
            </w:r>
          </w:p>
        </w:tc>
        <w:tc>
          <w:tcPr>
            <w:tcW w:w="841" w:type="pct"/>
            <w:shd w:val="clear" w:color="auto" w:fill="auto"/>
          </w:tcPr>
          <w:p w:rsidR="00B55249" w:rsidRPr="00411D12" w:rsidRDefault="00E47D0F" w:rsidP="00760ADD">
            <w:pPr>
              <w:jc w:val="center"/>
              <w:rPr>
                <w:sz w:val="24"/>
                <w:szCs w:val="24"/>
              </w:rPr>
            </w:pPr>
            <w:r>
              <w:rPr>
                <w:sz w:val="24"/>
                <w:szCs w:val="24"/>
              </w:rPr>
              <w:t>0</w:t>
            </w:r>
          </w:p>
        </w:tc>
        <w:tc>
          <w:tcPr>
            <w:tcW w:w="832" w:type="pct"/>
            <w:shd w:val="clear" w:color="auto" w:fill="auto"/>
          </w:tcPr>
          <w:p w:rsidR="00B55249" w:rsidRPr="00411D12" w:rsidRDefault="00E47D0F" w:rsidP="00760ADD">
            <w:pPr>
              <w:jc w:val="center"/>
              <w:rPr>
                <w:sz w:val="24"/>
                <w:szCs w:val="24"/>
              </w:rPr>
            </w:pPr>
            <w:r>
              <w:rPr>
                <w:sz w:val="24"/>
                <w:szCs w:val="24"/>
              </w:rPr>
              <w:t>0</w:t>
            </w:r>
          </w:p>
        </w:tc>
        <w:tc>
          <w:tcPr>
            <w:tcW w:w="896" w:type="pct"/>
            <w:shd w:val="clear" w:color="auto" w:fill="auto"/>
          </w:tcPr>
          <w:p w:rsidR="00B55249" w:rsidRPr="00411D12" w:rsidRDefault="00E47D0F" w:rsidP="00760ADD">
            <w:pPr>
              <w:jc w:val="center"/>
              <w:rPr>
                <w:sz w:val="24"/>
                <w:szCs w:val="24"/>
              </w:rPr>
            </w:pPr>
            <w:r>
              <w:rPr>
                <w:sz w:val="24"/>
                <w:szCs w:val="24"/>
              </w:rPr>
              <w:t>0</w:t>
            </w:r>
          </w:p>
        </w:tc>
      </w:tr>
      <w:tr w:rsidR="00B55249" w:rsidRPr="00411D12" w:rsidTr="00797029">
        <w:tblPrEx>
          <w:tblCellMar>
            <w:top w:w="28" w:type="dxa"/>
          </w:tblCellMar>
        </w:tblPrEx>
        <w:trPr>
          <w:cantSplit/>
        </w:trPr>
        <w:tc>
          <w:tcPr>
            <w:tcW w:w="1446" w:type="pct"/>
            <w:shd w:val="clear" w:color="auto" w:fill="auto"/>
          </w:tcPr>
          <w:p w:rsidR="00B55249" w:rsidRPr="00411D12" w:rsidRDefault="00B55249" w:rsidP="00760ADD">
            <w:pPr>
              <w:rPr>
                <w:sz w:val="24"/>
                <w:szCs w:val="24"/>
              </w:rPr>
            </w:pPr>
            <w:r w:rsidRPr="00411D12">
              <w:rPr>
                <w:sz w:val="24"/>
                <w:szCs w:val="24"/>
              </w:rPr>
              <w:t xml:space="preserve">Прирост (снижение) </w:t>
            </w:r>
          </w:p>
          <w:p w:rsidR="00B55249" w:rsidRPr="00411D12" w:rsidRDefault="00B55249" w:rsidP="00760ADD">
            <w:pPr>
              <w:rPr>
                <w:sz w:val="24"/>
                <w:szCs w:val="24"/>
              </w:rPr>
            </w:pPr>
            <w:r w:rsidRPr="00411D12">
              <w:rPr>
                <w:sz w:val="24"/>
                <w:szCs w:val="24"/>
              </w:rPr>
              <w:t xml:space="preserve">к предыдущему году, </w:t>
            </w:r>
            <w:r w:rsidRPr="00411D12">
              <w:rPr>
                <w:sz w:val="24"/>
                <w:szCs w:val="24"/>
              </w:rPr>
              <w:br/>
              <w:t>ты</w:t>
            </w:r>
            <w:r>
              <w:rPr>
                <w:sz w:val="24"/>
                <w:szCs w:val="24"/>
              </w:rPr>
              <w:t>с</w:t>
            </w:r>
            <w:r w:rsidRPr="00411D12">
              <w:rPr>
                <w:sz w:val="24"/>
                <w:szCs w:val="24"/>
              </w:rPr>
              <w:t xml:space="preserve">. рублей </w:t>
            </w:r>
          </w:p>
        </w:tc>
        <w:tc>
          <w:tcPr>
            <w:tcW w:w="985" w:type="pct"/>
            <w:shd w:val="clear" w:color="auto" w:fill="auto"/>
          </w:tcPr>
          <w:p w:rsidR="00B55249" w:rsidRPr="00411D12" w:rsidRDefault="00B55249" w:rsidP="00760ADD">
            <w:pPr>
              <w:jc w:val="center"/>
              <w:rPr>
                <w:sz w:val="24"/>
                <w:szCs w:val="24"/>
              </w:rPr>
            </w:pPr>
            <w:r w:rsidRPr="00411D12">
              <w:rPr>
                <w:sz w:val="24"/>
                <w:szCs w:val="24"/>
              </w:rPr>
              <w:t>х</w:t>
            </w:r>
          </w:p>
        </w:tc>
        <w:tc>
          <w:tcPr>
            <w:tcW w:w="841" w:type="pct"/>
            <w:shd w:val="clear" w:color="auto" w:fill="auto"/>
          </w:tcPr>
          <w:p w:rsidR="00B55249" w:rsidRPr="00411D12" w:rsidRDefault="00E47D0F" w:rsidP="006715B9">
            <w:pPr>
              <w:jc w:val="center"/>
              <w:rPr>
                <w:sz w:val="24"/>
                <w:szCs w:val="24"/>
              </w:rPr>
            </w:pPr>
            <w:r>
              <w:rPr>
                <w:sz w:val="24"/>
                <w:szCs w:val="24"/>
              </w:rPr>
              <w:t>-1 1</w:t>
            </w:r>
            <w:r w:rsidR="006715B9">
              <w:rPr>
                <w:sz w:val="24"/>
                <w:szCs w:val="24"/>
              </w:rPr>
              <w:t>1</w:t>
            </w:r>
            <w:r>
              <w:rPr>
                <w:sz w:val="24"/>
                <w:szCs w:val="24"/>
              </w:rPr>
              <w:t>0</w:t>
            </w:r>
          </w:p>
        </w:tc>
        <w:tc>
          <w:tcPr>
            <w:tcW w:w="832" w:type="pct"/>
            <w:shd w:val="clear" w:color="auto" w:fill="auto"/>
          </w:tcPr>
          <w:p w:rsidR="00B55249" w:rsidRPr="00411D12" w:rsidRDefault="00BC57CC" w:rsidP="00760ADD">
            <w:pPr>
              <w:jc w:val="center"/>
              <w:rPr>
                <w:sz w:val="24"/>
                <w:szCs w:val="24"/>
              </w:rPr>
            </w:pPr>
            <w:r>
              <w:rPr>
                <w:sz w:val="24"/>
                <w:szCs w:val="24"/>
              </w:rPr>
              <w:t>-70</w:t>
            </w:r>
          </w:p>
        </w:tc>
        <w:tc>
          <w:tcPr>
            <w:tcW w:w="896" w:type="pct"/>
            <w:shd w:val="clear" w:color="auto" w:fill="auto"/>
          </w:tcPr>
          <w:p w:rsidR="00B55249" w:rsidRPr="00411D12" w:rsidRDefault="00E47D0F" w:rsidP="00760ADD">
            <w:pPr>
              <w:jc w:val="center"/>
              <w:rPr>
                <w:sz w:val="24"/>
                <w:szCs w:val="24"/>
              </w:rPr>
            </w:pPr>
            <w:r>
              <w:rPr>
                <w:sz w:val="24"/>
                <w:szCs w:val="24"/>
              </w:rPr>
              <w:t>0</w:t>
            </w:r>
          </w:p>
        </w:tc>
      </w:tr>
      <w:tr w:rsidR="00B55249" w:rsidRPr="00411D12" w:rsidTr="00797029">
        <w:tblPrEx>
          <w:tblCellMar>
            <w:top w:w="28" w:type="dxa"/>
          </w:tblCellMar>
        </w:tblPrEx>
        <w:trPr>
          <w:cantSplit/>
        </w:trPr>
        <w:tc>
          <w:tcPr>
            <w:tcW w:w="1446" w:type="pct"/>
            <w:shd w:val="clear" w:color="auto" w:fill="auto"/>
          </w:tcPr>
          <w:p w:rsidR="00B55249" w:rsidRPr="00411D12" w:rsidRDefault="00B55249" w:rsidP="00760ADD">
            <w:pPr>
              <w:rPr>
                <w:sz w:val="24"/>
                <w:szCs w:val="24"/>
              </w:rPr>
            </w:pPr>
            <w:r w:rsidRPr="00411D12">
              <w:rPr>
                <w:sz w:val="24"/>
                <w:szCs w:val="24"/>
              </w:rPr>
              <w:t xml:space="preserve">Темп прироста (снижения) </w:t>
            </w:r>
          </w:p>
          <w:p w:rsidR="00B55249" w:rsidRPr="00411D12" w:rsidRDefault="00B55249" w:rsidP="00760ADD">
            <w:pPr>
              <w:rPr>
                <w:sz w:val="24"/>
                <w:szCs w:val="24"/>
              </w:rPr>
            </w:pPr>
            <w:r w:rsidRPr="00411D12">
              <w:rPr>
                <w:sz w:val="24"/>
                <w:szCs w:val="24"/>
              </w:rPr>
              <w:t>к предыдущему году, %</w:t>
            </w:r>
          </w:p>
        </w:tc>
        <w:tc>
          <w:tcPr>
            <w:tcW w:w="985" w:type="pct"/>
            <w:shd w:val="clear" w:color="auto" w:fill="auto"/>
          </w:tcPr>
          <w:p w:rsidR="00B55249" w:rsidRPr="00411D12" w:rsidRDefault="00B55249" w:rsidP="00760ADD">
            <w:pPr>
              <w:jc w:val="center"/>
              <w:rPr>
                <w:sz w:val="24"/>
                <w:szCs w:val="24"/>
              </w:rPr>
            </w:pPr>
            <w:r w:rsidRPr="00411D12">
              <w:rPr>
                <w:sz w:val="24"/>
                <w:szCs w:val="24"/>
              </w:rPr>
              <w:t>х</w:t>
            </w:r>
          </w:p>
        </w:tc>
        <w:tc>
          <w:tcPr>
            <w:tcW w:w="841" w:type="pct"/>
            <w:shd w:val="clear" w:color="auto" w:fill="auto"/>
          </w:tcPr>
          <w:p w:rsidR="00B55249" w:rsidRPr="00411D12" w:rsidRDefault="00E47D0F" w:rsidP="006715B9">
            <w:pPr>
              <w:jc w:val="center"/>
              <w:rPr>
                <w:sz w:val="24"/>
                <w:szCs w:val="24"/>
              </w:rPr>
            </w:pPr>
            <w:r>
              <w:rPr>
                <w:sz w:val="24"/>
                <w:szCs w:val="24"/>
              </w:rPr>
              <w:t>-9</w:t>
            </w:r>
            <w:r w:rsidR="006715B9">
              <w:rPr>
                <w:sz w:val="24"/>
                <w:szCs w:val="24"/>
              </w:rPr>
              <w:t>2</w:t>
            </w:r>
            <w:r>
              <w:rPr>
                <w:sz w:val="24"/>
                <w:szCs w:val="24"/>
              </w:rPr>
              <w:t>,</w:t>
            </w:r>
            <w:r w:rsidR="006715B9">
              <w:rPr>
                <w:sz w:val="24"/>
                <w:szCs w:val="24"/>
              </w:rPr>
              <w:t>5</w:t>
            </w:r>
          </w:p>
        </w:tc>
        <w:tc>
          <w:tcPr>
            <w:tcW w:w="832" w:type="pct"/>
            <w:shd w:val="clear" w:color="auto" w:fill="auto"/>
          </w:tcPr>
          <w:p w:rsidR="00B55249" w:rsidRPr="00411D12" w:rsidRDefault="00BC57CC" w:rsidP="00760ADD">
            <w:pPr>
              <w:jc w:val="center"/>
              <w:rPr>
                <w:sz w:val="24"/>
                <w:szCs w:val="24"/>
              </w:rPr>
            </w:pPr>
            <w:r>
              <w:rPr>
                <w:sz w:val="24"/>
                <w:szCs w:val="24"/>
              </w:rPr>
              <w:t>-77,8</w:t>
            </w:r>
          </w:p>
        </w:tc>
        <w:tc>
          <w:tcPr>
            <w:tcW w:w="896" w:type="pct"/>
            <w:shd w:val="clear" w:color="auto" w:fill="auto"/>
          </w:tcPr>
          <w:p w:rsidR="00B55249" w:rsidRPr="00411D12" w:rsidRDefault="00E47D0F" w:rsidP="00760ADD">
            <w:pPr>
              <w:jc w:val="center"/>
              <w:rPr>
                <w:sz w:val="24"/>
                <w:szCs w:val="24"/>
              </w:rPr>
            </w:pPr>
            <w:r>
              <w:rPr>
                <w:sz w:val="24"/>
                <w:szCs w:val="24"/>
              </w:rPr>
              <w:t>0</w:t>
            </w:r>
          </w:p>
        </w:tc>
      </w:tr>
      <w:tr w:rsidR="00B55249" w:rsidRPr="00411D12" w:rsidTr="00760ADD">
        <w:tblPrEx>
          <w:tblCellMar>
            <w:top w:w="28" w:type="dxa"/>
          </w:tblCellMar>
        </w:tblPrEx>
        <w:trPr>
          <w:cantSplit/>
        </w:trPr>
        <w:tc>
          <w:tcPr>
            <w:tcW w:w="5000" w:type="pct"/>
            <w:gridSpan w:val="5"/>
            <w:shd w:val="clear" w:color="auto" w:fill="auto"/>
          </w:tcPr>
          <w:p w:rsidR="00B55249" w:rsidRPr="00411D12" w:rsidRDefault="00B55249" w:rsidP="00760ADD">
            <w:pPr>
              <w:jc w:val="center"/>
              <w:rPr>
                <w:b/>
                <w:sz w:val="24"/>
                <w:szCs w:val="24"/>
              </w:rPr>
            </w:pPr>
            <w:r w:rsidRPr="00411D12">
              <w:rPr>
                <w:b/>
                <w:sz w:val="24"/>
                <w:szCs w:val="24"/>
              </w:rPr>
              <w:t>Национальная экономика</w:t>
            </w:r>
          </w:p>
        </w:tc>
      </w:tr>
      <w:tr w:rsidR="00B55249" w:rsidRPr="00411D12" w:rsidTr="00797029">
        <w:tblPrEx>
          <w:tblCellMar>
            <w:top w:w="28" w:type="dxa"/>
          </w:tblCellMar>
        </w:tblPrEx>
        <w:trPr>
          <w:cantSplit/>
        </w:trPr>
        <w:tc>
          <w:tcPr>
            <w:tcW w:w="1446" w:type="pct"/>
            <w:shd w:val="clear" w:color="auto" w:fill="auto"/>
          </w:tcPr>
          <w:p w:rsidR="00B55249" w:rsidRPr="00411D12" w:rsidRDefault="00B55249" w:rsidP="00760ADD">
            <w:pPr>
              <w:jc w:val="both"/>
              <w:rPr>
                <w:sz w:val="24"/>
                <w:szCs w:val="24"/>
              </w:rPr>
            </w:pPr>
            <w:r w:rsidRPr="00411D12">
              <w:rPr>
                <w:sz w:val="24"/>
                <w:szCs w:val="24"/>
              </w:rPr>
              <w:t xml:space="preserve">Объем расходов, </w:t>
            </w:r>
          </w:p>
          <w:p w:rsidR="00B55249" w:rsidRPr="00411D12" w:rsidRDefault="00B55249" w:rsidP="00760ADD">
            <w:pPr>
              <w:jc w:val="both"/>
              <w:rPr>
                <w:sz w:val="24"/>
                <w:szCs w:val="24"/>
              </w:rPr>
            </w:pPr>
            <w:r w:rsidRPr="00411D12">
              <w:rPr>
                <w:sz w:val="24"/>
                <w:szCs w:val="24"/>
              </w:rPr>
              <w:t>тыс. рублей</w:t>
            </w:r>
          </w:p>
        </w:tc>
        <w:tc>
          <w:tcPr>
            <w:tcW w:w="985" w:type="pct"/>
            <w:shd w:val="clear" w:color="auto" w:fill="auto"/>
          </w:tcPr>
          <w:p w:rsidR="00B55249" w:rsidRPr="00411D12" w:rsidRDefault="00E47D0F" w:rsidP="00760ADD">
            <w:pPr>
              <w:jc w:val="center"/>
              <w:rPr>
                <w:sz w:val="24"/>
                <w:szCs w:val="24"/>
              </w:rPr>
            </w:pPr>
            <w:r>
              <w:rPr>
                <w:sz w:val="24"/>
                <w:szCs w:val="24"/>
              </w:rPr>
              <w:t>14 776</w:t>
            </w:r>
          </w:p>
        </w:tc>
        <w:tc>
          <w:tcPr>
            <w:tcW w:w="841" w:type="pct"/>
            <w:shd w:val="clear" w:color="auto" w:fill="auto"/>
          </w:tcPr>
          <w:p w:rsidR="00B55249" w:rsidRPr="00411D12" w:rsidRDefault="00E47D0F" w:rsidP="006715B9">
            <w:pPr>
              <w:jc w:val="center"/>
              <w:rPr>
                <w:sz w:val="24"/>
                <w:szCs w:val="24"/>
              </w:rPr>
            </w:pPr>
            <w:r>
              <w:rPr>
                <w:sz w:val="24"/>
                <w:szCs w:val="24"/>
              </w:rPr>
              <w:t xml:space="preserve">7 </w:t>
            </w:r>
            <w:r w:rsidR="006715B9">
              <w:rPr>
                <w:sz w:val="24"/>
                <w:szCs w:val="24"/>
              </w:rPr>
              <w:t>448</w:t>
            </w:r>
          </w:p>
        </w:tc>
        <w:tc>
          <w:tcPr>
            <w:tcW w:w="832" w:type="pct"/>
            <w:shd w:val="clear" w:color="auto" w:fill="auto"/>
          </w:tcPr>
          <w:p w:rsidR="00B55249" w:rsidRPr="00411D12" w:rsidRDefault="00E47D0F" w:rsidP="00760ADD">
            <w:pPr>
              <w:jc w:val="center"/>
              <w:rPr>
                <w:sz w:val="24"/>
                <w:szCs w:val="24"/>
              </w:rPr>
            </w:pPr>
            <w:r>
              <w:rPr>
                <w:sz w:val="24"/>
                <w:szCs w:val="24"/>
              </w:rPr>
              <w:t>6 836</w:t>
            </w:r>
          </w:p>
        </w:tc>
        <w:tc>
          <w:tcPr>
            <w:tcW w:w="896" w:type="pct"/>
            <w:shd w:val="clear" w:color="auto" w:fill="auto"/>
          </w:tcPr>
          <w:p w:rsidR="00B55249" w:rsidRPr="00411D12" w:rsidRDefault="00E47D0F" w:rsidP="00760ADD">
            <w:pPr>
              <w:jc w:val="center"/>
              <w:rPr>
                <w:sz w:val="24"/>
                <w:szCs w:val="24"/>
              </w:rPr>
            </w:pPr>
            <w:r>
              <w:rPr>
                <w:sz w:val="24"/>
                <w:szCs w:val="24"/>
              </w:rPr>
              <w:t>6 645</w:t>
            </w:r>
          </w:p>
        </w:tc>
      </w:tr>
      <w:tr w:rsidR="00B55249" w:rsidRPr="00411D12" w:rsidTr="00797029">
        <w:tblPrEx>
          <w:tblCellMar>
            <w:top w:w="28" w:type="dxa"/>
          </w:tblCellMar>
        </w:tblPrEx>
        <w:trPr>
          <w:cantSplit/>
        </w:trPr>
        <w:tc>
          <w:tcPr>
            <w:tcW w:w="1446" w:type="pct"/>
            <w:shd w:val="clear" w:color="auto" w:fill="auto"/>
          </w:tcPr>
          <w:p w:rsidR="00B55249" w:rsidRPr="00411D12" w:rsidRDefault="00B55249" w:rsidP="00760ADD">
            <w:pPr>
              <w:rPr>
                <w:sz w:val="24"/>
                <w:szCs w:val="24"/>
              </w:rPr>
            </w:pPr>
            <w:r w:rsidRPr="00411D12">
              <w:rPr>
                <w:sz w:val="24"/>
                <w:szCs w:val="24"/>
              </w:rPr>
              <w:t>Доля в общем объеме расходов, %</w:t>
            </w:r>
          </w:p>
        </w:tc>
        <w:tc>
          <w:tcPr>
            <w:tcW w:w="985" w:type="pct"/>
            <w:shd w:val="clear" w:color="auto" w:fill="auto"/>
          </w:tcPr>
          <w:p w:rsidR="00B55249" w:rsidRPr="00411D12" w:rsidRDefault="00E47D0F" w:rsidP="00760ADD">
            <w:pPr>
              <w:jc w:val="center"/>
              <w:rPr>
                <w:sz w:val="24"/>
                <w:szCs w:val="24"/>
              </w:rPr>
            </w:pPr>
            <w:r>
              <w:rPr>
                <w:sz w:val="24"/>
                <w:szCs w:val="24"/>
              </w:rPr>
              <w:t>3,6</w:t>
            </w:r>
          </w:p>
        </w:tc>
        <w:tc>
          <w:tcPr>
            <w:tcW w:w="841" w:type="pct"/>
            <w:shd w:val="clear" w:color="auto" w:fill="auto"/>
          </w:tcPr>
          <w:p w:rsidR="00B55249" w:rsidRPr="00411D12" w:rsidRDefault="000E2407" w:rsidP="00760ADD">
            <w:pPr>
              <w:jc w:val="center"/>
              <w:rPr>
                <w:sz w:val="24"/>
                <w:szCs w:val="24"/>
              </w:rPr>
            </w:pPr>
            <w:r>
              <w:rPr>
                <w:sz w:val="24"/>
                <w:szCs w:val="24"/>
              </w:rPr>
              <w:t>2,1</w:t>
            </w:r>
          </w:p>
        </w:tc>
        <w:tc>
          <w:tcPr>
            <w:tcW w:w="832" w:type="pct"/>
            <w:shd w:val="clear" w:color="auto" w:fill="auto"/>
          </w:tcPr>
          <w:p w:rsidR="00B55249" w:rsidRPr="00411D12" w:rsidRDefault="000E2407" w:rsidP="00760ADD">
            <w:pPr>
              <w:jc w:val="center"/>
              <w:rPr>
                <w:sz w:val="24"/>
                <w:szCs w:val="24"/>
              </w:rPr>
            </w:pPr>
            <w:r>
              <w:rPr>
                <w:sz w:val="24"/>
                <w:szCs w:val="24"/>
              </w:rPr>
              <w:t>2,1</w:t>
            </w:r>
          </w:p>
        </w:tc>
        <w:tc>
          <w:tcPr>
            <w:tcW w:w="896" w:type="pct"/>
            <w:shd w:val="clear" w:color="auto" w:fill="auto"/>
          </w:tcPr>
          <w:p w:rsidR="00B55249" w:rsidRPr="00411D12" w:rsidRDefault="000E2407" w:rsidP="006715B9">
            <w:pPr>
              <w:jc w:val="center"/>
              <w:rPr>
                <w:sz w:val="24"/>
                <w:szCs w:val="24"/>
              </w:rPr>
            </w:pPr>
            <w:r>
              <w:rPr>
                <w:sz w:val="24"/>
                <w:szCs w:val="24"/>
              </w:rPr>
              <w:t>2,</w:t>
            </w:r>
            <w:r w:rsidR="006715B9">
              <w:rPr>
                <w:sz w:val="24"/>
                <w:szCs w:val="24"/>
              </w:rPr>
              <w:t>1</w:t>
            </w:r>
          </w:p>
        </w:tc>
      </w:tr>
      <w:tr w:rsidR="00B55249" w:rsidRPr="00411D12" w:rsidTr="00797029">
        <w:tblPrEx>
          <w:tblCellMar>
            <w:top w:w="28" w:type="dxa"/>
          </w:tblCellMar>
        </w:tblPrEx>
        <w:trPr>
          <w:cantSplit/>
        </w:trPr>
        <w:tc>
          <w:tcPr>
            <w:tcW w:w="1446" w:type="pct"/>
            <w:shd w:val="clear" w:color="auto" w:fill="auto"/>
          </w:tcPr>
          <w:p w:rsidR="00B55249" w:rsidRPr="00411D12" w:rsidRDefault="00B55249" w:rsidP="00760ADD">
            <w:pPr>
              <w:rPr>
                <w:sz w:val="24"/>
                <w:szCs w:val="24"/>
              </w:rPr>
            </w:pPr>
            <w:r w:rsidRPr="00411D12">
              <w:rPr>
                <w:sz w:val="24"/>
                <w:szCs w:val="24"/>
              </w:rPr>
              <w:t xml:space="preserve">Прирост (снижение) </w:t>
            </w:r>
          </w:p>
          <w:p w:rsidR="00B55249" w:rsidRPr="00411D12" w:rsidRDefault="00B55249" w:rsidP="00760ADD">
            <w:pPr>
              <w:rPr>
                <w:sz w:val="24"/>
                <w:szCs w:val="24"/>
              </w:rPr>
            </w:pPr>
            <w:r w:rsidRPr="00411D12">
              <w:rPr>
                <w:sz w:val="24"/>
                <w:szCs w:val="24"/>
              </w:rPr>
              <w:t xml:space="preserve">к предыдущему году, </w:t>
            </w:r>
            <w:r w:rsidRPr="00411D12">
              <w:rPr>
                <w:sz w:val="24"/>
                <w:szCs w:val="24"/>
              </w:rPr>
              <w:br/>
              <w:t>ты</w:t>
            </w:r>
            <w:r>
              <w:rPr>
                <w:sz w:val="24"/>
                <w:szCs w:val="24"/>
              </w:rPr>
              <w:t>с</w:t>
            </w:r>
            <w:r w:rsidRPr="00411D12">
              <w:rPr>
                <w:sz w:val="24"/>
                <w:szCs w:val="24"/>
              </w:rPr>
              <w:t xml:space="preserve">. рублей </w:t>
            </w:r>
          </w:p>
        </w:tc>
        <w:tc>
          <w:tcPr>
            <w:tcW w:w="985" w:type="pct"/>
            <w:shd w:val="clear" w:color="auto" w:fill="auto"/>
          </w:tcPr>
          <w:p w:rsidR="00B55249" w:rsidRPr="00411D12" w:rsidRDefault="00B55249" w:rsidP="00760ADD">
            <w:pPr>
              <w:jc w:val="center"/>
              <w:rPr>
                <w:sz w:val="24"/>
                <w:szCs w:val="24"/>
              </w:rPr>
            </w:pPr>
            <w:r w:rsidRPr="00411D12">
              <w:rPr>
                <w:sz w:val="24"/>
                <w:szCs w:val="24"/>
              </w:rPr>
              <w:t>х</w:t>
            </w:r>
          </w:p>
        </w:tc>
        <w:tc>
          <w:tcPr>
            <w:tcW w:w="841" w:type="pct"/>
            <w:shd w:val="clear" w:color="auto" w:fill="auto"/>
          </w:tcPr>
          <w:p w:rsidR="00B55249" w:rsidRPr="00411D12" w:rsidRDefault="000E2407" w:rsidP="006715B9">
            <w:pPr>
              <w:jc w:val="center"/>
              <w:rPr>
                <w:sz w:val="24"/>
                <w:szCs w:val="24"/>
              </w:rPr>
            </w:pPr>
            <w:r>
              <w:rPr>
                <w:sz w:val="24"/>
                <w:szCs w:val="24"/>
              </w:rPr>
              <w:t xml:space="preserve">-7 </w:t>
            </w:r>
            <w:r w:rsidR="006715B9">
              <w:rPr>
                <w:sz w:val="24"/>
                <w:szCs w:val="24"/>
              </w:rPr>
              <w:t>328</w:t>
            </w:r>
          </w:p>
        </w:tc>
        <w:tc>
          <w:tcPr>
            <w:tcW w:w="832" w:type="pct"/>
            <w:shd w:val="clear" w:color="auto" w:fill="auto"/>
          </w:tcPr>
          <w:p w:rsidR="00B55249" w:rsidRPr="00411D12" w:rsidRDefault="006715B9" w:rsidP="00760ADD">
            <w:pPr>
              <w:jc w:val="center"/>
              <w:rPr>
                <w:sz w:val="24"/>
                <w:szCs w:val="24"/>
              </w:rPr>
            </w:pPr>
            <w:r>
              <w:rPr>
                <w:sz w:val="24"/>
                <w:szCs w:val="24"/>
              </w:rPr>
              <w:t>-61</w:t>
            </w:r>
            <w:r w:rsidR="000E2407">
              <w:rPr>
                <w:sz w:val="24"/>
                <w:szCs w:val="24"/>
              </w:rPr>
              <w:t>2</w:t>
            </w:r>
          </w:p>
        </w:tc>
        <w:tc>
          <w:tcPr>
            <w:tcW w:w="896" w:type="pct"/>
            <w:shd w:val="clear" w:color="auto" w:fill="auto"/>
          </w:tcPr>
          <w:p w:rsidR="00B55249" w:rsidRPr="00411D12" w:rsidRDefault="000E2407" w:rsidP="00760ADD">
            <w:pPr>
              <w:jc w:val="center"/>
              <w:rPr>
                <w:sz w:val="24"/>
                <w:szCs w:val="24"/>
              </w:rPr>
            </w:pPr>
            <w:r>
              <w:rPr>
                <w:sz w:val="24"/>
                <w:szCs w:val="24"/>
              </w:rPr>
              <w:t>-191</w:t>
            </w:r>
          </w:p>
        </w:tc>
      </w:tr>
      <w:tr w:rsidR="00B55249" w:rsidRPr="00411D12" w:rsidTr="00797029">
        <w:tblPrEx>
          <w:tblCellMar>
            <w:top w:w="28" w:type="dxa"/>
          </w:tblCellMar>
        </w:tblPrEx>
        <w:trPr>
          <w:cantSplit/>
        </w:trPr>
        <w:tc>
          <w:tcPr>
            <w:tcW w:w="1446" w:type="pct"/>
            <w:shd w:val="clear" w:color="auto" w:fill="auto"/>
          </w:tcPr>
          <w:p w:rsidR="00B55249" w:rsidRPr="00411D12" w:rsidRDefault="00B55249" w:rsidP="00760ADD">
            <w:pPr>
              <w:rPr>
                <w:sz w:val="24"/>
                <w:szCs w:val="24"/>
              </w:rPr>
            </w:pPr>
            <w:r w:rsidRPr="00411D12">
              <w:rPr>
                <w:sz w:val="24"/>
                <w:szCs w:val="24"/>
              </w:rPr>
              <w:t xml:space="preserve">Темп прироста (снижения) </w:t>
            </w:r>
          </w:p>
          <w:p w:rsidR="00B55249" w:rsidRPr="00411D12" w:rsidRDefault="00B55249" w:rsidP="00760ADD">
            <w:pPr>
              <w:rPr>
                <w:sz w:val="24"/>
                <w:szCs w:val="24"/>
              </w:rPr>
            </w:pPr>
            <w:r w:rsidRPr="00411D12">
              <w:rPr>
                <w:sz w:val="24"/>
                <w:szCs w:val="24"/>
              </w:rPr>
              <w:t>к предыдущему году, %</w:t>
            </w:r>
          </w:p>
        </w:tc>
        <w:tc>
          <w:tcPr>
            <w:tcW w:w="985" w:type="pct"/>
            <w:shd w:val="clear" w:color="auto" w:fill="auto"/>
          </w:tcPr>
          <w:p w:rsidR="00B55249" w:rsidRPr="00411D12" w:rsidRDefault="00B55249" w:rsidP="00760ADD">
            <w:pPr>
              <w:jc w:val="center"/>
              <w:rPr>
                <w:sz w:val="24"/>
                <w:szCs w:val="24"/>
              </w:rPr>
            </w:pPr>
            <w:r w:rsidRPr="00411D12">
              <w:rPr>
                <w:sz w:val="24"/>
                <w:szCs w:val="24"/>
              </w:rPr>
              <w:t>х</w:t>
            </w:r>
          </w:p>
        </w:tc>
        <w:tc>
          <w:tcPr>
            <w:tcW w:w="841" w:type="pct"/>
            <w:shd w:val="clear" w:color="auto" w:fill="auto"/>
          </w:tcPr>
          <w:p w:rsidR="00B55249" w:rsidRPr="00411D12" w:rsidRDefault="000E2407" w:rsidP="006715B9">
            <w:pPr>
              <w:jc w:val="center"/>
              <w:rPr>
                <w:sz w:val="24"/>
                <w:szCs w:val="24"/>
              </w:rPr>
            </w:pPr>
            <w:r>
              <w:rPr>
                <w:sz w:val="24"/>
                <w:szCs w:val="24"/>
              </w:rPr>
              <w:t>-4</w:t>
            </w:r>
            <w:r w:rsidR="006715B9">
              <w:rPr>
                <w:sz w:val="24"/>
                <w:szCs w:val="24"/>
              </w:rPr>
              <w:t>9</w:t>
            </w:r>
            <w:r>
              <w:rPr>
                <w:sz w:val="24"/>
                <w:szCs w:val="24"/>
              </w:rPr>
              <w:t>,</w:t>
            </w:r>
            <w:r w:rsidR="006715B9">
              <w:rPr>
                <w:sz w:val="24"/>
                <w:szCs w:val="24"/>
              </w:rPr>
              <w:t>6</w:t>
            </w:r>
          </w:p>
        </w:tc>
        <w:tc>
          <w:tcPr>
            <w:tcW w:w="832" w:type="pct"/>
            <w:shd w:val="clear" w:color="auto" w:fill="auto"/>
          </w:tcPr>
          <w:p w:rsidR="00B55249" w:rsidRPr="00411D12" w:rsidRDefault="000E2407" w:rsidP="006715B9">
            <w:pPr>
              <w:jc w:val="center"/>
              <w:rPr>
                <w:sz w:val="24"/>
                <w:szCs w:val="24"/>
              </w:rPr>
            </w:pPr>
            <w:r>
              <w:rPr>
                <w:sz w:val="24"/>
                <w:szCs w:val="24"/>
              </w:rPr>
              <w:t>-</w:t>
            </w:r>
            <w:r w:rsidR="006715B9">
              <w:rPr>
                <w:sz w:val="24"/>
                <w:szCs w:val="24"/>
              </w:rPr>
              <w:t>8</w:t>
            </w:r>
            <w:r>
              <w:rPr>
                <w:sz w:val="24"/>
                <w:szCs w:val="24"/>
              </w:rPr>
              <w:t>,</w:t>
            </w:r>
            <w:r w:rsidR="00D81AD3">
              <w:rPr>
                <w:sz w:val="24"/>
                <w:szCs w:val="24"/>
              </w:rPr>
              <w:t>2</w:t>
            </w:r>
          </w:p>
        </w:tc>
        <w:tc>
          <w:tcPr>
            <w:tcW w:w="896" w:type="pct"/>
            <w:shd w:val="clear" w:color="auto" w:fill="auto"/>
          </w:tcPr>
          <w:p w:rsidR="00B55249" w:rsidRPr="00411D12" w:rsidRDefault="000E2407" w:rsidP="00D81AD3">
            <w:pPr>
              <w:jc w:val="center"/>
              <w:rPr>
                <w:sz w:val="24"/>
                <w:szCs w:val="24"/>
              </w:rPr>
            </w:pPr>
            <w:r>
              <w:rPr>
                <w:sz w:val="24"/>
                <w:szCs w:val="24"/>
              </w:rPr>
              <w:t>-</w:t>
            </w:r>
            <w:r w:rsidR="00D81AD3">
              <w:rPr>
                <w:sz w:val="24"/>
                <w:szCs w:val="24"/>
              </w:rPr>
              <w:t>2,8</w:t>
            </w:r>
          </w:p>
        </w:tc>
      </w:tr>
      <w:tr w:rsidR="00B55249" w:rsidRPr="00411D12" w:rsidTr="00760ADD">
        <w:tblPrEx>
          <w:tblCellMar>
            <w:top w:w="28" w:type="dxa"/>
          </w:tblCellMar>
        </w:tblPrEx>
        <w:trPr>
          <w:cantSplit/>
        </w:trPr>
        <w:tc>
          <w:tcPr>
            <w:tcW w:w="5000" w:type="pct"/>
            <w:gridSpan w:val="5"/>
            <w:shd w:val="clear" w:color="auto" w:fill="auto"/>
          </w:tcPr>
          <w:p w:rsidR="00B55249" w:rsidRPr="00411D12" w:rsidRDefault="00B55249" w:rsidP="00760ADD">
            <w:pPr>
              <w:jc w:val="center"/>
              <w:rPr>
                <w:b/>
                <w:sz w:val="24"/>
                <w:szCs w:val="24"/>
              </w:rPr>
            </w:pPr>
            <w:r w:rsidRPr="00411D12">
              <w:rPr>
                <w:b/>
                <w:sz w:val="24"/>
                <w:szCs w:val="24"/>
              </w:rPr>
              <w:t>Жилищно-коммунальное хозяйство</w:t>
            </w:r>
          </w:p>
        </w:tc>
      </w:tr>
      <w:tr w:rsidR="00B55249" w:rsidRPr="00411D12" w:rsidTr="00797029">
        <w:tblPrEx>
          <w:tblCellMar>
            <w:top w:w="28" w:type="dxa"/>
          </w:tblCellMar>
        </w:tblPrEx>
        <w:trPr>
          <w:cantSplit/>
        </w:trPr>
        <w:tc>
          <w:tcPr>
            <w:tcW w:w="1446" w:type="pct"/>
            <w:shd w:val="clear" w:color="auto" w:fill="auto"/>
          </w:tcPr>
          <w:p w:rsidR="00B55249" w:rsidRPr="00411D12" w:rsidRDefault="00B55249" w:rsidP="00760ADD">
            <w:pPr>
              <w:jc w:val="both"/>
              <w:rPr>
                <w:sz w:val="24"/>
                <w:szCs w:val="24"/>
              </w:rPr>
            </w:pPr>
            <w:r w:rsidRPr="00411D12">
              <w:rPr>
                <w:sz w:val="24"/>
                <w:szCs w:val="24"/>
              </w:rPr>
              <w:t xml:space="preserve">Объем расходов, </w:t>
            </w:r>
          </w:p>
          <w:p w:rsidR="00B55249" w:rsidRPr="00411D12" w:rsidRDefault="00B55249" w:rsidP="00760ADD">
            <w:pPr>
              <w:jc w:val="both"/>
              <w:rPr>
                <w:sz w:val="24"/>
                <w:szCs w:val="24"/>
              </w:rPr>
            </w:pPr>
            <w:r w:rsidRPr="00411D12">
              <w:rPr>
                <w:sz w:val="24"/>
                <w:szCs w:val="24"/>
              </w:rPr>
              <w:t>тыс. рублей</w:t>
            </w:r>
          </w:p>
        </w:tc>
        <w:tc>
          <w:tcPr>
            <w:tcW w:w="985" w:type="pct"/>
            <w:shd w:val="clear" w:color="auto" w:fill="auto"/>
          </w:tcPr>
          <w:p w:rsidR="00B55249" w:rsidRPr="00411D12" w:rsidRDefault="000E2407" w:rsidP="00760ADD">
            <w:pPr>
              <w:jc w:val="center"/>
              <w:rPr>
                <w:sz w:val="24"/>
                <w:szCs w:val="24"/>
              </w:rPr>
            </w:pPr>
            <w:r>
              <w:rPr>
                <w:sz w:val="24"/>
                <w:szCs w:val="24"/>
              </w:rPr>
              <w:t>1 052</w:t>
            </w:r>
          </w:p>
        </w:tc>
        <w:tc>
          <w:tcPr>
            <w:tcW w:w="841" w:type="pct"/>
            <w:shd w:val="clear" w:color="auto" w:fill="auto"/>
          </w:tcPr>
          <w:p w:rsidR="00B55249" w:rsidRDefault="006715B9" w:rsidP="00760ADD">
            <w:pPr>
              <w:jc w:val="center"/>
              <w:rPr>
                <w:sz w:val="24"/>
                <w:szCs w:val="24"/>
              </w:rPr>
            </w:pPr>
            <w:r>
              <w:rPr>
                <w:sz w:val="24"/>
                <w:szCs w:val="24"/>
              </w:rPr>
              <w:t>0</w:t>
            </w:r>
          </w:p>
          <w:p w:rsidR="006715B9" w:rsidRPr="00411D12" w:rsidRDefault="006715B9" w:rsidP="00760ADD">
            <w:pPr>
              <w:jc w:val="center"/>
              <w:rPr>
                <w:sz w:val="24"/>
                <w:szCs w:val="24"/>
              </w:rPr>
            </w:pPr>
          </w:p>
        </w:tc>
        <w:tc>
          <w:tcPr>
            <w:tcW w:w="832" w:type="pct"/>
            <w:shd w:val="clear" w:color="auto" w:fill="auto"/>
          </w:tcPr>
          <w:p w:rsidR="00B55249" w:rsidRPr="00411D12" w:rsidRDefault="000E2407" w:rsidP="00760ADD">
            <w:pPr>
              <w:jc w:val="center"/>
              <w:rPr>
                <w:sz w:val="24"/>
                <w:szCs w:val="24"/>
              </w:rPr>
            </w:pPr>
            <w:r>
              <w:rPr>
                <w:sz w:val="24"/>
                <w:szCs w:val="24"/>
              </w:rPr>
              <w:t>0</w:t>
            </w:r>
          </w:p>
        </w:tc>
        <w:tc>
          <w:tcPr>
            <w:tcW w:w="896" w:type="pct"/>
            <w:shd w:val="clear" w:color="auto" w:fill="auto"/>
          </w:tcPr>
          <w:p w:rsidR="00B55249" w:rsidRPr="00411D12" w:rsidRDefault="000E2407" w:rsidP="00760ADD">
            <w:pPr>
              <w:jc w:val="center"/>
              <w:rPr>
                <w:sz w:val="24"/>
                <w:szCs w:val="24"/>
              </w:rPr>
            </w:pPr>
            <w:r>
              <w:rPr>
                <w:sz w:val="24"/>
                <w:szCs w:val="24"/>
              </w:rPr>
              <w:t>0</w:t>
            </w:r>
          </w:p>
        </w:tc>
      </w:tr>
      <w:tr w:rsidR="00B55249" w:rsidRPr="00411D12" w:rsidTr="00797029">
        <w:tblPrEx>
          <w:tblCellMar>
            <w:top w:w="28" w:type="dxa"/>
          </w:tblCellMar>
        </w:tblPrEx>
        <w:trPr>
          <w:cantSplit/>
        </w:trPr>
        <w:tc>
          <w:tcPr>
            <w:tcW w:w="1446" w:type="pct"/>
            <w:shd w:val="clear" w:color="auto" w:fill="auto"/>
          </w:tcPr>
          <w:p w:rsidR="00B55249" w:rsidRPr="00411D12" w:rsidRDefault="00B55249" w:rsidP="00760ADD">
            <w:pPr>
              <w:rPr>
                <w:sz w:val="24"/>
                <w:szCs w:val="24"/>
              </w:rPr>
            </w:pPr>
            <w:r w:rsidRPr="00411D12">
              <w:rPr>
                <w:sz w:val="24"/>
                <w:szCs w:val="24"/>
              </w:rPr>
              <w:t>Доля в общем объеме расходов, %</w:t>
            </w:r>
          </w:p>
        </w:tc>
        <w:tc>
          <w:tcPr>
            <w:tcW w:w="985" w:type="pct"/>
            <w:shd w:val="clear" w:color="auto" w:fill="auto"/>
          </w:tcPr>
          <w:p w:rsidR="00B55249" w:rsidRPr="00411D12" w:rsidRDefault="000E2407" w:rsidP="00760ADD">
            <w:pPr>
              <w:jc w:val="center"/>
              <w:rPr>
                <w:sz w:val="24"/>
                <w:szCs w:val="24"/>
              </w:rPr>
            </w:pPr>
            <w:r>
              <w:rPr>
                <w:sz w:val="24"/>
                <w:szCs w:val="24"/>
              </w:rPr>
              <w:t>0,3</w:t>
            </w:r>
          </w:p>
        </w:tc>
        <w:tc>
          <w:tcPr>
            <w:tcW w:w="841" w:type="pct"/>
            <w:shd w:val="clear" w:color="auto" w:fill="auto"/>
          </w:tcPr>
          <w:p w:rsidR="00B55249" w:rsidRDefault="006715B9" w:rsidP="00760ADD">
            <w:pPr>
              <w:jc w:val="center"/>
              <w:rPr>
                <w:sz w:val="24"/>
                <w:szCs w:val="24"/>
              </w:rPr>
            </w:pPr>
            <w:r>
              <w:rPr>
                <w:sz w:val="24"/>
                <w:szCs w:val="24"/>
              </w:rPr>
              <w:t>0</w:t>
            </w:r>
          </w:p>
          <w:p w:rsidR="006715B9" w:rsidRPr="00411D12" w:rsidRDefault="006715B9" w:rsidP="00760ADD">
            <w:pPr>
              <w:jc w:val="center"/>
              <w:rPr>
                <w:sz w:val="24"/>
                <w:szCs w:val="24"/>
              </w:rPr>
            </w:pPr>
          </w:p>
        </w:tc>
        <w:tc>
          <w:tcPr>
            <w:tcW w:w="832" w:type="pct"/>
            <w:shd w:val="clear" w:color="auto" w:fill="auto"/>
          </w:tcPr>
          <w:p w:rsidR="00B55249" w:rsidRPr="00411D12" w:rsidRDefault="000E2407" w:rsidP="00760ADD">
            <w:pPr>
              <w:jc w:val="center"/>
              <w:rPr>
                <w:sz w:val="24"/>
                <w:szCs w:val="24"/>
              </w:rPr>
            </w:pPr>
            <w:r>
              <w:rPr>
                <w:sz w:val="24"/>
                <w:szCs w:val="24"/>
              </w:rPr>
              <w:t>0</w:t>
            </w:r>
          </w:p>
        </w:tc>
        <w:tc>
          <w:tcPr>
            <w:tcW w:w="896" w:type="pct"/>
            <w:shd w:val="clear" w:color="auto" w:fill="auto"/>
          </w:tcPr>
          <w:p w:rsidR="00B55249" w:rsidRPr="00411D12" w:rsidRDefault="000E2407" w:rsidP="00760ADD">
            <w:pPr>
              <w:jc w:val="center"/>
              <w:rPr>
                <w:sz w:val="24"/>
                <w:szCs w:val="24"/>
              </w:rPr>
            </w:pPr>
            <w:r>
              <w:rPr>
                <w:sz w:val="24"/>
                <w:szCs w:val="24"/>
              </w:rPr>
              <w:t>0</w:t>
            </w:r>
          </w:p>
        </w:tc>
      </w:tr>
      <w:tr w:rsidR="00B55249" w:rsidRPr="00411D12" w:rsidTr="00797029">
        <w:tblPrEx>
          <w:tblCellMar>
            <w:top w:w="28" w:type="dxa"/>
          </w:tblCellMar>
        </w:tblPrEx>
        <w:trPr>
          <w:cantSplit/>
        </w:trPr>
        <w:tc>
          <w:tcPr>
            <w:tcW w:w="1446" w:type="pct"/>
            <w:shd w:val="clear" w:color="auto" w:fill="auto"/>
          </w:tcPr>
          <w:p w:rsidR="00B55249" w:rsidRPr="00411D12" w:rsidRDefault="00B55249" w:rsidP="00760ADD">
            <w:pPr>
              <w:rPr>
                <w:sz w:val="24"/>
                <w:szCs w:val="24"/>
              </w:rPr>
            </w:pPr>
            <w:r w:rsidRPr="00411D12">
              <w:rPr>
                <w:sz w:val="24"/>
                <w:szCs w:val="24"/>
              </w:rPr>
              <w:t xml:space="preserve">Прирост (снижение) </w:t>
            </w:r>
          </w:p>
          <w:p w:rsidR="00B55249" w:rsidRPr="00411D12" w:rsidRDefault="00B55249" w:rsidP="00760ADD">
            <w:pPr>
              <w:rPr>
                <w:sz w:val="24"/>
                <w:szCs w:val="24"/>
              </w:rPr>
            </w:pPr>
            <w:r w:rsidRPr="00411D12">
              <w:rPr>
                <w:sz w:val="24"/>
                <w:szCs w:val="24"/>
              </w:rPr>
              <w:t xml:space="preserve">к предыдущему году, </w:t>
            </w:r>
            <w:r w:rsidRPr="00411D12">
              <w:rPr>
                <w:sz w:val="24"/>
                <w:szCs w:val="24"/>
              </w:rPr>
              <w:br/>
              <w:t>ты</w:t>
            </w:r>
            <w:r>
              <w:rPr>
                <w:sz w:val="24"/>
                <w:szCs w:val="24"/>
              </w:rPr>
              <w:t>с</w:t>
            </w:r>
            <w:r w:rsidRPr="00411D12">
              <w:rPr>
                <w:sz w:val="24"/>
                <w:szCs w:val="24"/>
              </w:rPr>
              <w:t xml:space="preserve">. рублей </w:t>
            </w:r>
          </w:p>
        </w:tc>
        <w:tc>
          <w:tcPr>
            <w:tcW w:w="985" w:type="pct"/>
            <w:shd w:val="clear" w:color="auto" w:fill="auto"/>
          </w:tcPr>
          <w:p w:rsidR="00B55249" w:rsidRPr="00411D12" w:rsidRDefault="00B55249" w:rsidP="00760ADD">
            <w:pPr>
              <w:jc w:val="center"/>
              <w:rPr>
                <w:sz w:val="24"/>
                <w:szCs w:val="24"/>
              </w:rPr>
            </w:pPr>
            <w:r w:rsidRPr="00411D12">
              <w:rPr>
                <w:sz w:val="24"/>
                <w:szCs w:val="24"/>
              </w:rPr>
              <w:t>х</w:t>
            </w:r>
          </w:p>
        </w:tc>
        <w:tc>
          <w:tcPr>
            <w:tcW w:w="841" w:type="pct"/>
            <w:shd w:val="clear" w:color="auto" w:fill="auto"/>
          </w:tcPr>
          <w:p w:rsidR="00B55249" w:rsidRPr="00411D12" w:rsidRDefault="006715B9" w:rsidP="00760ADD">
            <w:pPr>
              <w:jc w:val="center"/>
              <w:rPr>
                <w:sz w:val="24"/>
                <w:szCs w:val="24"/>
              </w:rPr>
            </w:pPr>
            <w:r>
              <w:rPr>
                <w:sz w:val="24"/>
                <w:szCs w:val="24"/>
              </w:rPr>
              <w:t>-1 052</w:t>
            </w:r>
          </w:p>
        </w:tc>
        <w:tc>
          <w:tcPr>
            <w:tcW w:w="832" w:type="pct"/>
            <w:shd w:val="clear" w:color="auto" w:fill="auto"/>
          </w:tcPr>
          <w:p w:rsidR="00B55249" w:rsidRPr="00411D12" w:rsidRDefault="006715B9" w:rsidP="00760ADD">
            <w:pPr>
              <w:jc w:val="center"/>
              <w:rPr>
                <w:sz w:val="24"/>
                <w:szCs w:val="24"/>
              </w:rPr>
            </w:pPr>
            <w:r>
              <w:rPr>
                <w:sz w:val="24"/>
                <w:szCs w:val="24"/>
              </w:rPr>
              <w:t>0</w:t>
            </w:r>
          </w:p>
        </w:tc>
        <w:tc>
          <w:tcPr>
            <w:tcW w:w="896" w:type="pct"/>
            <w:shd w:val="clear" w:color="auto" w:fill="auto"/>
          </w:tcPr>
          <w:p w:rsidR="00B55249" w:rsidRPr="00411D12" w:rsidRDefault="000E2407" w:rsidP="00760ADD">
            <w:pPr>
              <w:jc w:val="center"/>
              <w:rPr>
                <w:sz w:val="24"/>
                <w:szCs w:val="24"/>
              </w:rPr>
            </w:pPr>
            <w:r>
              <w:rPr>
                <w:sz w:val="24"/>
                <w:szCs w:val="24"/>
              </w:rPr>
              <w:t>0</w:t>
            </w:r>
          </w:p>
        </w:tc>
      </w:tr>
      <w:tr w:rsidR="00B55249" w:rsidRPr="00411D12" w:rsidTr="00797029">
        <w:tblPrEx>
          <w:tblCellMar>
            <w:top w:w="28" w:type="dxa"/>
          </w:tblCellMar>
        </w:tblPrEx>
        <w:trPr>
          <w:cantSplit/>
        </w:trPr>
        <w:tc>
          <w:tcPr>
            <w:tcW w:w="1446" w:type="pct"/>
            <w:shd w:val="clear" w:color="auto" w:fill="auto"/>
          </w:tcPr>
          <w:p w:rsidR="00B55249" w:rsidRPr="00411D12" w:rsidRDefault="00B55249" w:rsidP="00760ADD">
            <w:pPr>
              <w:rPr>
                <w:sz w:val="24"/>
                <w:szCs w:val="24"/>
              </w:rPr>
            </w:pPr>
            <w:r w:rsidRPr="00411D12">
              <w:rPr>
                <w:sz w:val="24"/>
                <w:szCs w:val="24"/>
              </w:rPr>
              <w:lastRenderedPageBreak/>
              <w:t xml:space="preserve">Темп прироста (снижения) </w:t>
            </w:r>
          </w:p>
          <w:p w:rsidR="00B55249" w:rsidRPr="00411D12" w:rsidRDefault="00B55249" w:rsidP="00760ADD">
            <w:pPr>
              <w:rPr>
                <w:sz w:val="24"/>
                <w:szCs w:val="24"/>
              </w:rPr>
            </w:pPr>
            <w:r w:rsidRPr="00411D12">
              <w:rPr>
                <w:sz w:val="24"/>
                <w:szCs w:val="24"/>
              </w:rPr>
              <w:t>к предыдущему году, %</w:t>
            </w:r>
          </w:p>
        </w:tc>
        <w:tc>
          <w:tcPr>
            <w:tcW w:w="985" w:type="pct"/>
            <w:shd w:val="clear" w:color="auto" w:fill="auto"/>
          </w:tcPr>
          <w:p w:rsidR="00B55249" w:rsidRPr="00411D12" w:rsidRDefault="00B55249" w:rsidP="00760ADD">
            <w:pPr>
              <w:jc w:val="center"/>
              <w:rPr>
                <w:sz w:val="24"/>
                <w:szCs w:val="24"/>
              </w:rPr>
            </w:pPr>
            <w:r w:rsidRPr="00411D12">
              <w:rPr>
                <w:sz w:val="24"/>
                <w:szCs w:val="24"/>
              </w:rPr>
              <w:t>х</w:t>
            </w:r>
          </w:p>
        </w:tc>
        <w:tc>
          <w:tcPr>
            <w:tcW w:w="841" w:type="pct"/>
            <w:shd w:val="clear" w:color="auto" w:fill="auto"/>
          </w:tcPr>
          <w:p w:rsidR="00B55249" w:rsidRPr="00411D12" w:rsidRDefault="006715B9" w:rsidP="00760ADD">
            <w:pPr>
              <w:jc w:val="center"/>
              <w:rPr>
                <w:sz w:val="24"/>
                <w:szCs w:val="24"/>
              </w:rPr>
            </w:pPr>
            <w:r>
              <w:rPr>
                <w:sz w:val="24"/>
                <w:szCs w:val="24"/>
              </w:rPr>
              <w:t>0</w:t>
            </w:r>
          </w:p>
        </w:tc>
        <w:tc>
          <w:tcPr>
            <w:tcW w:w="832" w:type="pct"/>
            <w:shd w:val="clear" w:color="auto" w:fill="auto"/>
          </w:tcPr>
          <w:p w:rsidR="00B55249" w:rsidRPr="00411D12" w:rsidRDefault="006715B9" w:rsidP="00760ADD">
            <w:pPr>
              <w:jc w:val="center"/>
              <w:rPr>
                <w:sz w:val="24"/>
                <w:szCs w:val="24"/>
              </w:rPr>
            </w:pPr>
            <w:r>
              <w:rPr>
                <w:sz w:val="24"/>
                <w:szCs w:val="24"/>
              </w:rPr>
              <w:t>0</w:t>
            </w:r>
          </w:p>
        </w:tc>
        <w:tc>
          <w:tcPr>
            <w:tcW w:w="896" w:type="pct"/>
            <w:shd w:val="clear" w:color="auto" w:fill="auto"/>
          </w:tcPr>
          <w:p w:rsidR="00B55249" w:rsidRPr="00411D12" w:rsidRDefault="000E2407" w:rsidP="00760ADD">
            <w:pPr>
              <w:jc w:val="center"/>
              <w:rPr>
                <w:sz w:val="24"/>
                <w:szCs w:val="24"/>
              </w:rPr>
            </w:pPr>
            <w:r>
              <w:rPr>
                <w:sz w:val="24"/>
                <w:szCs w:val="24"/>
              </w:rPr>
              <w:t>0</w:t>
            </w:r>
          </w:p>
        </w:tc>
      </w:tr>
      <w:tr w:rsidR="00B55249" w:rsidRPr="00411D12" w:rsidTr="00760ADD">
        <w:tblPrEx>
          <w:tblCellMar>
            <w:top w:w="28" w:type="dxa"/>
          </w:tblCellMar>
        </w:tblPrEx>
        <w:trPr>
          <w:cantSplit/>
        </w:trPr>
        <w:tc>
          <w:tcPr>
            <w:tcW w:w="5000" w:type="pct"/>
            <w:gridSpan w:val="5"/>
            <w:shd w:val="clear" w:color="auto" w:fill="auto"/>
          </w:tcPr>
          <w:p w:rsidR="00B55249" w:rsidRPr="00411D12" w:rsidRDefault="00B55249" w:rsidP="00760ADD">
            <w:pPr>
              <w:jc w:val="center"/>
              <w:rPr>
                <w:b/>
                <w:sz w:val="24"/>
                <w:szCs w:val="24"/>
              </w:rPr>
            </w:pPr>
            <w:r w:rsidRPr="00411D12">
              <w:rPr>
                <w:b/>
                <w:sz w:val="24"/>
                <w:szCs w:val="24"/>
              </w:rPr>
              <w:t>Охрана окружающей среды</w:t>
            </w:r>
          </w:p>
        </w:tc>
      </w:tr>
      <w:tr w:rsidR="00B55249" w:rsidRPr="00411D12" w:rsidTr="00797029">
        <w:tblPrEx>
          <w:tblCellMar>
            <w:top w:w="28" w:type="dxa"/>
          </w:tblCellMar>
        </w:tblPrEx>
        <w:trPr>
          <w:cantSplit/>
        </w:trPr>
        <w:tc>
          <w:tcPr>
            <w:tcW w:w="1446" w:type="pct"/>
            <w:shd w:val="clear" w:color="auto" w:fill="auto"/>
          </w:tcPr>
          <w:p w:rsidR="00B55249" w:rsidRPr="00411D12" w:rsidRDefault="00B55249" w:rsidP="00760ADD">
            <w:pPr>
              <w:jc w:val="both"/>
              <w:rPr>
                <w:sz w:val="24"/>
                <w:szCs w:val="24"/>
              </w:rPr>
            </w:pPr>
            <w:r w:rsidRPr="00411D12">
              <w:rPr>
                <w:sz w:val="24"/>
                <w:szCs w:val="24"/>
              </w:rPr>
              <w:t xml:space="preserve">Объем расходов, </w:t>
            </w:r>
          </w:p>
          <w:p w:rsidR="00B55249" w:rsidRPr="00411D12" w:rsidRDefault="00B55249" w:rsidP="00760ADD">
            <w:pPr>
              <w:jc w:val="both"/>
              <w:rPr>
                <w:sz w:val="24"/>
                <w:szCs w:val="24"/>
              </w:rPr>
            </w:pPr>
            <w:r w:rsidRPr="00411D12">
              <w:rPr>
                <w:sz w:val="24"/>
                <w:szCs w:val="24"/>
              </w:rPr>
              <w:t>тыс. рублей</w:t>
            </w:r>
          </w:p>
        </w:tc>
        <w:tc>
          <w:tcPr>
            <w:tcW w:w="985" w:type="pct"/>
            <w:shd w:val="clear" w:color="auto" w:fill="auto"/>
          </w:tcPr>
          <w:p w:rsidR="00B55249" w:rsidRPr="00411D12" w:rsidRDefault="000E2407" w:rsidP="00760ADD">
            <w:pPr>
              <w:jc w:val="center"/>
              <w:rPr>
                <w:sz w:val="24"/>
                <w:szCs w:val="24"/>
              </w:rPr>
            </w:pPr>
            <w:r>
              <w:rPr>
                <w:sz w:val="24"/>
                <w:szCs w:val="24"/>
              </w:rPr>
              <w:t>41</w:t>
            </w:r>
          </w:p>
        </w:tc>
        <w:tc>
          <w:tcPr>
            <w:tcW w:w="841" w:type="pct"/>
            <w:shd w:val="clear" w:color="auto" w:fill="auto"/>
          </w:tcPr>
          <w:p w:rsidR="00B55249" w:rsidRPr="00411D12" w:rsidRDefault="000E2407" w:rsidP="00760ADD">
            <w:pPr>
              <w:jc w:val="center"/>
              <w:rPr>
                <w:sz w:val="24"/>
                <w:szCs w:val="24"/>
              </w:rPr>
            </w:pPr>
            <w:r>
              <w:rPr>
                <w:sz w:val="24"/>
                <w:szCs w:val="24"/>
              </w:rPr>
              <w:t>29</w:t>
            </w:r>
          </w:p>
        </w:tc>
        <w:tc>
          <w:tcPr>
            <w:tcW w:w="832" w:type="pct"/>
            <w:shd w:val="clear" w:color="auto" w:fill="auto"/>
          </w:tcPr>
          <w:p w:rsidR="00B55249" w:rsidRPr="00411D12" w:rsidRDefault="000E2407" w:rsidP="00760ADD">
            <w:pPr>
              <w:jc w:val="center"/>
              <w:rPr>
                <w:sz w:val="24"/>
                <w:szCs w:val="24"/>
              </w:rPr>
            </w:pPr>
            <w:r>
              <w:rPr>
                <w:sz w:val="24"/>
                <w:szCs w:val="24"/>
              </w:rPr>
              <w:t>29</w:t>
            </w:r>
          </w:p>
        </w:tc>
        <w:tc>
          <w:tcPr>
            <w:tcW w:w="896" w:type="pct"/>
            <w:shd w:val="clear" w:color="auto" w:fill="auto"/>
          </w:tcPr>
          <w:p w:rsidR="00B55249" w:rsidRPr="00411D12" w:rsidRDefault="000E2407" w:rsidP="00760ADD">
            <w:pPr>
              <w:jc w:val="center"/>
              <w:rPr>
                <w:sz w:val="24"/>
                <w:szCs w:val="24"/>
              </w:rPr>
            </w:pPr>
            <w:r>
              <w:rPr>
                <w:sz w:val="24"/>
                <w:szCs w:val="24"/>
              </w:rPr>
              <w:t>29</w:t>
            </w:r>
          </w:p>
        </w:tc>
      </w:tr>
      <w:tr w:rsidR="00B55249" w:rsidRPr="00411D12" w:rsidTr="00797029">
        <w:tblPrEx>
          <w:tblCellMar>
            <w:top w:w="28" w:type="dxa"/>
          </w:tblCellMar>
        </w:tblPrEx>
        <w:trPr>
          <w:cantSplit/>
        </w:trPr>
        <w:tc>
          <w:tcPr>
            <w:tcW w:w="1446" w:type="pct"/>
            <w:shd w:val="clear" w:color="auto" w:fill="auto"/>
          </w:tcPr>
          <w:p w:rsidR="00B55249" w:rsidRPr="00411D12" w:rsidRDefault="00B55249" w:rsidP="00760ADD">
            <w:pPr>
              <w:rPr>
                <w:sz w:val="24"/>
                <w:szCs w:val="24"/>
              </w:rPr>
            </w:pPr>
            <w:r w:rsidRPr="00411D12">
              <w:rPr>
                <w:sz w:val="24"/>
                <w:szCs w:val="24"/>
              </w:rPr>
              <w:t>Доля в общем объеме расходов, %</w:t>
            </w:r>
          </w:p>
        </w:tc>
        <w:tc>
          <w:tcPr>
            <w:tcW w:w="985" w:type="pct"/>
            <w:shd w:val="clear" w:color="auto" w:fill="auto"/>
          </w:tcPr>
          <w:p w:rsidR="00B55249" w:rsidRPr="00411D12" w:rsidRDefault="000E2407" w:rsidP="00760ADD">
            <w:pPr>
              <w:jc w:val="center"/>
              <w:rPr>
                <w:sz w:val="24"/>
                <w:szCs w:val="24"/>
              </w:rPr>
            </w:pPr>
            <w:r>
              <w:rPr>
                <w:sz w:val="24"/>
                <w:szCs w:val="24"/>
              </w:rPr>
              <w:t>0</w:t>
            </w:r>
          </w:p>
        </w:tc>
        <w:tc>
          <w:tcPr>
            <w:tcW w:w="841" w:type="pct"/>
            <w:shd w:val="clear" w:color="auto" w:fill="auto"/>
          </w:tcPr>
          <w:p w:rsidR="00B55249" w:rsidRPr="00411D12" w:rsidRDefault="000E2407" w:rsidP="00760ADD">
            <w:pPr>
              <w:jc w:val="center"/>
              <w:rPr>
                <w:sz w:val="24"/>
                <w:szCs w:val="24"/>
              </w:rPr>
            </w:pPr>
            <w:r>
              <w:rPr>
                <w:sz w:val="24"/>
                <w:szCs w:val="24"/>
              </w:rPr>
              <w:t>0</w:t>
            </w:r>
          </w:p>
        </w:tc>
        <w:tc>
          <w:tcPr>
            <w:tcW w:w="832" w:type="pct"/>
            <w:shd w:val="clear" w:color="auto" w:fill="auto"/>
          </w:tcPr>
          <w:p w:rsidR="00B55249" w:rsidRPr="00411D12" w:rsidRDefault="000E2407" w:rsidP="00760ADD">
            <w:pPr>
              <w:jc w:val="center"/>
              <w:rPr>
                <w:sz w:val="24"/>
                <w:szCs w:val="24"/>
              </w:rPr>
            </w:pPr>
            <w:r>
              <w:rPr>
                <w:sz w:val="24"/>
                <w:szCs w:val="24"/>
              </w:rPr>
              <w:t>0</w:t>
            </w:r>
          </w:p>
        </w:tc>
        <w:tc>
          <w:tcPr>
            <w:tcW w:w="896" w:type="pct"/>
            <w:shd w:val="clear" w:color="auto" w:fill="auto"/>
          </w:tcPr>
          <w:p w:rsidR="00B55249" w:rsidRPr="00411D12" w:rsidRDefault="000E2407" w:rsidP="00760ADD">
            <w:pPr>
              <w:jc w:val="center"/>
              <w:rPr>
                <w:sz w:val="24"/>
                <w:szCs w:val="24"/>
              </w:rPr>
            </w:pPr>
            <w:r>
              <w:rPr>
                <w:sz w:val="24"/>
                <w:szCs w:val="24"/>
              </w:rPr>
              <w:t>0</w:t>
            </w:r>
          </w:p>
        </w:tc>
      </w:tr>
      <w:tr w:rsidR="00B55249" w:rsidRPr="00411D12" w:rsidTr="00797029">
        <w:tblPrEx>
          <w:tblCellMar>
            <w:top w:w="28" w:type="dxa"/>
          </w:tblCellMar>
        </w:tblPrEx>
        <w:trPr>
          <w:cantSplit/>
        </w:trPr>
        <w:tc>
          <w:tcPr>
            <w:tcW w:w="1446" w:type="pct"/>
            <w:shd w:val="clear" w:color="auto" w:fill="auto"/>
          </w:tcPr>
          <w:p w:rsidR="00B55249" w:rsidRPr="00411D12" w:rsidRDefault="00B55249" w:rsidP="00760ADD">
            <w:pPr>
              <w:rPr>
                <w:sz w:val="24"/>
                <w:szCs w:val="24"/>
              </w:rPr>
            </w:pPr>
            <w:r w:rsidRPr="00411D12">
              <w:rPr>
                <w:sz w:val="24"/>
                <w:szCs w:val="24"/>
              </w:rPr>
              <w:t xml:space="preserve">Прирост (снижение) </w:t>
            </w:r>
          </w:p>
          <w:p w:rsidR="00B55249" w:rsidRPr="00411D12" w:rsidRDefault="00B55249" w:rsidP="00760ADD">
            <w:pPr>
              <w:rPr>
                <w:sz w:val="24"/>
                <w:szCs w:val="24"/>
              </w:rPr>
            </w:pPr>
            <w:r w:rsidRPr="00411D12">
              <w:rPr>
                <w:sz w:val="24"/>
                <w:szCs w:val="24"/>
              </w:rPr>
              <w:t xml:space="preserve">к предыдущему году, </w:t>
            </w:r>
            <w:r w:rsidRPr="00411D12">
              <w:rPr>
                <w:sz w:val="24"/>
                <w:szCs w:val="24"/>
              </w:rPr>
              <w:br/>
              <w:t>ты</w:t>
            </w:r>
            <w:r>
              <w:rPr>
                <w:sz w:val="24"/>
                <w:szCs w:val="24"/>
              </w:rPr>
              <w:t>с</w:t>
            </w:r>
            <w:r w:rsidRPr="00411D12">
              <w:rPr>
                <w:sz w:val="24"/>
                <w:szCs w:val="24"/>
              </w:rPr>
              <w:t xml:space="preserve">. рублей </w:t>
            </w:r>
          </w:p>
        </w:tc>
        <w:tc>
          <w:tcPr>
            <w:tcW w:w="985" w:type="pct"/>
            <w:shd w:val="clear" w:color="auto" w:fill="auto"/>
          </w:tcPr>
          <w:p w:rsidR="00B55249" w:rsidRPr="00411D12" w:rsidRDefault="00B55249" w:rsidP="00760ADD">
            <w:pPr>
              <w:jc w:val="center"/>
              <w:rPr>
                <w:sz w:val="24"/>
                <w:szCs w:val="24"/>
              </w:rPr>
            </w:pPr>
            <w:r w:rsidRPr="00411D12">
              <w:rPr>
                <w:sz w:val="24"/>
                <w:szCs w:val="24"/>
              </w:rPr>
              <w:t>х</w:t>
            </w:r>
          </w:p>
        </w:tc>
        <w:tc>
          <w:tcPr>
            <w:tcW w:w="841" w:type="pct"/>
            <w:shd w:val="clear" w:color="auto" w:fill="auto"/>
          </w:tcPr>
          <w:p w:rsidR="00B55249" w:rsidRPr="00411D12" w:rsidRDefault="000E2407" w:rsidP="00760ADD">
            <w:pPr>
              <w:jc w:val="center"/>
              <w:rPr>
                <w:sz w:val="24"/>
                <w:szCs w:val="24"/>
              </w:rPr>
            </w:pPr>
            <w:r>
              <w:rPr>
                <w:sz w:val="24"/>
                <w:szCs w:val="24"/>
              </w:rPr>
              <w:t>-12</w:t>
            </w:r>
          </w:p>
        </w:tc>
        <w:tc>
          <w:tcPr>
            <w:tcW w:w="832" w:type="pct"/>
            <w:shd w:val="clear" w:color="auto" w:fill="auto"/>
          </w:tcPr>
          <w:p w:rsidR="00B55249" w:rsidRPr="00411D12" w:rsidRDefault="000E2407" w:rsidP="00760ADD">
            <w:pPr>
              <w:jc w:val="center"/>
              <w:rPr>
                <w:sz w:val="24"/>
                <w:szCs w:val="24"/>
              </w:rPr>
            </w:pPr>
            <w:r>
              <w:rPr>
                <w:sz w:val="24"/>
                <w:szCs w:val="24"/>
              </w:rPr>
              <w:t>0</w:t>
            </w:r>
          </w:p>
        </w:tc>
        <w:tc>
          <w:tcPr>
            <w:tcW w:w="896" w:type="pct"/>
            <w:shd w:val="clear" w:color="auto" w:fill="auto"/>
          </w:tcPr>
          <w:p w:rsidR="00B55249" w:rsidRPr="00411D12" w:rsidRDefault="000E2407" w:rsidP="00760ADD">
            <w:pPr>
              <w:jc w:val="center"/>
              <w:rPr>
                <w:sz w:val="24"/>
                <w:szCs w:val="24"/>
              </w:rPr>
            </w:pPr>
            <w:r>
              <w:rPr>
                <w:sz w:val="24"/>
                <w:szCs w:val="24"/>
              </w:rPr>
              <w:t>0</w:t>
            </w:r>
            <w:r w:rsidR="00B55249" w:rsidRPr="00411D12">
              <w:rPr>
                <w:sz w:val="24"/>
                <w:szCs w:val="24"/>
              </w:rPr>
              <w:t> </w:t>
            </w:r>
          </w:p>
        </w:tc>
      </w:tr>
      <w:tr w:rsidR="00B55249" w:rsidRPr="00411D12" w:rsidTr="00797029">
        <w:tblPrEx>
          <w:tblCellMar>
            <w:top w:w="28" w:type="dxa"/>
          </w:tblCellMar>
        </w:tblPrEx>
        <w:trPr>
          <w:cantSplit/>
        </w:trPr>
        <w:tc>
          <w:tcPr>
            <w:tcW w:w="1446" w:type="pct"/>
            <w:shd w:val="clear" w:color="auto" w:fill="auto"/>
          </w:tcPr>
          <w:p w:rsidR="00B55249" w:rsidRPr="00411D12" w:rsidRDefault="00B55249" w:rsidP="00760ADD">
            <w:pPr>
              <w:rPr>
                <w:sz w:val="24"/>
                <w:szCs w:val="24"/>
              </w:rPr>
            </w:pPr>
            <w:r w:rsidRPr="00411D12">
              <w:rPr>
                <w:sz w:val="24"/>
                <w:szCs w:val="24"/>
              </w:rPr>
              <w:t xml:space="preserve">Темп прироста (снижения) </w:t>
            </w:r>
          </w:p>
          <w:p w:rsidR="00B55249" w:rsidRPr="00411D12" w:rsidRDefault="00B55249" w:rsidP="00760ADD">
            <w:pPr>
              <w:rPr>
                <w:sz w:val="24"/>
                <w:szCs w:val="24"/>
              </w:rPr>
            </w:pPr>
            <w:r w:rsidRPr="00411D12">
              <w:rPr>
                <w:sz w:val="24"/>
                <w:szCs w:val="24"/>
              </w:rPr>
              <w:t>к предыдущему году, %</w:t>
            </w:r>
          </w:p>
        </w:tc>
        <w:tc>
          <w:tcPr>
            <w:tcW w:w="985" w:type="pct"/>
            <w:shd w:val="clear" w:color="auto" w:fill="auto"/>
          </w:tcPr>
          <w:p w:rsidR="00B55249" w:rsidRPr="00411D12" w:rsidRDefault="00B55249" w:rsidP="00760ADD">
            <w:pPr>
              <w:jc w:val="center"/>
              <w:rPr>
                <w:sz w:val="24"/>
                <w:szCs w:val="24"/>
              </w:rPr>
            </w:pPr>
            <w:r w:rsidRPr="00411D12">
              <w:rPr>
                <w:sz w:val="24"/>
                <w:szCs w:val="24"/>
              </w:rPr>
              <w:t>х</w:t>
            </w:r>
          </w:p>
        </w:tc>
        <w:tc>
          <w:tcPr>
            <w:tcW w:w="841" w:type="pct"/>
            <w:shd w:val="clear" w:color="auto" w:fill="auto"/>
          </w:tcPr>
          <w:p w:rsidR="00B55249" w:rsidRPr="00411D12" w:rsidRDefault="000E2407" w:rsidP="00760ADD">
            <w:pPr>
              <w:jc w:val="center"/>
              <w:rPr>
                <w:sz w:val="24"/>
                <w:szCs w:val="24"/>
              </w:rPr>
            </w:pPr>
            <w:r>
              <w:rPr>
                <w:sz w:val="24"/>
                <w:szCs w:val="24"/>
              </w:rPr>
              <w:t>-29,3</w:t>
            </w:r>
          </w:p>
        </w:tc>
        <w:tc>
          <w:tcPr>
            <w:tcW w:w="832" w:type="pct"/>
            <w:shd w:val="clear" w:color="auto" w:fill="auto"/>
          </w:tcPr>
          <w:p w:rsidR="00B55249" w:rsidRPr="00411D12" w:rsidRDefault="000E2407" w:rsidP="00760ADD">
            <w:pPr>
              <w:jc w:val="center"/>
              <w:rPr>
                <w:sz w:val="24"/>
                <w:szCs w:val="24"/>
              </w:rPr>
            </w:pPr>
            <w:r>
              <w:rPr>
                <w:sz w:val="24"/>
                <w:szCs w:val="24"/>
              </w:rPr>
              <w:t>0</w:t>
            </w:r>
          </w:p>
        </w:tc>
        <w:tc>
          <w:tcPr>
            <w:tcW w:w="896" w:type="pct"/>
            <w:shd w:val="clear" w:color="auto" w:fill="auto"/>
          </w:tcPr>
          <w:p w:rsidR="00B55249" w:rsidRPr="00411D12" w:rsidRDefault="000E2407" w:rsidP="00760ADD">
            <w:pPr>
              <w:jc w:val="center"/>
              <w:rPr>
                <w:sz w:val="24"/>
                <w:szCs w:val="24"/>
              </w:rPr>
            </w:pPr>
            <w:r>
              <w:rPr>
                <w:sz w:val="24"/>
                <w:szCs w:val="24"/>
              </w:rPr>
              <w:t>0</w:t>
            </w:r>
            <w:r w:rsidR="00B55249" w:rsidRPr="00411D12">
              <w:rPr>
                <w:sz w:val="24"/>
                <w:szCs w:val="24"/>
              </w:rPr>
              <w:t> </w:t>
            </w:r>
          </w:p>
        </w:tc>
      </w:tr>
      <w:tr w:rsidR="00B55249" w:rsidRPr="00411D12" w:rsidTr="00760ADD">
        <w:tblPrEx>
          <w:tblCellMar>
            <w:top w:w="28" w:type="dxa"/>
          </w:tblCellMar>
        </w:tblPrEx>
        <w:trPr>
          <w:cantSplit/>
        </w:trPr>
        <w:tc>
          <w:tcPr>
            <w:tcW w:w="5000" w:type="pct"/>
            <w:gridSpan w:val="5"/>
            <w:shd w:val="clear" w:color="auto" w:fill="auto"/>
          </w:tcPr>
          <w:p w:rsidR="00B55249" w:rsidRPr="00411D12" w:rsidRDefault="00B55249" w:rsidP="00760ADD">
            <w:pPr>
              <w:jc w:val="center"/>
              <w:rPr>
                <w:b/>
                <w:sz w:val="24"/>
                <w:szCs w:val="24"/>
              </w:rPr>
            </w:pPr>
            <w:r w:rsidRPr="00411D12">
              <w:rPr>
                <w:b/>
                <w:sz w:val="24"/>
                <w:szCs w:val="24"/>
              </w:rPr>
              <w:t>Образование</w:t>
            </w:r>
          </w:p>
        </w:tc>
      </w:tr>
      <w:tr w:rsidR="00B55249" w:rsidRPr="00411D12" w:rsidTr="00797029">
        <w:tblPrEx>
          <w:tblCellMar>
            <w:top w:w="28" w:type="dxa"/>
          </w:tblCellMar>
        </w:tblPrEx>
        <w:trPr>
          <w:cantSplit/>
        </w:trPr>
        <w:tc>
          <w:tcPr>
            <w:tcW w:w="1446" w:type="pct"/>
            <w:shd w:val="clear" w:color="auto" w:fill="auto"/>
          </w:tcPr>
          <w:p w:rsidR="00B55249" w:rsidRPr="00411D12" w:rsidRDefault="00B55249" w:rsidP="00760ADD">
            <w:pPr>
              <w:jc w:val="both"/>
              <w:rPr>
                <w:sz w:val="24"/>
                <w:szCs w:val="24"/>
              </w:rPr>
            </w:pPr>
            <w:r w:rsidRPr="00411D12">
              <w:rPr>
                <w:sz w:val="24"/>
                <w:szCs w:val="24"/>
              </w:rPr>
              <w:t xml:space="preserve">Объем расходов, </w:t>
            </w:r>
          </w:p>
          <w:p w:rsidR="00B55249" w:rsidRPr="00411D12" w:rsidRDefault="00B55249" w:rsidP="00760ADD">
            <w:pPr>
              <w:jc w:val="both"/>
              <w:rPr>
                <w:sz w:val="24"/>
                <w:szCs w:val="24"/>
              </w:rPr>
            </w:pPr>
            <w:r w:rsidRPr="00411D12">
              <w:rPr>
                <w:sz w:val="24"/>
                <w:szCs w:val="24"/>
              </w:rPr>
              <w:t>тыс. рублей</w:t>
            </w:r>
          </w:p>
        </w:tc>
        <w:tc>
          <w:tcPr>
            <w:tcW w:w="985" w:type="pct"/>
            <w:shd w:val="clear" w:color="auto" w:fill="auto"/>
          </w:tcPr>
          <w:p w:rsidR="00B55249" w:rsidRPr="00411D12" w:rsidRDefault="000E2407" w:rsidP="00760ADD">
            <w:pPr>
              <w:jc w:val="center"/>
              <w:rPr>
                <w:sz w:val="24"/>
                <w:szCs w:val="24"/>
              </w:rPr>
            </w:pPr>
            <w:r>
              <w:rPr>
                <w:sz w:val="24"/>
                <w:szCs w:val="24"/>
              </w:rPr>
              <w:t>231 140</w:t>
            </w:r>
          </w:p>
        </w:tc>
        <w:tc>
          <w:tcPr>
            <w:tcW w:w="841" w:type="pct"/>
            <w:shd w:val="clear" w:color="auto" w:fill="auto"/>
          </w:tcPr>
          <w:p w:rsidR="00B55249" w:rsidRPr="00411D12" w:rsidRDefault="000E2407" w:rsidP="006715B9">
            <w:pPr>
              <w:jc w:val="center"/>
              <w:rPr>
                <w:sz w:val="24"/>
                <w:szCs w:val="24"/>
              </w:rPr>
            </w:pPr>
            <w:r>
              <w:rPr>
                <w:sz w:val="24"/>
                <w:szCs w:val="24"/>
              </w:rPr>
              <w:t>23</w:t>
            </w:r>
            <w:r w:rsidR="006715B9">
              <w:rPr>
                <w:sz w:val="24"/>
                <w:szCs w:val="24"/>
              </w:rPr>
              <w:t>6</w:t>
            </w:r>
            <w:r>
              <w:rPr>
                <w:sz w:val="24"/>
                <w:szCs w:val="24"/>
              </w:rPr>
              <w:t xml:space="preserve"> </w:t>
            </w:r>
            <w:r w:rsidR="006715B9">
              <w:rPr>
                <w:sz w:val="24"/>
                <w:szCs w:val="24"/>
              </w:rPr>
              <w:t>195</w:t>
            </w:r>
          </w:p>
        </w:tc>
        <w:tc>
          <w:tcPr>
            <w:tcW w:w="832" w:type="pct"/>
            <w:shd w:val="clear" w:color="auto" w:fill="auto"/>
          </w:tcPr>
          <w:p w:rsidR="00B55249" w:rsidRPr="00411D12" w:rsidRDefault="000E2407" w:rsidP="006715B9">
            <w:pPr>
              <w:jc w:val="center"/>
              <w:rPr>
                <w:sz w:val="24"/>
                <w:szCs w:val="24"/>
              </w:rPr>
            </w:pPr>
            <w:r>
              <w:rPr>
                <w:sz w:val="24"/>
                <w:szCs w:val="24"/>
              </w:rPr>
              <w:t>21</w:t>
            </w:r>
            <w:r w:rsidR="006715B9">
              <w:rPr>
                <w:sz w:val="24"/>
                <w:szCs w:val="24"/>
              </w:rPr>
              <w:t>2</w:t>
            </w:r>
            <w:r>
              <w:rPr>
                <w:sz w:val="24"/>
                <w:szCs w:val="24"/>
              </w:rPr>
              <w:t xml:space="preserve"> </w:t>
            </w:r>
            <w:r w:rsidR="006715B9">
              <w:rPr>
                <w:sz w:val="24"/>
                <w:szCs w:val="24"/>
              </w:rPr>
              <w:t>915</w:t>
            </w:r>
          </w:p>
        </w:tc>
        <w:tc>
          <w:tcPr>
            <w:tcW w:w="896" w:type="pct"/>
            <w:shd w:val="clear" w:color="auto" w:fill="auto"/>
          </w:tcPr>
          <w:p w:rsidR="00B55249" w:rsidRPr="00411D12" w:rsidRDefault="000E2407" w:rsidP="00760ADD">
            <w:pPr>
              <w:jc w:val="center"/>
              <w:rPr>
                <w:sz w:val="24"/>
                <w:szCs w:val="24"/>
              </w:rPr>
            </w:pPr>
            <w:r>
              <w:rPr>
                <w:sz w:val="24"/>
                <w:szCs w:val="24"/>
              </w:rPr>
              <w:t>212 274</w:t>
            </w:r>
          </w:p>
        </w:tc>
      </w:tr>
      <w:tr w:rsidR="00B55249" w:rsidRPr="00411D12" w:rsidTr="00797029">
        <w:tblPrEx>
          <w:tblCellMar>
            <w:top w:w="28" w:type="dxa"/>
          </w:tblCellMar>
        </w:tblPrEx>
        <w:trPr>
          <w:cantSplit/>
        </w:trPr>
        <w:tc>
          <w:tcPr>
            <w:tcW w:w="1446" w:type="pct"/>
            <w:shd w:val="clear" w:color="auto" w:fill="auto"/>
          </w:tcPr>
          <w:p w:rsidR="00B55249" w:rsidRPr="00411D12" w:rsidRDefault="00B55249" w:rsidP="00760ADD">
            <w:pPr>
              <w:rPr>
                <w:sz w:val="24"/>
                <w:szCs w:val="24"/>
              </w:rPr>
            </w:pPr>
            <w:r w:rsidRPr="00411D12">
              <w:rPr>
                <w:sz w:val="24"/>
                <w:szCs w:val="24"/>
              </w:rPr>
              <w:t>Доля в общем объеме расходов, %</w:t>
            </w:r>
          </w:p>
        </w:tc>
        <w:tc>
          <w:tcPr>
            <w:tcW w:w="985" w:type="pct"/>
            <w:shd w:val="clear" w:color="auto" w:fill="auto"/>
          </w:tcPr>
          <w:p w:rsidR="00B55249" w:rsidRPr="00411D12" w:rsidRDefault="000E2407" w:rsidP="00760ADD">
            <w:pPr>
              <w:jc w:val="center"/>
              <w:rPr>
                <w:sz w:val="24"/>
                <w:szCs w:val="24"/>
              </w:rPr>
            </w:pPr>
            <w:r>
              <w:rPr>
                <w:sz w:val="24"/>
                <w:szCs w:val="24"/>
              </w:rPr>
              <w:t>55,8</w:t>
            </w:r>
          </w:p>
        </w:tc>
        <w:tc>
          <w:tcPr>
            <w:tcW w:w="841" w:type="pct"/>
            <w:shd w:val="clear" w:color="auto" w:fill="auto"/>
          </w:tcPr>
          <w:p w:rsidR="00B55249" w:rsidRPr="00411D12" w:rsidRDefault="00732EEE" w:rsidP="006715B9">
            <w:pPr>
              <w:jc w:val="center"/>
              <w:rPr>
                <w:sz w:val="24"/>
                <w:szCs w:val="24"/>
              </w:rPr>
            </w:pPr>
            <w:r>
              <w:rPr>
                <w:sz w:val="24"/>
                <w:szCs w:val="24"/>
              </w:rPr>
              <w:t>6</w:t>
            </w:r>
            <w:r w:rsidR="006715B9">
              <w:rPr>
                <w:sz w:val="24"/>
                <w:szCs w:val="24"/>
              </w:rPr>
              <w:t>6</w:t>
            </w:r>
            <w:r>
              <w:rPr>
                <w:sz w:val="24"/>
                <w:szCs w:val="24"/>
              </w:rPr>
              <w:t>,</w:t>
            </w:r>
            <w:r w:rsidR="006715B9">
              <w:rPr>
                <w:sz w:val="24"/>
                <w:szCs w:val="24"/>
              </w:rPr>
              <w:t>3</w:t>
            </w:r>
          </w:p>
        </w:tc>
        <w:tc>
          <w:tcPr>
            <w:tcW w:w="832" w:type="pct"/>
            <w:shd w:val="clear" w:color="auto" w:fill="auto"/>
          </w:tcPr>
          <w:p w:rsidR="00B55249" w:rsidRPr="00411D12" w:rsidRDefault="00732EEE" w:rsidP="006715B9">
            <w:pPr>
              <w:jc w:val="center"/>
              <w:rPr>
                <w:sz w:val="24"/>
                <w:szCs w:val="24"/>
              </w:rPr>
            </w:pPr>
            <w:r>
              <w:rPr>
                <w:sz w:val="24"/>
                <w:szCs w:val="24"/>
              </w:rPr>
              <w:t>6</w:t>
            </w:r>
            <w:r w:rsidR="006715B9">
              <w:rPr>
                <w:sz w:val="24"/>
                <w:szCs w:val="24"/>
              </w:rPr>
              <w:t>6,7</w:t>
            </w:r>
          </w:p>
        </w:tc>
        <w:tc>
          <w:tcPr>
            <w:tcW w:w="896" w:type="pct"/>
            <w:shd w:val="clear" w:color="auto" w:fill="auto"/>
          </w:tcPr>
          <w:p w:rsidR="00B55249" w:rsidRDefault="00732EEE" w:rsidP="00760ADD">
            <w:pPr>
              <w:jc w:val="center"/>
              <w:rPr>
                <w:sz w:val="24"/>
                <w:szCs w:val="24"/>
              </w:rPr>
            </w:pPr>
            <w:r>
              <w:rPr>
                <w:sz w:val="24"/>
                <w:szCs w:val="24"/>
              </w:rPr>
              <w:t>64,8</w:t>
            </w:r>
          </w:p>
          <w:p w:rsidR="00732EEE" w:rsidRPr="00411D12" w:rsidRDefault="00732EEE" w:rsidP="00760ADD">
            <w:pPr>
              <w:jc w:val="center"/>
              <w:rPr>
                <w:sz w:val="24"/>
                <w:szCs w:val="24"/>
              </w:rPr>
            </w:pPr>
          </w:p>
        </w:tc>
      </w:tr>
      <w:tr w:rsidR="00B55249" w:rsidRPr="00411D12" w:rsidTr="00797029">
        <w:tblPrEx>
          <w:tblCellMar>
            <w:top w:w="28" w:type="dxa"/>
          </w:tblCellMar>
        </w:tblPrEx>
        <w:trPr>
          <w:cantSplit/>
        </w:trPr>
        <w:tc>
          <w:tcPr>
            <w:tcW w:w="1446" w:type="pct"/>
            <w:shd w:val="clear" w:color="auto" w:fill="auto"/>
          </w:tcPr>
          <w:p w:rsidR="00B55249" w:rsidRPr="00411D12" w:rsidRDefault="00B55249" w:rsidP="00760ADD">
            <w:pPr>
              <w:rPr>
                <w:sz w:val="24"/>
                <w:szCs w:val="24"/>
              </w:rPr>
            </w:pPr>
            <w:r w:rsidRPr="00411D12">
              <w:rPr>
                <w:sz w:val="24"/>
                <w:szCs w:val="24"/>
              </w:rPr>
              <w:t xml:space="preserve">Прирост (снижение) </w:t>
            </w:r>
          </w:p>
          <w:p w:rsidR="00B55249" w:rsidRPr="00411D12" w:rsidRDefault="00B55249" w:rsidP="00760ADD">
            <w:pPr>
              <w:rPr>
                <w:sz w:val="24"/>
                <w:szCs w:val="24"/>
              </w:rPr>
            </w:pPr>
            <w:r w:rsidRPr="00411D12">
              <w:rPr>
                <w:sz w:val="24"/>
                <w:szCs w:val="24"/>
              </w:rPr>
              <w:t xml:space="preserve">к предыдущему году, </w:t>
            </w:r>
            <w:r w:rsidRPr="00411D12">
              <w:rPr>
                <w:sz w:val="24"/>
                <w:szCs w:val="24"/>
              </w:rPr>
              <w:br/>
              <w:t>ты</w:t>
            </w:r>
            <w:r>
              <w:rPr>
                <w:sz w:val="24"/>
                <w:szCs w:val="24"/>
              </w:rPr>
              <w:t>с</w:t>
            </w:r>
            <w:r w:rsidRPr="00411D12">
              <w:rPr>
                <w:sz w:val="24"/>
                <w:szCs w:val="24"/>
              </w:rPr>
              <w:t xml:space="preserve">. рублей </w:t>
            </w:r>
          </w:p>
        </w:tc>
        <w:tc>
          <w:tcPr>
            <w:tcW w:w="985" w:type="pct"/>
            <w:shd w:val="clear" w:color="auto" w:fill="auto"/>
          </w:tcPr>
          <w:p w:rsidR="00B55249" w:rsidRPr="00411D12" w:rsidRDefault="00B55249" w:rsidP="00760ADD">
            <w:pPr>
              <w:jc w:val="center"/>
              <w:rPr>
                <w:sz w:val="24"/>
                <w:szCs w:val="24"/>
              </w:rPr>
            </w:pPr>
            <w:r w:rsidRPr="00411D12">
              <w:rPr>
                <w:sz w:val="24"/>
                <w:szCs w:val="24"/>
              </w:rPr>
              <w:t>х</w:t>
            </w:r>
          </w:p>
        </w:tc>
        <w:tc>
          <w:tcPr>
            <w:tcW w:w="841" w:type="pct"/>
            <w:shd w:val="clear" w:color="auto" w:fill="auto"/>
          </w:tcPr>
          <w:p w:rsidR="00B55249" w:rsidRPr="00411D12" w:rsidRDefault="006715B9" w:rsidP="00760ADD">
            <w:pPr>
              <w:jc w:val="center"/>
              <w:rPr>
                <w:sz w:val="24"/>
                <w:szCs w:val="24"/>
              </w:rPr>
            </w:pPr>
            <w:r>
              <w:rPr>
                <w:sz w:val="24"/>
                <w:szCs w:val="24"/>
              </w:rPr>
              <w:t>5 055</w:t>
            </w:r>
          </w:p>
        </w:tc>
        <w:tc>
          <w:tcPr>
            <w:tcW w:w="832" w:type="pct"/>
            <w:shd w:val="clear" w:color="auto" w:fill="auto"/>
          </w:tcPr>
          <w:p w:rsidR="00B55249" w:rsidRPr="00411D12" w:rsidRDefault="00732EEE" w:rsidP="006715B9">
            <w:pPr>
              <w:jc w:val="center"/>
              <w:rPr>
                <w:sz w:val="24"/>
                <w:szCs w:val="24"/>
              </w:rPr>
            </w:pPr>
            <w:r>
              <w:rPr>
                <w:sz w:val="24"/>
                <w:szCs w:val="24"/>
              </w:rPr>
              <w:t>-2</w:t>
            </w:r>
            <w:r w:rsidR="006715B9">
              <w:rPr>
                <w:sz w:val="24"/>
                <w:szCs w:val="24"/>
              </w:rPr>
              <w:t>3</w:t>
            </w:r>
            <w:r>
              <w:rPr>
                <w:sz w:val="24"/>
                <w:szCs w:val="24"/>
              </w:rPr>
              <w:t xml:space="preserve"> </w:t>
            </w:r>
            <w:r w:rsidR="006715B9">
              <w:rPr>
                <w:sz w:val="24"/>
                <w:szCs w:val="24"/>
              </w:rPr>
              <w:t>2</w:t>
            </w:r>
            <w:r>
              <w:rPr>
                <w:sz w:val="24"/>
                <w:szCs w:val="24"/>
              </w:rPr>
              <w:t>8</w:t>
            </w:r>
            <w:r w:rsidR="006715B9">
              <w:rPr>
                <w:sz w:val="24"/>
                <w:szCs w:val="24"/>
              </w:rPr>
              <w:t>0</w:t>
            </w:r>
          </w:p>
        </w:tc>
        <w:tc>
          <w:tcPr>
            <w:tcW w:w="896" w:type="pct"/>
            <w:shd w:val="clear" w:color="auto" w:fill="auto"/>
          </w:tcPr>
          <w:p w:rsidR="00B55249" w:rsidRPr="00411D12" w:rsidRDefault="00732EEE" w:rsidP="006715B9">
            <w:pPr>
              <w:jc w:val="center"/>
              <w:rPr>
                <w:sz w:val="24"/>
                <w:szCs w:val="24"/>
              </w:rPr>
            </w:pPr>
            <w:r>
              <w:rPr>
                <w:sz w:val="24"/>
                <w:szCs w:val="24"/>
              </w:rPr>
              <w:t>-</w:t>
            </w:r>
            <w:r w:rsidR="006715B9">
              <w:rPr>
                <w:sz w:val="24"/>
                <w:szCs w:val="24"/>
              </w:rPr>
              <w:t>641</w:t>
            </w:r>
          </w:p>
        </w:tc>
      </w:tr>
      <w:tr w:rsidR="00B55249" w:rsidRPr="00411D12" w:rsidTr="00797029">
        <w:tblPrEx>
          <w:tblCellMar>
            <w:top w:w="28" w:type="dxa"/>
          </w:tblCellMar>
        </w:tblPrEx>
        <w:trPr>
          <w:cantSplit/>
        </w:trPr>
        <w:tc>
          <w:tcPr>
            <w:tcW w:w="1446" w:type="pct"/>
            <w:shd w:val="clear" w:color="auto" w:fill="auto"/>
          </w:tcPr>
          <w:p w:rsidR="00B55249" w:rsidRPr="00411D12" w:rsidRDefault="00B55249" w:rsidP="00760ADD">
            <w:pPr>
              <w:rPr>
                <w:sz w:val="24"/>
                <w:szCs w:val="24"/>
              </w:rPr>
            </w:pPr>
            <w:r w:rsidRPr="00411D12">
              <w:rPr>
                <w:sz w:val="24"/>
                <w:szCs w:val="24"/>
              </w:rPr>
              <w:t xml:space="preserve">Темп прироста (снижения) </w:t>
            </w:r>
          </w:p>
          <w:p w:rsidR="00B55249" w:rsidRPr="00411D12" w:rsidRDefault="00B55249" w:rsidP="00760ADD">
            <w:pPr>
              <w:rPr>
                <w:sz w:val="24"/>
                <w:szCs w:val="24"/>
              </w:rPr>
            </w:pPr>
            <w:r w:rsidRPr="00411D12">
              <w:rPr>
                <w:sz w:val="24"/>
                <w:szCs w:val="24"/>
              </w:rPr>
              <w:t>к предыдущему году, %</w:t>
            </w:r>
          </w:p>
        </w:tc>
        <w:tc>
          <w:tcPr>
            <w:tcW w:w="985" w:type="pct"/>
            <w:shd w:val="clear" w:color="auto" w:fill="auto"/>
          </w:tcPr>
          <w:p w:rsidR="00B55249" w:rsidRPr="00411D12" w:rsidRDefault="00B55249" w:rsidP="00760ADD">
            <w:pPr>
              <w:jc w:val="center"/>
              <w:rPr>
                <w:sz w:val="24"/>
                <w:szCs w:val="24"/>
              </w:rPr>
            </w:pPr>
            <w:r w:rsidRPr="00411D12">
              <w:rPr>
                <w:sz w:val="24"/>
                <w:szCs w:val="24"/>
              </w:rPr>
              <w:t>х</w:t>
            </w:r>
          </w:p>
        </w:tc>
        <w:tc>
          <w:tcPr>
            <w:tcW w:w="841" w:type="pct"/>
            <w:shd w:val="clear" w:color="auto" w:fill="auto"/>
          </w:tcPr>
          <w:p w:rsidR="00B55249" w:rsidRPr="00411D12" w:rsidRDefault="00732EEE" w:rsidP="006715B9">
            <w:pPr>
              <w:jc w:val="center"/>
              <w:rPr>
                <w:sz w:val="24"/>
                <w:szCs w:val="24"/>
              </w:rPr>
            </w:pPr>
            <w:r>
              <w:rPr>
                <w:sz w:val="24"/>
                <w:szCs w:val="24"/>
              </w:rPr>
              <w:t>2,</w:t>
            </w:r>
            <w:r w:rsidR="006715B9">
              <w:rPr>
                <w:sz w:val="24"/>
                <w:szCs w:val="24"/>
              </w:rPr>
              <w:t>2</w:t>
            </w:r>
          </w:p>
        </w:tc>
        <w:tc>
          <w:tcPr>
            <w:tcW w:w="832" w:type="pct"/>
            <w:shd w:val="clear" w:color="auto" w:fill="auto"/>
          </w:tcPr>
          <w:p w:rsidR="00B55249" w:rsidRPr="00411D12" w:rsidRDefault="00732EEE" w:rsidP="00DA4343">
            <w:pPr>
              <w:jc w:val="center"/>
              <w:rPr>
                <w:sz w:val="24"/>
                <w:szCs w:val="24"/>
              </w:rPr>
            </w:pPr>
            <w:r>
              <w:rPr>
                <w:sz w:val="24"/>
                <w:szCs w:val="24"/>
              </w:rPr>
              <w:t>-</w:t>
            </w:r>
            <w:r w:rsidR="00DA4343">
              <w:rPr>
                <w:sz w:val="24"/>
                <w:szCs w:val="24"/>
              </w:rPr>
              <w:t>9</w:t>
            </w:r>
            <w:r>
              <w:rPr>
                <w:sz w:val="24"/>
                <w:szCs w:val="24"/>
              </w:rPr>
              <w:t>,</w:t>
            </w:r>
            <w:r w:rsidR="00DA4343">
              <w:rPr>
                <w:sz w:val="24"/>
                <w:szCs w:val="24"/>
              </w:rPr>
              <w:t>9</w:t>
            </w:r>
          </w:p>
        </w:tc>
        <w:tc>
          <w:tcPr>
            <w:tcW w:w="896" w:type="pct"/>
            <w:shd w:val="clear" w:color="auto" w:fill="auto"/>
          </w:tcPr>
          <w:p w:rsidR="00B55249" w:rsidRPr="00411D12" w:rsidRDefault="00732EEE" w:rsidP="006715B9">
            <w:pPr>
              <w:jc w:val="center"/>
              <w:rPr>
                <w:sz w:val="24"/>
                <w:szCs w:val="24"/>
              </w:rPr>
            </w:pPr>
            <w:r>
              <w:rPr>
                <w:sz w:val="24"/>
                <w:szCs w:val="24"/>
              </w:rPr>
              <w:t>-</w:t>
            </w:r>
            <w:r w:rsidR="006715B9">
              <w:rPr>
                <w:sz w:val="24"/>
                <w:szCs w:val="24"/>
              </w:rPr>
              <w:t>0</w:t>
            </w:r>
            <w:r>
              <w:rPr>
                <w:sz w:val="24"/>
                <w:szCs w:val="24"/>
              </w:rPr>
              <w:t>,</w:t>
            </w:r>
            <w:r w:rsidR="006715B9">
              <w:rPr>
                <w:sz w:val="24"/>
                <w:szCs w:val="24"/>
              </w:rPr>
              <w:t>3</w:t>
            </w:r>
          </w:p>
        </w:tc>
      </w:tr>
      <w:tr w:rsidR="00B55249" w:rsidRPr="00411D12" w:rsidTr="00760ADD">
        <w:tblPrEx>
          <w:tblCellMar>
            <w:top w:w="28" w:type="dxa"/>
          </w:tblCellMar>
        </w:tblPrEx>
        <w:trPr>
          <w:cantSplit/>
        </w:trPr>
        <w:tc>
          <w:tcPr>
            <w:tcW w:w="5000" w:type="pct"/>
            <w:gridSpan w:val="5"/>
            <w:shd w:val="clear" w:color="auto" w:fill="auto"/>
          </w:tcPr>
          <w:p w:rsidR="00B55249" w:rsidRPr="00411D12" w:rsidRDefault="00B55249" w:rsidP="00760ADD">
            <w:pPr>
              <w:jc w:val="center"/>
              <w:rPr>
                <w:b/>
                <w:sz w:val="24"/>
                <w:szCs w:val="24"/>
              </w:rPr>
            </w:pPr>
            <w:r w:rsidRPr="00411D12">
              <w:rPr>
                <w:b/>
                <w:sz w:val="24"/>
                <w:szCs w:val="24"/>
              </w:rPr>
              <w:t>Культура, кинематография</w:t>
            </w:r>
          </w:p>
        </w:tc>
      </w:tr>
      <w:tr w:rsidR="00B55249" w:rsidRPr="00411D12" w:rsidTr="00797029">
        <w:tblPrEx>
          <w:tblCellMar>
            <w:top w:w="28" w:type="dxa"/>
          </w:tblCellMar>
        </w:tblPrEx>
        <w:trPr>
          <w:cantSplit/>
        </w:trPr>
        <w:tc>
          <w:tcPr>
            <w:tcW w:w="1446" w:type="pct"/>
            <w:shd w:val="clear" w:color="auto" w:fill="auto"/>
          </w:tcPr>
          <w:p w:rsidR="00B55249" w:rsidRPr="00411D12" w:rsidRDefault="00B55249" w:rsidP="00760ADD">
            <w:pPr>
              <w:jc w:val="both"/>
              <w:rPr>
                <w:sz w:val="24"/>
                <w:szCs w:val="24"/>
              </w:rPr>
            </w:pPr>
            <w:r w:rsidRPr="00411D12">
              <w:rPr>
                <w:sz w:val="24"/>
                <w:szCs w:val="24"/>
              </w:rPr>
              <w:t xml:space="preserve">Объем расходов, </w:t>
            </w:r>
          </w:p>
          <w:p w:rsidR="00B55249" w:rsidRPr="00411D12" w:rsidRDefault="00B55249" w:rsidP="00760ADD">
            <w:pPr>
              <w:jc w:val="both"/>
              <w:rPr>
                <w:sz w:val="24"/>
                <w:szCs w:val="24"/>
              </w:rPr>
            </w:pPr>
            <w:r w:rsidRPr="00411D12">
              <w:rPr>
                <w:sz w:val="24"/>
                <w:szCs w:val="24"/>
              </w:rPr>
              <w:t>тыс. рублей</w:t>
            </w:r>
          </w:p>
        </w:tc>
        <w:tc>
          <w:tcPr>
            <w:tcW w:w="985" w:type="pct"/>
            <w:shd w:val="clear" w:color="auto" w:fill="auto"/>
          </w:tcPr>
          <w:p w:rsidR="00B55249" w:rsidRPr="00411D12" w:rsidRDefault="00732EEE" w:rsidP="00760ADD">
            <w:pPr>
              <w:jc w:val="center"/>
              <w:rPr>
                <w:sz w:val="24"/>
                <w:szCs w:val="24"/>
              </w:rPr>
            </w:pPr>
            <w:r>
              <w:rPr>
                <w:sz w:val="24"/>
                <w:szCs w:val="24"/>
              </w:rPr>
              <w:t>43 427</w:t>
            </w:r>
          </w:p>
        </w:tc>
        <w:tc>
          <w:tcPr>
            <w:tcW w:w="841" w:type="pct"/>
            <w:shd w:val="clear" w:color="auto" w:fill="auto"/>
          </w:tcPr>
          <w:p w:rsidR="00B55249" w:rsidRPr="00411D12" w:rsidRDefault="006715B9" w:rsidP="00760ADD">
            <w:pPr>
              <w:jc w:val="center"/>
              <w:rPr>
                <w:sz w:val="24"/>
                <w:szCs w:val="24"/>
              </w:rPr>
            </w:pPr>
            <w:r>
              <w:rPr>
                <w:sz w:val="24"/>
                <w:szCs w:val="24"/>
              </w:rPr>
              <w:t>30 875</w:t>
            </w:r>
          </w:p>
        </w:tc>
        <w:tc>
          <w:tcPr>
            <w:tcW w:w="832" w:type="pct"/>
            <w:shd w:val="clear" w:color="auto" w:fill="auto"/>
          </w:tcPr>
          <w:p w:rsidR="00B55249" w:rsidRPr="00411D12" w:rsidRDefault="00732EEE" w:rsidP="00760ADD">
            <w:pPr>
              <w:jc w:val="center"/>
              <w:rPr>
                <w:sz w:val="24"/>
                <w:szCs w:val="24"/>
              </w:rPr>
            </w:pPr>
            <w:r>
              <w:rPr>
                <w:sz w:val="24"/>
                <w:szCs w:val="24"/>
              </w:rPr>
              <w:t>30 660</w:t>
            </w:r>
          </w:p>
        </w:tc>
        <w:tc>
          <w:tcPr>
            <w:tcW w:w="896" w:type="pct"/>
            <w:shd w:val="clear" w:color="auto" w:fill="auto"/>
          </w:tcPr>
          <w:p w:rsidR="00B55249" w:rsidRPr="00411D12" w:rsidRDefault="00732EEE" w:rsidP="00760ADD">
            <w:pPr>
              <w:jc w:val="center"/>
              <w:rPr>
                <w:sz w:val="24"/>
                <w:szCs w:val="24"/>
              </w:rPr>
            </w:pPr>
            <w:r>
              <w:rPr>
                <w:sz w:val="24"/>
                <w:szCs w:val="24"/>
              </w:rPr>
              <w:t>30 660</w:t>
            </w:r>
          </w:p>
        </w:tc>
      </w:tr>
      <w:tr w:rsidR="00B55249" w:rsidRPr="00411D12" w:rsidTr="00797029">
        <w:tblPrEx>
          <w:tblCellMar>
            <w:top w:w="28" w:type="dxa"/>
          </w:tblCellMar>
        </w:tblPrEx>
        <w:trPr>
          <w:cantSplit/>
        </w:trPr>
        <w:tc>
          <w:tcPr>
            <w:tcW w:w="1446" w:type="pct"/>
            <w:shd w:val="clear" w:color="auto" w:fill="auto"/>
          </w:tcPr>
          <w:p w:rsidR="00B55249" w:rsidRPr="00411D12" w:rsidRDefault="00B55249" w:rsidP="00760ADD">
            <w:pPr>
              <w:rPr>
                <w:sz w:val="24"/>
                <w:szCs w:val="24"/>
              </w:rPr>
            </w:pPr>
            <w:r w:rsidRPr="00411D12">
              <w:rPr>
                <w:sz w:val="24"/>
                <w:szCs w:val="24"/>
              </w:rPr>
              <w:t>Доля в общем объеме расходов, %</w:t>
            </w:r>
          </w:p>
        </w:tc>
        <w:tc>
          <w:tcPr>
            <w:tcW w:w="985" w:type="pct"/>
            <w:shd w:val="clear" w:color="auto" w:fill="auto"/>
          </w:tcPr>
          <w:p w:rsidR="00B55249" w:rsidRPr="00411D12" w:rsidRDefault="00732EEE" w:rsidP="00760ADD">
            <w:pPr>
              <w:jc w:val="center"/>
              <w:rPr>
                <w:sz w:val="24"/>
                <w:szCs w:val="24"/>
              </w:rPr>
            </w:pPr>
            <w:r>
              <w:rPr>
                <w:sz w:val="24"/>
                <w:szCs w:val="24"/>
              </w:rPr>
              <w:t>10,5</w:t>
            </w:r>
          </w:p>
        </w:tc>
        <w:tc>
          <w:tcPr>
            <w:tcW w:w="841" w:type="pct"/>
            <w:shd w:val="clear" w:color="auto" w:fill="auto"/>
          </w:tcPr>
          <w:p w:rsidR="00B55249" w:rsidRPr="00411D12" w:rsidRDefault="00732EEE" w:rsidP="006715B9">
            <w:pPr>
              <w:jc w:val="center"/>
              <w:rPr>
                <w:sz w:val="24"/>
                <w:szCs w:val="24"/>
              </w:rPr>
            </w:pPr>
            <w:r>
              <w:rPr>
                <w:sz w:val="24"/>
                <w:szCs w:val="24"/>
              </w:rPr>
              <w:t>8,</w:t>
            </w:r>
            <w:r w:rsidR="006715B9">
              <w:rPr>
                <w:sz w:val="24"/>
                <w:szCs w:val="24"/>
              </w:rPr>
              <w:t>7</w:t>
            </w:r>
          </w:p>
        </w:tc>
        <w:tc>
          <w:tcPr>
            <w:tcW w:w="832" w:type="pct"/>
            <w:shd w:val="clear" w:color="auto" w:fill="auto"/>
          </w:tcPr>
          <w:p w:rsidR="00B55249" w:rsidRPr="00411D12" w:rsidRDefault="00732EEE" w:rsidP="00760ADD">
            <w:pPr>
              <w:jc w:val="center"/>
              <w:rPr>
                <w:sz w:val="24"/>
                <w:szCs w:val="24"/>
              </w:rPr>
            </w:pPr>
            <w:r>
              <w:rPr>
                <w:sz w:val="24"/>
                <w:szCs w:val="24"/>
              </w:rPr>
              <w:t>9,</w:t>
            </w:r>
            <w:r w:rsidR="006715B9">
              <w:rPr>
                <w:sz w:val="24"/>
                <w:szCs w:val="24"/>
              </w:rPr>
              <w:t>6</w:t>
            </w:r>
          </w:p>
        </w:tc>
        <w:tc>
          <w:tcPr>
            <w:tcW w:w="896" w:type="pct"/>
            <w:shd w:val="clear" w:color="auto" w:fill="auto"/>
          </w:tcPr>
          <w:p w:rsidR="00B55249" w:rsidRPr="00411D12" w:rsidRDefault="00732EEE" w:rsidP="00760ADD">
            <w:pPr>
              <w:jc w:val="center"/>
              <w:rPr>
                <w:sz w:val="24"/>
                <w:szCs w:val="24"/>
              </w:rPr>
            </w:pPr>
            <w:r>
              <w:rPr>
                <w:sz w:val="24"/>
                <w:szCs w:val="24"/>
              </w:rPr>
              <w:t>9,4</w:t>
            </w:r>
          </w:p>
        </w:tc>
      </w:tr>
      <w:tr w:rsidR="00B55249" w:rsidRPr="00411D12" w:rsidTr="00797029">
        <w:tblPrEx>
          <w:tblCellMar>
            <w:top w:w="28" w:type="dxa"/>
          </w:tblCellMar>
        </w:tblPrEx>
        <w:trPr>
          <w:cantSplit/>
        </w:trPr>
        <w:tc>
          <w:tcPr>
            <w:tcW w:w="1446" w:type="pct"/>
            <w:shd w:val="clear" w:color="auto" w:fill="auto"/>
          </w:tcPr>
          <w:p w:rsidR="00B55249" w:rsidRPr="00411D12" w:rsidRDefault="00B55249" w:rsidP="00760ADD">
            <w:pPr>
              <w:rPr>
                <w:sz w:val="24"/>
                <w:szCs w:val="24"/>
              </w:rPr>
            </w:pPr>
            <w:r w:rsidRPr="00411D12">
              <w:rPr>
                <w:sz w:val="24"/>
                <w:szCs w:val="24"/>
              </w:rPr>
              <w:t xml:space="preserve">Прирост (снижение) </w:t>
            </w:r>
          </w:p>
          <w:p w:rsidR="00B55249" w:rsidRPr="00411D12" w:rsidRDefault="00B55249" w:rsidP="00760ADD">
            <w:pPr>
              <w:rPr>
                <w:sz w:val="24"/>
                <w:szCs w:val="24"/>
              </w:rPr>
            </w:pPr>
            <w:r w:rsidRPr="00411D12">
              <w:rPr>
                <w:sz w:val="24"/>
                <w:szCs w:val="24"/>
              </w:rPr>
              <w:t xml:space="preserve">к предыдущему году, </w:t>
            </w:r>
            <w:r w:rsidRPr="00411D12">
              <w:rPr>
                <w:sz w:val="24"/>
                <w:szCs w:val="24"/>
              </w:rPr>
              <w:br/>
              <w:t>ты</w:t>
            </w:r>
            <w:r>
              <w:rPr>
                <w:sz w:val="24"/>
                <w:szCs w:val="24"/>
              </w:rPr>
              <w:t>с</w:t>
            </w:r>
            <w:r w:rsidRPr="00411D12">
              <w:rPr>
                <w:sz w:val="24"/>
                <w:szCs w:val="24"/>
              </w:rPr>
              <w:t xml:space="preserve">. рублей </w:t>
            </w:r>
          </w:p>
        </w:tc>
        <w:tc>
          <w:tcPr>
            <w:tcW w:w="985" w:type="pct"/>
            <w:shd w:val="clear" w:color="auto" w:fill="auto"/>
          </w:tcPr>
          <w:p w:rsidR="00B55249" w:rsidRPr="00411D12" w:rsidRDefault="00B55249" w:rsidP="00760ADD">
            <w:pPr>
              <w:jc w:val="center"/>
              <w:rPr>
                <w:sz w:val="24"/>
                <w:szCs w:val="24"/>
              </w:rPr>
            </w:pPr>
            <w:r w:rsidRPr="00411D12">
              <w:rPr>
                <w:sz w:val="24"/>
                <w:szCs w:val="24"/>
              </w:rPr>
              <w:t>х</w:t>
            </w:r>
          </w:p>
        </w:tc>
        <w:tc>
          <w:tcPr>
            <w:tcW w:w="841" w:type="pct"/>
            <w:shd w:val="clear" w:color="auto" w:fill="auto"/>
          </w:tcPr>
          <w:p w:rsidR="00B55249" w:rsidRPr="00411D12" w:rsidRDefault="00732EEE" w:rsidP="006715B9">
            <w:pPr>
              <w:jc w:val="center"/>
              <w:rPr>
                <w:sz w:val="24"/>
                <w:szCs w:val="24"/>
              </w:rPr>
            </w:pPr>
            <w:r>
              <w:rPr>
                <w:sz w:val="24"/>
                <w:szCs w:val="24"/>
              </w:rPr>
              <w:t>-1</w:t>
            </w:r>
            <w:r w:rsidR="006715B9">
              <w:rPr>
                <w:sz w:val="24"/>
                <w:szCs w:val="24"/>
              </w:rPr>
              <w:t>2</w:t>
            </w:r>
            <w:r>
              <w:rPr>
                <w:sz w:val="24"/>
                <w:szCs w:val="24"/>
              </w:rPr>
              <w:t xml:space="preserve"> </w:t>
            </w:r>
            <w:r w:rsidR="006715B9">
              <w:rPr>
                <w:sz w:val="24"/>
                <w:szCs w:val="24"/>
              </w:rPr>
              <w:t>552</w:t>
            </w:r>
          </w:p>
        </w:tc>
        <w:tc>
          <w:tcPr>
            <w:tcW w:w="832" w:type="pct"/>
            <w:shd w:val="clear" w:color="auto" w:fill="auto"/>
          </w:tcPr>
          <w:p w:rsidR="00B55249" w:rsidRPr="00411D12" w:rsidRDefault="00732EEE" w:rsidP="006715B9">
            <w:pPr>
              <w:jc w:val="center"/>
              <w:rPr>
                <w:sz w:val="24"/>
                <w:szCs w:val="24"/>
              </w:rPr>
            </w:pPr>
            <w:r>
              <w:rPr>
                <w:sz w:val="24"/>
                <w:szCs w:val="24"/>
              </w:rPr>
              <w:t>-</w:t>
            </w:r>
            <w:r w:rsidR="006715B9">
              <w:rPr>
                <w:sz w:val="24"/>
                <w:szCs w:val="24"/>
              </w:rPr>
              <w:t>215</w:t>
            </w:r>
          </w:p>
        </w:tc>
        <w:tc>
          <w:tcPr>
            <w:tcW w:w="896" w:type="pct"/>
            <w:shd w:val="clear" w:color="auto" w:fill="auto"/>
          </w:tcPr>
          <w:p w:rsidR="00B55249" w:rsidRPr="00411D12" w:rsidRDefault="00732EEE" w:rsidP="00760ADD">
            <w:pPr>
              <w:jc w:val="center"/>
              <w:rPr>
                <w:sz w:val="24"/>
                <w:szCs w:val="24"/>
              </w:rPr>
            </w:pPr>
            <w:r>
              <w:rPr>
                <w:sz w:val="24"/>
                <w:szCs w:val="24"/>
              </w:rPr>
              <w:t>0</w:t>
            </w:r>
          </w:p>
        </w:tc>
      </w:tr>
      <w:tr w:rsidR="00B55249" w:rsidRPr="00411D12" w:rsidTr="00797029">
        <w:tblPrEx>
          <w:tblCellMar>
            <w:top w:w="28" w:type="dxa"/>
          </w:tblCellMar>
        </w:tblPrEx>
        <w:trPr>
          <w:cantSplit/>
        </w:trPr>
        <w:tc>
          <w:tcPr>
            <w:tcW w:w="1446" w:type="pct"/>
            <w:shd w:val="clear" w:color="auto" w:fill="auto"/>
          </w:tcPr>
          <w:p w:rsidR="00B55249" w:rsidRPr="00411D12" w:rsidRDefault="00B55249" w:rsidP="00760ADD">
            <w:pPr>
              <w:rPr>
                <w:sz w:val="24"/>
                <w:szCs w:val="24"/>
              </w:rPr>
            </w:pPr>
            <w:r w:rsidRPr="00411D12">
              <w:rPr>
                <w:sz w:val="24"/>
                <w:szCs w:val="24"/>
              </w:rPr>
              <w:t xml:space="preserve">Темп прироста (снижения) </w:t>
            </w:r>
          </w:p>
          <w:p w:rsidR="00B55249" w:rsidRPr="00411D12" w:rsidRDefault="00B55249" w:rsidP="00760ADD">
            <w:pPr>
              <w:rPr>
                <w:sz w:val="24"/>
                <w:szCs w:val="24"/>
              </w:rPr>
            </w:pPr>
            <w:r w:rsidRPr="00411D12">
              <w:rPr>
                <w:sz w:val="24"/>
                <w:szCs w:val="24"/>
              </w:rPr>
              <w:t>к предыдущему году, %</w:t>
            </w:r>
          </w:p>
        </w:tc>
        <w:tc>
          <w:tcPr>
            <w:tcW w:w="985" w:type="pct"/>
            <w:shd w:val="clear" w:color="auto" w:fill="auto"/>
          </w:tcPr>
          <w:p w:rsidR="00B55249" w:rsidRPr="00411D12" w:rsidRDefault="00B55249" w:rsidP="00760ADD">
            <w:pPr>
              <w:jc w:val="center"/>
              <w:rPr>
                <w:sz w:val="24"/>
                <w:szCs w:val="24"/>
              </w:rPr>
            </w:pPr>
            <w:r w:rsidRPr="00411D12">
              <w:rPr>
                <w:sz w:val="24"/>
                <w:szCs w:val="24"/>
              </w:rPr>
              <w:t>х</w:t>
            </w:r>
          </w:p>
        </w:tc>
        <w:tc>
          <w:tcPr>
            <w:tcW w:w="841" w:type="pct"/>
            <w:shd w:val="clear" w:color="auto" w:fill="auto"/>
          </w:tcPr>
          <w:p w:rsidR="00B55249" w:rsidRPr="00411D12" w:rsidRDefault="006715B9" w:rsidP="006715B9">
            <w:pPr>
              <w:jc w:val="center"/>
              <w:rPr>
                <w:sz w:val="24"/>
                <w:szCs w:val="24"/>
              </w:rPr>
            </w:pPr>
            <w:r>
              <w:rPr>
                <w:sz w:val="24"/>
                <w:szCs w:val="24"/>
              </w:rPr>
              <w:t>-28,9</w:t>
            </w:r>
          </w:p>
        </w:tc>
        <w:tc>
          <w:tcPr>
            <w:tcW w:w="832" w:type="pct"/>
            <w:shd w:val="clear" w:color="auto" w:fill="auto"/>
          </w:tcPr>
          <w:p w:rsidR="00B55249" w:rsidRPr="00411D12" w:rsidRDefault="00732EEE" w:rsidP="006715B9">
            <w:pPr>
              <w:jc w:val="center"/>
              <w:rPr>
                <w:sz w:val="24"/>
                <w:szCs w:val="24"/>
              </w:rPr>
            </w:pPr>
            <w:r>
              <w:rPr>
                <w:sz w:val="24"/>
                <w:szCs w:val="24"/>
              </w:rPr>
              <w:t>-</w:t>
            </w:r>
            <w:r w:rsidR="006715B9">
              <w:rPr>
                <w:sz w:val="24"/>
                <w:szCs w:val="24"/>
              </w:rPr>
              <w:t>0</w:t>
            </w:r>
            <w:r>
              <w:rPr>
                <w:sz w:val="24"/>
                <w:szCs w:val="24"/>
              </w:rPr>
              <w:t>,</w:t>
            </w:r>
            <w:r w:rsidR="006715B9">
              <w:rPr>
                <w:sz w:val="24"/>
                <w:szCs w:val="24"/>
              </w:rPr>
              <w:t>7</w:t>
            </w:r>
          </w:p>
        </w:tc>
        <w:tc>
          <w:tcPr>
            <w:tcW w:w="896" w:type="pct"/>
            <w:shd w:val="clear" w:color="auto" w:fill="auto"/>
          </w:tcPr>
          <w:p w:rsidR="00B55249" w:rsidRPr="00411D12" w:rsidRDefault="00732EEE" w:rsidP="00760ADD">
            <w:pPr>
              <w:jc w:val="center"/>
              <w:rPr>
                <w:sz w:val="24"/>
                <w:szCs w:val="24"/>
              </w:rPr>
            </w:pPr>
            <w:r>
              <w:rPr>
                <w:sz w:val="24"/>
                <w:szCs w:val="24"/>
              </w:rPr>
              <w:t>0</w:t>
            </w:r>
          </w:p>
        </w:tc>
      </w:tr>
      <w:tr w:rsidR="00732EEE" w:rsidRPr="00411D12" w:rsidTr="00732EEE">
        <w:tblPrEx>
          <w:tblCellMar>
            <w:top w:w="28" w:type="dxa"/>
          </w:tblCellMar>
        </w:tblPrEx>
        <w:trPr>
          <w:cantSplit/>
        </w:trPr>
        <w:tc>
          <w:tcPr>
            <w:tcW w:w="5000" w:type="pct"/>
            <w:gridSpan w:val="5"/>
            <w:shd w:val="clear" w:color="auto" w:fill="auto"/>
          </w:tcPr>
          <w:p w:rsidR="00732EEE" w:rsidRPr="00732EEE" w:rsidRDefault="00732EEE" w:rsidP="00732EEE">
            <w:pPr>
              <w:jc w:val="center"/>
              <w:rPr>
                <w:b/>
                <w:bCs/>
                <w:sz w:val="24"/>
                <w:szCs w:val="24"/>
              </w:rPr>
            </w:pPr>
            <w:r w:rsidRPr="00732EEE">
              <w:rPr>
                <w:b/>
                <w:bCs/>
                <w:sz w:val="24"/>
                <w:szCs w:val="24"/>
              </w:rPr>
              <w:t>Здравоохранение</w:t>
            </w:r>
          </w:p>
        </w:tc>
      </w:tr>
      <w:tr w:rsidR="00732EEE" w:rsidRPr="00411D12" w:rsidTr="00797029">
        <w:tblPrEx>
          <w:tblCellMar>
            <w:top w:w="28" w:type="dxa"/>
          </w:tblCellMar>
        </w:tblPrEx>
        <w:trPr>
          <w:cantSplit/>
        </w:trPr>
        <w:tc>
          <w:tcPr>
            <w:tcW w:w="1446" w:type="pct"/>
            <w:shd w:val="clear" w:color="auto" w:fill="auto"/>
          </w:tcPr>
          <w:p w:rsidR="00732EEE" w:rsidRPr="00411D12" w:rsidRDefault="00732EEE" w:rsidP="00732EEE">
            <w:pPr>
              <w:jc w:val="both"/>
              <w:rPr>
                <w:sz w:val="24"/>
                <w:szCs w:val="24"/>
              </w:rPr>
            </w:pPr>
            <w:r w:rsidRPr="00411D12">
              <w:rPr>
                <w:sz w:val="24"/>
                <w:szCs w:val="24"/>
              </w:rPr>
              <w:t xml:space="preserve">Объем расходов, </w:t>
            </w:r>
          </w:p>
          <w:p w:rsidR="00732EEE" w:rsidRPr="00411D12" w:rsidRDefault="00732EEE" w:rsidP="00732EEE">
            <w:pPr>
              <w:jc w:val="both"/>
              <w:rPr>
                <w:sz w:val="24"/>
                <w:szCs w:val="24"/>
              </w:rPr>
            </w:pPr>
            <w:r w:rsidRPr="00411D12">
              <w:rPr>
                <w:sz w:val="24"/>
                <w:szCs w:val="24"/>
              </w:rPr>
              <w:t>тыс. рублей</w:t>
            </w:r>
          </w:p>
        </w:tc>
        <w:tc>
          <w:tcPr>
            <w:tcW w:w="985" w:type="pct"/>
            <w:shd w:val="clear" w:color="auto" w:fill="auto"/>
          </w:tcPr>
          <w:p w:rsidR="00732EEE" w:rsidRPr="00411D12" w:rsidRDefault="00732EEE" w:rsidP="00732EEE">
            <w:pPr>
              <w:jc w:val="center"/>
              <w:rPr>
                <w:sz w:val="24"/>
                <w:szCs w:val="24"/>
              </w:rPr>
            </w:pPr>
            <w:r>
              <w:rPr>
                <w:sz w:val="24"/>
                <w:szCs w:val="24"/>
              </w:rPr>
              <w:t>455</w:t>
            </w:r>
          </w:p>
        </w:tc>
        <w:tc>
          <w:tcPr>
            <w:tcW w:w="841" w:type="pct"/>
            <w:shd w:val="clear" w:color="auto" w:fill="auto"/>
          </w:tcPr>
          <w:p w:rsidR="00732EEE" w:rsidRPr="00411D12" w:rsidRDefault="00732EEE" w:rsidP="00732EEE">
            <w:pPr>
              <w:jc w:val="center"/>
              <w:rPr>
                <w:sz w:val="24"/>
                <w:szCs w:val="24"/>
              </w:rPr>
            </w:pPr>
            <w:r>
              <w:rPr>
                <w:sz w:val="24"/>
                <w:szCs w:val="24"/>
              </w:rPr>
              <w:t>840</w:t>
            </w:r>
          </w:p>
        </w:tc>
        <w:tc>
          <w:tcPr>
            <w:tcW w:w="832" w:type="pct"/>
            <w:shd w:val="clear" w:color="auto" w:fill="auto"/>
          </w:tcPr>
          <w:p w:rsidR="00732EEE" w:rsidRPr="00411D12" w:rsidRDefault="00732EEE" w:rsidP="00732EEE">
            <w:pPr>
              <w:jc w:val="center"/>
              <w:rPr>
                <w:sz w:val="24"/>
                <w:szCs w:val="24"/>
              </w:rPr>
            </w:pPr>
            <w:r>
              <w:rPr>
                <w:sz w:val="24"/>
                <w:szCs w:val="24"/>
              </w:rPr>
              <w:t>840</w:t>
            </w:r>
          </w:p>
        </w:tc>
        <w:tc>
          <w:tcPr>
            <w:tcW w:w="896" w:type="pct"/>
            <w:shd w:val="clear" w:color="auto" w:fill="auto"/>
          </w:tcPr>
          <w:p w:rsidR="00732EEE" w:rsidRPr="00411D12" w:rsidRDefault="00732EEE" w:rsidP="00732EEE">
            <w:pPr>
              <w:jc w:val="center"/>
              <w:rPr>
                <w:sz w:val="24"/>
                <w:szCs w:val="24"/>
              </w:rPr>
            </w:pPr>
            <w:r>
              <w:rPr>
                <w:sz w:val="24"/>
                <w:szCs w:val="24"/>
              </w:rPr>
              <w:t>840</w:t>
            </w:r>
          </w:p>
        </w:tc>
      </w:tr>
      <w:tr w:rsidR="00732EEE" w:rsidRPr="00411D12" w:rsidTr="00797029">
        <w:tblPrEx>
          <w:tblCellMar>
            <w:top w:w="28" w:type="dxa"/>
          </w:tblCellMar>
        </w:tblPrEx>
        <w:trPr>
          <w:cantSplit/>
        </w:trPr>
        <w:tc>
          <w:tcPr>
            <w:tcW w:w="1446" w:type="pct"/>
            <w:shd w:val="clear" w:color="auto" w:fill="auto"/>
          </w:tcPr>
          <w:p w:rsidR="00732EEE" w:rsidRPr="00411D12" w:rsidRDefault="00732EEE" w:rsidP="00732EEE">
            <w:pPr>
              <w:rPr>
                <w:sz w:val="24"/>
                <w:szCs w:val="24"/>
              </w:rPr>
            </w:pPr>
            <w:r w:rsidRPr="00411D12">
              <w:rPr>
                <w:sz w:val="24"/>
                <w:szCs w:val="24"/>
              </w:rPr>
              <w:t>Доля в общем объеме расходов, %</w:t>
            </w:r>
          </w:p>
        </w:tc>
        <w:tc>
          <w:tcPr>
            <w:tcW w:w="985" w:type="pct"/>
            <w:shd w:val="clear" w:color="auto" w:fill="auto"/>
          </w:tcPr>
          <w:p w:rsidR="00732EEE" w:rsidRPr="00411D12" w:rsidRDefault="00732EEE" w:rsidP="00732EEE">
            <w:pPr>
              <w:jc w:val="center"/>
              <w:rPr>
                <w:sz w:val="24"/>
                <w:szCs w:val="24"/>
              </w:rPr>
            </w:pPr>
            <w:r>
              <w:rPr>
                <w:sz w:val="24"/>
                <w:szCs w:val="24"/>
              </w:rPr>
              <w:t>0,1</w:t>
            </w:r>
          </w:p>
        </w:tc>
        <w:tc>
          <w:tcPr>
            <w:tcW w:w="841" w:type="pct"/>
            <w:shd w:val="clear" w:color="auto" w:fill="auto"/>
          </w:tcPr>
          <w:p w:rsidR="00732EEE" w:rsidRPr="00411D12" w:rsidRDefault="00732EEE" w:rsidP="00732EEE">
            <w:pPr>
              <w:jc w:val="center"/>
              <w:rPr>
                <w:sz w:val="24"/>
                <w:szCs w:val="24"/>
              </w:rPr>
            </w:pPr>
            <w:r>
              <w:rPr>
                <w:sz w:val="24"/>
                <w:szCs w:val="24"/>
              </w:rPr>
              <w:t>0,2</w:t>
            </w:r>
          </w:p>
        </w:tc>
        <w:tc>
          <w:tcPr>
            <w:tcW w:w="832" w:type="pct"/>
            <w:shd w:val="clear" w:color="auto" w:fill="auto"/>
          </w:tcPr>
          <w:p w:rsidR="00732EEE" w:rsidRPr="00411D12" w:rsidRDefault="00732EEE" w:rsidP="00732EEE">
            <w:pPr>
              <w:jc w:val="center"/>
              <w:rPr>
                <w:sz w:val="24"/>
                <w:szCs w:val="24"/>
              </w:rPr>
            </w:pPr>
            <w:r>
              <w:rPr>
                <w:sz w:val="24"/>
                <w:szCs w:val="24"/>
              </w:rPr>
              <w:t>0,3</w:t>
            </w:r>
          </w:p>
        </w:tc>
        <w:tc>
          <w:tcPr>
            <w:tcW w:w="896" w:type="pct"/>
            <w:shd w:val="clear" w:color="auto" w:fill="auto"/>
          </w:tcPr>
          <w:p w:rsidR="00732EEE" w:rsidRPr="00411D12" w:rsidRDefault="00732EEE" w:rsidP="00732EEE">
            <w:pPr>
              <w:jc w:val="center"/>
              <w:rPr>
                <w:sz w:val="24"/>
                <w:szCs w:val="24"/>
              </w:rPr>
            </w:pPr>
            <w:r>
              <w:rPr>
                <w:sz w:val="24"/>
                <w:szCs w:val="24"/>
              </w:rPr>
              <w:t>0,3</w:t>
            </w:r>
          </w:p>
        </w:tc>
      </w:tr>
      <w:tr w:rsidR="00732EEE" w:rsidRPr="00411D12" w:rsidTr="00797029">
        <w:tblPrEx>
          <w:tblCellMar>
            <w:top w:w="28" w:type="dxa"/>
          </w:tblCellMar>
        </w:tblPrEx>
        <w:trPr>
          <w:cantSplit/>
        </w:trPr>
        <w:tc>
          <w:tcPr>
            <w:tcW w:w="1446" w:type="pct"/>
            <w:shd w:val="clear" w:color="auto" w:fill="auto"/>
          </w:tcPr>
          <w:p w:rsidR="00732EEE" w:rsidRPr="00411D12" w:rsidRDefault="00732EEE" w:rsidP="00732EEE">
            <w:pPr>
              <w:rPr>
                <w:sz w:val="24"/>
                <w:szCs w:val="24"/>
              </w:rPr>
            </w:pPr>
            <w:r w:rsidRPr="00411D12">
              <w:rPr>
                <w:sz w:val="24"/>
                <w:szCs w:val="24"/>
              </w:rPr>
              <w:t xml:space="preserve">Прирост (снижение) </w:t>
            </w:r>
          </w:p>
          <w:p w:rsidR="00732EEE" w:rsidRPr="00411D12" w:rsidRDefault="00732EEE" w:rsidP="00732EEE">
            <w:pPr>
              <w:rPr>
                <w:sz w:val="24"/>
                <w:szCs w:val="24"/>
              </w:rPr>
            </w:pPr>
            <w:r w:rsidRPr="00411D12">
              <w:rPr>
                <w:sz w:val="24"/>
                <w:szCs w:val="24"/>
              </w:rPr>
              <w:t xml:space="preserve">к предыдущему году, </w:t>
            </w:r>
            <w:r w:rsidRPr="00411D12">
              <w:rPr>
                <w:sz w:val="24"/>
                <w:szCs w:val="24"/>
              </w:rPr>
              <w:br/>
              <w:t>ты</w:t>
            </w:r>
            <w:r>
              <w:rPr>
                <w:sz w:val="24"/>
                <w:szCs w:val="24"/>
              </w:rPr>
              <w:t>с</w:t>
            </w:r>
            <w:r w:rsidRPr="00411D12">
              <w:rPr>
                <w:sz w:val="24"/>
                <w:szCs w:val="24"/>
              </w:rPr>
              <w:t xml:space="preserve">. рублей </w:t>
            </w:r>
          </w:p>
        </w:tc>
        <w:tc>
          <w:tcPr>
            <w:tcW w:w="985" w:type="pct"/>
            <w:shd w:val="clear" w:color="auto" w:fill="auto"/>
          </w:tcPr>
          <w:p w:rsidR="00732EEE" w:rsidRPr="00411D12" w:rsidRDefault="00732EEE" w:rsidP="00732EEE">
            <w:pPr>
              <w:jc w:val="center"/>
              <w:rPr>
                <w:sz w:val="24"/>
                <w:szCs w:val="24"/>
              </w:rPr>
            </w:pPr>
            <w:r w:rsidRPr="00411D12">
              <w:rPr>
                <w:sz w:val="24"/>
                <w:szCs w:val="24"/>
              </w:rPr>
              <w:t>х</w:t>
            </w:r>
          </w:p>
        </w:tc>
        <w:tc>
          <w:tcPr>
            <w:tcW w:w="841" w:type="pct"/>
            <w:shd w:val="clear" w:color="auto" w:fill="auto"/>
          </w:tcPr>
          <w:p w:rsidR="00732EEE" w:rsidRPr="00411D12" w:rsidRDefault="00732EEE" w:rsidP="00732EEE">
            <w:pPr>
              <w:jc w:val="center"/>
              <w:rPr>
                <w:sz w:val="24"/>
                <w:szCs w:val="24"/>
              </w:rPr>
            </w:pPr>
            <w:r>
              <w:rPr>
                <w:sz w:val="24"/>
                <w:szCs w:val="24"/>
              </w:rPr>
              <w:t>385</w:t>
            </w:r>
          </w:p>
        </w:tc>
        <w:tc>
          <w:tcPr>
            <w:tcW w:w="832" w:type="pct"/>
            <w:shd w:val="clear" w:color="auto" w:fill="auto"/>
          </w:tcPr>
          <w:p w:rsidR="00732EEE" w:rsidRPr="00411D12" w:rsidRDefault="00732EEE" w:rsidP="00732EEE">
            <w:pPr>
              <w:jc w:val="center"/>
              <w:rPr>
                <w:sz w:val="24"/>
                <w:szCs w:val="24"/>
              </w:rPr>
            </w:pPr>
            <w:r>
              <w:rPr>
                <w:sz w:val="24"/>
                <w:szCs w:val="24"/>
              </w:rPr>
              <w:t>0</w:t>
            </w:r>
          </w:p>
        </w:tc>
        <w:tc>
          <w:tcPr>
            <w:tcW w:w="896" w:type="pct"/>
            <w:shd w:val="clear" w:color="auto" w:fill="auto"/>
          </w:tcPr>
          <w:p w:rsidR="00732EEE" w:rsidRPr="00411D12" w:rsidRDefault="00732EEE" w:rsidP="00732EEE">
            <w:pPr>
              <w:jc w:val="center"/>
              <w:rPr>
                <w:sz w:val="24"/>
                <w:szCs w:val="24"/>
              </w:rPr>
            </w:pPr>
            <w:r>
              <w:rPr>
                <w:sz w:val="24"/>
                <w:szCs w:val="24"/>
              </w:rPr>
              <w:t>0</w:t>
            </w:r>
          </w:p>
        </w:tc>
      </w:tr>
      <w:tr w:rsidR="00732EEE" w:rsidRPr="00411D12" w:rsidTr="00797029">
        <w:tblPrEx>
          <w:tblCellMar>
            <w:top w:w="28" w:type="dxa"/>
          </w:tblCellMar>
        </w:tblPrEx>
        <w:trPr>
          <w:cantSplit/>
        </w:trPr>
        <w:tc>
          <w:tcPr>
            <w:tcW w:w="1446" w:type="pct"/>
            <w:shd w:val="clear" w:color="auto" w:fill="auto"/>
          </w:tcPr>
          <w:p w:rsidR="00732EEE" w:rsidRPr="00411D12" w:rsidRDefault="00732EEE" w:rsidP="00732EEE">
            <w:pPr>
              <w:rPr>
                <w:sz w:val="24"/>
                <w:szCs w:val="24"/>
              </w:rPr>
            </w:pPr>
            <w:r w:rsidRPr="00411D12">
              <w:rPr>
                <w:sz w:val="24"/>
                <w:szCs w:val="24"/>
              </w:rPr>
              <w:t xml:space="preserve">Темп прироста (снижения) </w:t>
            </w:r>
          </w:p>
          <w:p w:rsidR="00732EEE" w:rsidRPr="00411D12" w:rsidRDefault="00732EEE" w:rsidP="00732EEE">
            <w:pPr>
              <w:rPr>
                <w:sz w:val="24"/>
                <w:szCs w:val="24"/>
              </w:rPr>
            </w:pPr>
            <w:r w:rsidRPr="00411D12">
              <w:rPr>
                <w:sz w:val="24"/>
                <w:szCs w:val="24"/>
              </w:rPr>
              <w:t>к предыдущему году, %</w:t>
            </w:r>
          </w:p>
        </w:tc>
        <w:tc>
          <w:tcPr>
            <w:tcW w:w="985" w:type="pct"/>
            <w:shd w:val="clear" w:color="auto" w:fill="auto"/>
          </w:tcPr>
          <w:p w:rsidR="00732EEE" w:rsidRPr="00411D12" w:rsidRDefault="00732EEE" w:rsidP="00732EEE">
            <w:pPr>
              <w:jc w:val="center"/>
              <w:rPr>
                <w:sz w:val="24"/>
                <w:szCs w:val="24"/>
              </w:rPr>
            </w:pPr>
            <w:r w:rsidRPr="00411D12">
              <w:rPr>
                <w:sz w:val="24"/>
                <w:szCs w:val="24"/>
              </w:rPr>
              <w:t>х</w:t>
            </w:r>
          </w:p>
        </w:tc>
        <w:tc>
          <w:tcPr>
            <w:tcW w:w="841" w:type="pct"/>
            <w:shd w:val="clear" w:color="auto" w:fill="auto"/>
          </w:tcPr>
          <w:p w:rsidR="00732EEE" w:rsidRPr="00411D12" w:rsidRDefault="00732EEE" w:rsidP="00732EEE">
            <w:pPr>
              <w:jc w:val="center"/>
              <w:rPr>
                <w:sz w:val="24"/>
                <w:szCs w:val="24"/>
              </w:rPr>
            </w:pPr>
            <w:r>
              <w:rPr>
                <w:sz w:val="24"/>
                <w:szCs w:val="24"/>
              </w:rPr>
              <w:t>84,6</w:t>
            </w:r>
          </w:p>
        </w:tc>
        <w:tc>
          <w:tcPr>
            <w:tcW w:w="832" w:type="pct"/>
            <w:shd w:val="clear" w:color="auto" w:fill="auto"/>
          </w:tcPr>
          <w:p w:rsidR="00732EEE" w:rsidRPr="00411D12" w:rsidRDefault="00732EEE" w:rsidP="00732EEE">
            <w:pPr>
              <w:jc w:val="center"/>
              <w:rPr>
                <w:sz w:val="24"/>
                <w:szCs w:val="24"/>
              </w:rPr>
            </w:pPr>
            <w:r>
              <w:rPr>
                <w:sz w:val="24"/>
                <w:szCs w:val="24"/>
              </w:rPr>
              <w:t>0</w:t>
            </w:r>
          </w:p>
        </w:tc>
        <w:tc>
          <w:tcPr>
            <w:tcW w:w="896" w:type="pct"/>
            <w:shd w:val="clear" w:color="auto" w:fill="auto"/>
          </w:tcPr>
          <w:p w:rsidR="00732EEE" w:rsidRPr="00411D12" w:rsidRDefault="00732EEE" w:rsidP="00732EEE">
            <w:pPr>
              <w:jc w:val="center"/>
              <w:rPr>
                <w:sz w:val="24"/>
                <w:szCs w:val="24"/>
              </w:rPr>
            </w:pPr>
            <w:r>
              <w:rPr>
                <w:sz w:val="24"/>
                <w:szCs w:val="24"/>
              </w:rPr>
              <w:t>0</w:t>
            </w:r>
          </w:p>
        </w:tc>
      </w:tr>
      <w:tr w:rsidR="00732EEE" w:rsidRPr="00411D12" w:rsidTr="00760ADD">
        <w:tblPrEx>
          <w:tblCellMar>
            <w:top w:w="28" w:type="dxa"/>
          </w:tblCellMar>
        </w:tblPrEx>
        <w:trPr>
          <w:cantSplit/>
        </w:trPr>
        <w:tc>
          <w:tcPr>
            <w:tcW w:w="5000" w:type="pct"/>
            <w:gridSpan w:val="5"/>
            <w:shd w:val="clear" w:color="auto" w:fill="auto"/>
          </w:tcPr>
          <w:p w:rsidR="00732EEE" w:rsidRPr="00411D12" w:rsidRDefault="00732EEE" w:rsidP="00732EEE">
            <w:pPr>
              <w:jc w:val="center"/>
              <w:rPr>
                <w:b/>
                <w:sz w:val="24"/>
                <w:szCs w:val="24"/>
              </w:rPr>
            </w:pPr>
            <w:r w:rsidRPr="00411D12">
              <w:rPr>
                <w:b/>
                <w:sz w:val="24"/>
                <w:szCs w:val="24"/>
              </w:rPr>
              <w:t>Социальная политика</w:t>
            </w:r>
          </w:p>
        </w:tc>
      </w:tr>
      <w:tr w:rsidR="00732EEE" w:rsidRPr="00411D12" w:rsidTr="00797029">
        <w:tblPrEx>
          <w:tblCellMar>
            <w:top w:w="28" w:type="dxa"/>
          </w:tblCellMar>
        </w:tblPrEx>
        <w:trPr>
          <w:cantSplit/>
        </w:trPr>
        <w:tc>
          <w:tcPr>
            <w:tcW w:w="1446" w:type="pct"/>
            <w:shd w:val="clear" w:color="auto" w:fill="auto"/>
          </w:tcPr>
          <w:p w:rsidR="00732EEE" w:rsidRPr="00411D12" w:rsidRDefault="00732EEE" w:rsidP="00732EEE">
            <w:pPr>
              <w:jc w:val="both"/>
              <w:rPr>
                <w:sz w:val="24"/>
                <w:szCs w:val="24"/>
              </w:rPr>
            </w:pPr>
            <w:r w:rsidRPr="00411D12">
              <w:rPr>
                <w:sz w:val="24"/>
                <w:szCs w:val="24"/>
              </w:rPr>
              <w:lastRenderedPageBreak/>
              <w:t xml:space="preserve">Объем расходов, </w:t>
            </w:r>
          </w:p>
          <w:p w:rsidR="00732EEE" w:rsidRPr="00411D12" w:rsidRDefault="00732EEE" w:rsidP="00732EEE">
            <w:pPr>
              <w:jc w:val="both"/>
              <w:rPr>
                <w:sz w:val="24"/>
                <w:szCs w:val="24"/>
              </w:rPr>
            </w:pPr>
            <w:r w:rsidRPr="00411D12">
              <w:rPr>
                <w:sz w:val="24"/>
                <w:szCs w:val="24"/>
              </w:rPr>
              <w:t>тыс. рублей</w:t>
            </w:r>
          </w:p>
        </w:tc>
        <w:tc>
          <w:tcPr>
            <w:tcW w:w="985" w:type="pct"/>
            <w:shd w:val="clear" w:color="auto" w:fill="auto"/>
          </w:tcPr>
          <w:p w:rsidR="00732EEE" w:rsidRPr="00411D12" w:rsidRDefault="00732EEE" w:rsidP="00732EEE">
            <w:pPr>
              <w:jc w:val="center"/>
              <w:rPr>
                <w:sz w:val="24"/>
                <w:szCs w:val="24"/>
              </w:rPr>
            </w:pPr>
            <w:r>
              <w:rPr>
                <w:sz w:val="24"/>
                <w:szCs w:val="24"/>
              </w:rPr>
              <w:t>37 114</w:t>
            </w:r>
          </w:p>
        </w:tc>
        <w:tc>
          <w:tcPr>
            <w:tcW w:w="841" w:type="pct"/>
            <w:shd w:val="clear" w:color="auto" w:fill="auto"/>
          </w:tcPr>
          <w:p w:rsidR="00732EEE" w:rsidRPr="00411D12" w:rsidRDefault="008508F7" w:rsidP="00454A72">
            <w:pPr>
              <w:jc w:val="center"/>
              <w:rPr>
                <w:sz w:val="24"/>
                <w:szCs w:val="24"/>
              </w:rPr>
            </w:pPr>
            <w:r>
              <w:rPr>
                <w:sz w:val="24"/>
                <w:szCs w:val="24"/>
              </w:rPr>
              <w:t>24 1</w:t>
            </w:r>
            <w:r w:rsidR="00454A72">
              <w:rPr>
                <w:sz w:val="24"/>
                <w:szCs w:val="24"/>
              </w:rPr>
              <w:t>8</w:t>
            </w:r>
            <w:r>
              <w:rPr>
                <w:sz w:val="24"/>
                <w:szCs w:val="24"/>
              </w:rPr>
              <w:t>2</w:t>
            </w:r>
          </w:p>
        </w:tc>
        <w:tc>
          <w:tcPr>
            <w:tcW w:w="832" w:type="pct"/>
            <w:shd w:val="clear" w:color="auto" w:fill="auto"/>
          </w:tcPr>
          <w:p w:rsidR="00732EEE" w:rsidRPr="00411D12" w:rsidRDefault="008508F7" w:rsidP="008508F7">
            <w:pPr>
              <w:jc w:val="center"/>
              <w:rPr>
                <w:sz w:val="24"/>
                <w:szCs w:val="24"/>
              </w:rPr>
            </w:pPr>
            <w:r>
              <w:rPr>
                <w:sz w:val="24"/>
                <w:szCs w:val="24"/>
              </w:rPr>
              <w:t>14 323</w:t>
            </w:r>
          </w:p>
        </w:tc>
        <w:tc>
          <w:tcPr>
            <w:tcW w:w="896" w:type="pct"/>
            <w:shd w:val="clear" w:color="auto" w:fill="auto"/>
          </w:tcPr>
          <w:p w:rsidR="00732EEE" w:rsidRPr="00411D12" w:rsidRDefault="008508F7" w:rsidP="00732EEE">
            <w:pPr>
              <w:jc w:val="center"/>
              <w:rPr>
                <w:sz w:val="24"/>
                <w:szCs w:val="24"/>
              </w:rPr>
            </w:pPr>
            <w:r>
              <w:rPr>
                <w:sz w:val="24"/>
                <w:szCs w:val="24"/>
              </w:rPr>
              <w:t>20 207</w:t>
            </w:r>
          </w:p>
        </w:tc>
      </w:tr>
      <w:tr w:rsidR="00732EEE" w:rsidRPr="00411D12" w:rsidTr="00797029">
        <w:tblPrEx>
          <w:tblCellMar>
            <w:top w:w="28" w:type="dxa"/>
          </w:tblCellMar>
        </w:tblPrEx>
        <w:trPr>
          <w:cantSplit/>
        </w:trPr>
        <w:tc>
          <w:tcPr>
            <w:tcW w:w="1446" w:type="pct"/>
            <w:shd w:val="clear" w:color="auto" w:fill="auto"/>
          </w:tcPr>
          <w:p w:rsidR="00732EEE" w:rsidRPr="00411D12" w:rsidRDefault="00732EEE" w:rsidP="00732EEE">
            <w:pPr>
              <w:rPr>
                <w:sz w:val="24"/>
                <w:szCs w:val="24"/>
              </w:rPr>
            </w:pPr>
            <w:r w:rsidRPr="00411D12">
              <w:rPr>
                <w:sz w:val="24"/>
                <w:szCs w:val="24"/>
              </w:rPr>
              <w:t>Доля в общем объеме расходов, %</w:t>
            </w:r>
          </w:p>
        </w:tc>
        <w:tc>
          <w:tcPr>
            <w:tcW w:w="985" w:type="pct"/>
            <w:shd w:val="clear" w:color="auto" w:fill="auto"/>
          </w:tcPr>
          <w:p w:rsidR="00732EEE" w:rsidRPr="00411D12" w:rsidRDefault="008508F7" w:rsidP="00732EEE">
            <w:pPr>
              <w:jc w:val="center"/>
              <w:rPr>
                <w:sz w:val="24"/>
                <w:szCs w:val="24"/>
              </w:rPr>
            </w:pPr>
            <w:r>
              <w:rPr>
                <w:sz w:val="24"/>
                <w:szCs w:val="24"/>
              </w:rPr>
              <w:t>9</w:t>
            </w:r>
          </w:p>
        </w:tc>
        <w:tc>
          <w:tcPr>
            <w:tcW w:w="841" w:type="pct"/>
            <w:shd w:val="clear" w:color="auto" w:fill="auto"/>
          </w:tcPr>
          <w:p w:rsidR="00732EEE" w:rsidRPr="00411D12" w:rsidRDefault="008508F7" w:rsidP="00732EEE">
            <w:pPr>
              <w:jc w:val="center"/>
              <w:rPr>
                <w:sz w:val="24"/>
                <w:szCs w:val="24"/>
              </w:rPr>
            </w:pPr>
            <w:r>
              <w:rPr>
                <w:sz w:val="24"/>
                <w:szCs w:val="24"/>
              </w:rPr>
              <w:t>6,8</w:t>
            </w:r>
          </w:p>
        </w:tc>
        <w:tc>
          <w:tcPr>
            <w:tcW w:w="832" w:type="pct"/>
            <w:shd w:val="clear" w:color="auto" w:fill="auto"/>
          </w:tcPr>
          <w:p w:rsidR="00732EEE" w:rsidRPr="00411D12" w:rsidRDefault="008508F7" w:rsidP="00454A72">
            <w:pPr>
              <w:jc w:val="center"/>
              <w:rPr>
                <w:sz w:val="24"/>
                <w:szCs w:val="24"/>
              </w:rPr>
            </w:pPr>
            <w:r>
              <w:rPr>
                <w:sz w:val="24"/>
                <w:szCs w:val="24"/>
              </w:rPr>
              <w:t>4,</w:t>
            </w:r>
            <w:r w:rsidR="00454A72">
              <w:rPr>
                <w:sz w:val="24"/>
                <w:szCs w:val="24"/>
              </w:rPr>
              <w:t>5</w:t>
            </w:r>
          </w:p>
        </w:tc>
        <w:tc>
          <w:tcPr>
            <w:tcW w:w="896" w:type="pct"/>
            <w:shd w:val="clear" w:color="auto" w:fill="auto"/>
          </w:tcPr>
          <w:p w:rsidR="00732EEE" w:rsidRPr="00411D12" w:rsidRDefault="008508F7" w:rsidP="00732EEE">
            <w:pPr>
              <w:jc w:val="center"/>
              <w:rPr>
                <w:sz w:val="24"/>
                <w:szCs w:val="24"/>
              </w:rPr>
            </w:pPr>
            <w:r>
              <w:rPr>
                <w:sz w:val="24"/>
                <w:szCs w:val="24"/>
              </w:rPr>
              <w:t>6,2</w:t>
            </w:r>
          </w:p>
        </w:tc>
      </w:tr>
      <w:tr w:rsidR="00732EEE" w:rsidRPr="00411D12" w:rsidTr="00797029">
        <w:tblPrEx>
          <w:tblCellMar>
            <w:top w:w="28" w:type="dxa"/>
          </w:tblCellMar>
        </w:tblPrEx>
        <w:trPr>
          <w:cantSplit/>
        </w:trPr>
        <w:tc>
          <w:tcPr>
            <w:tcW w:w="1446" w:type="pct"/>
            <w:shd w:val="clear" w:color="auto" w:fill="auto"/>
          </w:tcPr>
          <w:p w:rsidR="00732EEE" w:rsidRPr="00411D12" w:rsidRDefault="00732EEE" w:rsidP="00732EEE">
            <w:pPr>
              <w:rPr>
                <w:sz w:val="24"/>
                <w:szCs w:val="24"/>
              </w:rPr>
            </w:pPr>
            <w:r w:rsidRPr="00411D12">
              <w:rPr>
                <w:sz w:val="24"/>
                <w:szCs w:val="24"/>
              </w:rPr>
              <w:t xml:space="preserve">Прирост (снижение) </w:t>
            </w:r>
          </w:p>
          <w:p w:rsidR="00732EEE" w:rsidRPr="00411D12" w:rsidRDefault="00732EEE" w:rsidP="00732EEE">
            <w:pPr>
              <w:rPr>
                <w:sz w:val="24"/>
                <w:szCs w:val="24"/>
              </w:rPr>
            </w:pPr>
            <w:r w:rsidRPr="00411D12">
              <w:rPr>
                <w:sz w:val="24"/>
                <w:szCs w:val="24"/>
              </w:rPr>
              <w:t xml:space="preserve">к предыдущему году, </w:t>
            </w:r>
            <w:r w:rsidRPr="00411D12">
              <w:rPr>
                <w:sz w:val="24"/>
                <w:szCs w:val="24"/>
              </w:rPr>
              <w:br/>
              <w:t>ты</w:t>
            </w:r>
            <w:r>
              <w:rPr>
                <w:sz w:val="24"/>
                <w:szCs w:val="24"/>
              </w:rPr>
              <w:t>с</w:t>
            </w:r>
            <w:r w:rsidRPr="00411D12">
              <w:rPr>
                <w:sz w:val="24"/>
                <w:szCs w:val="24"/>
              </w:rPr>
              <w:t xml:space="preserve">. рублей </w:t>
            </w:r>
          </w:p>
        </w:tc>
        <w:tc>
          <w:tcPr>
            <w:tcW w:w="985" w:type="pct"/>
            <w:shd w:val="clear" w:color="auto" w:fill="auto"/>
          </w:tcPr>
          <w:p w:rsidR="00732EEE" w:rsidRPr="00411D12" w:rsidRDefault="00732EEE" w:rsidP="00732EEE">
            <w:pPr>
              <w:jc w:val="center"/>
              <w:rPr>
                <w:sz w:val="24"/>
                <w:szCs w:val="24"/>
              </w:rPr>
            </w:pPr>
            <w:r w:rsidRPr="00411D12">
              <w:rPr>
                <w:sz w:val="24"/>
                <w:szCs w:val="24"/>
              </w:rPr>
              <w:t>х</w:t>
            </w:r>
          </w:p>
        </w:tc>
        <w:tc>
          <w:tcPr>
            <w:tcW w:w="841" w:type="pct"/>
            <w:shd w:val="clear" w:color="auto" w:fill="auto"/>
          </w:tcPr>
          <w:p w:rsidR="00732EEE" w:rsidRPr="00411D12" w:rsidRDefault="00454A72" w:rsidP="00732EEE">
            <w:pPr>
              <w:jc w:val="center"/>
              <w:rPr>
                <w:sz w:val="24"/>
                <w:szCs w:val="24"/>
              </w:rPr>
            </w:pPr>
            <w:r>
              <w:rPr>
                <w:sz w:val="24"/>
                <w:szCs w:val="24"/>
              </w:rPr>
              <w:t>-12 93</w:t>
            </w:r>
            <w:r w:rsidR="008508F7">
              <w:rPr>
                <w:sz w:val="24"/>
                <w:szCs w:val="24"/>
              </w:rPr>
              <w:t>2</w:t>
            </w:r>
          </w:p>
        </w:tc>
        <w:tc>
          <w:tcPr>
            <w:tcW w:w="832" w:type="pct"/>
            <w:shd w:val="clear" w:color="auto" w:fill="auto"/>
          </w:tcPr>
          <w:p w:rsidR="00732EEE" w:rsidRPr="00411D12" w:rsidRDefault="008508F7" w:rsidP="00454A72">
            <w:pPr>
              <w:jc w:val="center"/>
              <w:rPr>
                <w:sz w:val="24"/>
                <w:szCs w:val="24"/>
              </w:rPr>
            </w:pPr>
            <w:r>
              <w:rPr>
                <w:sz w:val="24"/>
                <w:szCs w:val="24"/>
              </w:rPr>
              <w:t xml:space="preserve">-9 </w:t>
            </w:r>
            <w:r w:rsidR="00454A72">
              <w:rPr>
                <w:sz w:val="24"/>
                <w:szCs w:val="24"/>
              </w:rPr>
              <w:t>859</w:t>
            </w:r>
          </w:p>
        </w:tc>
        <w:tc>
          <w:tcPr>
            <w:tcW w:w="896" w:type="pct"/>
            <w:shd w:val="clear" w:color="auto" w:fill="auto"/>
          </w:tcPr>
          <w:p w:rsidR="00732EEE" w:rsidRPr="00411D12" w:rsidRDefault="008508F7" w:rsidP="00732EEE">
            <w:pPr>
              <w:jc w:val="center"/>
              <w:rPr>
                <w:sz w:val="24"/>
                <w:szCs w:val="24"/>
              </w:rPr>
            </w:pPr>
            <w:r>
              <w:rPr>
                <w:sz w:val="24"/>
                <w:szCs w:val="24"/>
              </w:rPr>
              <w:t>5 884</w:t>
            </w:r>
          </w:p>
        </w:tc>
      </w:tr>
      <w:tr w:rsidR="00732EEE" w:rsidRPr="00411D12" w:rsidTr="00797029">
        <w:tblPrEx>
          <w:tblCellMar>
            <w:top w:w="28" w:type="dxa"/>
          </w:tblCellMar>
        </w:tblPrEx>
        <w:trPr>
          <w:cantSplit/>
        </w:trPr>
        <w:tc>
          <w:tcPr>
            <w:tcW w:w="1446" w:type="pct"/>
            <w:shd w:val="clear" w:color="auto" w:fill="auto"/>
          </w:tcPr>
          <w:p w:rsidR="00732EEE" w:rsidRPr="00411D12" w:rsidRDefault="00732EEE" w:rsidP="00732EEE">
            <w:pPr>
              <w:rPr>
                <w:sz w:val="24"/>
                <w:szCs w:val="24"/>
              </w:rPr>
            </w:pPr>
            <w:r w:rsidRPr="00411D12">
              <w:rPr>
                <w:sz w:val="24"/>
                <w:szCs w:val="24"/>
              </w:rPr>
              <w:t xml:space="preserve">Темп прироста (снижения) </w:t>
            </w:r>
          </w:p>
          <w:p w:rsidR="00732EEE" w:rsidRPr="00411D12" w:rsidRDefault="00732EEE" w:rsidP="00732EEE">
            <w:pPr>
              <w:rPr>
                <w:sz w:val="24"/>
                <w:szCs w:val="24"/>
              </w:rPr>
            </w:pPr>
            <w:r w:rsidRPr="00411D12">
              <w:rPr>
                <w:sz w:val="24"/>
                <w:szCs w:val="24"/>
              </w:rPr>
              <w:t>к предыдущему году, %</w:t>
            </w:r>
          </w:p>
        </w:tc>
        <w:tc>
          <w:tcPr>
            <w:tcW w:w="985" w:type="pct"/>
            <w:shd w:val="clear" w:color="auto" w:fill="auto"/>
          </w:tcPr>
          <w:p w:rsidR="00732EEE" w:rsidRPr="00411D12" w:rsidRDefault="00732EEE" w:rsidP="00732EEE">
            <w:pPr>
              <w:jc w:val="center"/>
              <w:rPr>
                <w:sz w:val="24"/>
                <w:szCs w:val="24"/>
              </w:rPr>
            </w:pPr>
            <w:r w:rsidRPr="00411D12">
              <w:rPr>
                <w:sz w:val="24"/>
                <w:szCs w:val="24"/>
              </w:rPr>
              <w:t>х</w:t>
            </w:r>
          </w:p>
        </w:tc>
        <w:tc>
          <w:tcPr>
            <w:tcW w:w="841" w:type="pct"/>
            <w:shd w:val="clear" w:color="auto" w:fill="auto"/>
          </w:tcPr>
          <w:p w:rsidR="00732EEE" w:rsidRPr="00411D12" w:rsidRDefault="008508F7" w:rsidP="00454A72">
            <w:pPr>
              <w:jc w:val="center"/>
              <w:rPr>
                <w:sz w:val="24"/>
                <w:szCs w:val="24"/>
              </w:rPr>
            </w:pPr>
            <w:r>
              <w:rPr>
                <w:sz w:val="24"/>
                <w:szCs w:val="24"/>
              </w:rPr>
              <w:t>-3</w:t>
            </w:r>
            <w:r w:rsidR="00454A72">
              <w:rPr>
                <w:sz w:val="24"/>
                <w:szCs w:val="24"/>
              </w:rPr>
              <w:t>4,8</w:t>
            </w:r>
          </w:p>
        </w:tc>
        <w:tc>
          <w:tcPr>
            <w:tcW w:w="832" w:type="pct"/>
            <w:shd w:val="clear" w:color="auto" w:fill="auto"/>
          </w:tcPr>
          <w:p w:rsidR="00732EEE" w:rsidRPr="00411D12" w:rsidRDefault="008508F7" w:rsidP="00454A72">
            <w:pPr>
              <w:jc w:val="center"/>
              <w:rPr>
                <w:sz w:val="24"/>
                <w:szCs w:val="24"/>
              </w:rPr>
            </w:pPr>
            <w:r>
              <w:rPr>
                <w:sz w:val="24"/>
                <w:szCs w:val="24"/>
              </w:rPr>
              <w:t>-40,</w:t>
            </w:r>
            <w:r w:rsidR="00454A72">
              <w:rPr>
                <w:sz w:val="24"/>
                <w:szCs w:val="24"/>
              </w:rPr>
              <w:t>8</w:t>
            </w:r>
          </w:p>
        </w:tc>
        <w:tc>
          <w:tcPr>
            <w:tcW w:w="896" w:type="pct"/>
            <w:shd w:val="clear" w:color="auto" w:fill="auto"/>
          </w:tcPr>
          <w:p w:rsidR="00732EEE" w:rsidRPr="00411D12" w:rsidRDefault="008508F7" w:rsidP="00732EEE">
            <w:pPr>
              <w:jc w:val="center"/>
              <w:rPr>
                <w:sz w:val="24"/>
                <w:szCs w:val="24"/>
              </w:rPr>
            </w:pPr>
            <w:r>
              <w:rPr>
                <w:sz w:val="24"/>
                <w:szCs w:val="24"/>
              </w:rPr>
              <w:t>41,1</w:t>
            </w:r>
          </w:p>
        </w:tc>
      </w:tr>
      <w:tr w:rsidR="00732EEE" w:rsidRPr="00411D12" w:rsidTr="00760ADD">
        <w:tblPrEx>
          <w:tblCellMar>
            <w:top w:w="28" w:type="dxa"/>
          </w:tblCellMar>
        </w:tblPrEx>
        <w:trPr>
          <w:cantSplit/>
        </w:trPr>
        <w:tc>
          <w:tcPr>
            <w:tcW w:w="5000" w:type="pct"/>
            <w:gridSpan w:val="5"/>
            <w:shd w:val="clear" w:color="auto" w:fill="auto"/>
          </w:tcPr>
          <w:p w:rsidR="00732EEE" w:rsidRPr="00411D12" w:rsidRDefault="00732EEE" w:rsidP="00732EEE">
            <w:pPr>
              <w:jc w:val="center"/>
              <w:rPr>
                <w:b/>
                <w:sz w:val="24"/>
                <w:szCs w:val="24"/>
              </w:rPr>
            </w:pPr>
            <w:r w:rsidRPr="00411D12">
              <w:rPr>
                <w:b/>
                <w:sz w:val="24"/>
                <w:szCs w:val="24"/>
              </w:rPr>
              <w:t>Физическая культура и спорт</w:t>
            </w:r>
          </w:p>
        </w:tc>
      </w:tr>
      <w:tr w:rsidR="00732EEE" w:rsidRPr="00411D12" w:rsidTr="00797029">
        <w:tblPrEx>
          <w:tblCellMar>
            <w:top w:w="28" w:type="dxa"/>
          </w:tblCellMar>
        </w:tblPrEx>
        <w:trPr>
          <w:cantSplit/>
        </w:trPr>
        <w:tc>
          <w:tcPr>
            <w:tcW w:w="1446" w:type="pct"/>
            <w:shd w:val="clear" w:color="auto" w:fill="auto"/>
          </w:tcPr>
          <w:p w:rsidR="00732EEE" w:rsidRPr="00411D12" w:rsidRDefault="00732EEE" w:rsidP="00732EEE">
            <w:pPr>
              <w:jc w:val="both"/>
              <w:rPr>
                <w:sz w:val="24"/>
                <w:szCs w:val="24"/>
              </w:rPr>
            </w:pPr>
            <w:r w:rsidRPr="00411D12">
              <w:rPr>
                <w:sz w:val="24"/>
                <w:szCs w:val="24"/>
              </w:rPr>
              <w:t xml:space="preserve">Объем расходов, </w:t>
            </w:r>
          </w:p>
          <w:p w:rsidR="00732EEE" w:rsidRPr="00411D12" w:rsidRDefault="00732EEE" w:rsidP="00732EEE">
            <w:pPr>
              <w:jc w:val="both"/>
              <w:rPr>
                <w:sz w:val="24"/>
                <w:szCs w:val="24"/>
              </w:rPr>
            </w:pPr>
            <w:r w:rsidRPr="00411D12">
              <w:rPr>
                <w:sz w:val="24"/>
                <w:szCs w:val="24"/>
              </w:rPr>
              <w:t>тыс. рублей</w:t>
            </w:r>
          </w:p>
        </w:tc>
        <w:tc>
          <w:tcPr>
            <w:tcW w:w="985" w:type="pct"/>
            <w:shd w:val="clear" w:color="auto" w:fill="auto"/>
          </w:tcPr>
          <w:p w:rsidR="00732EEE" w:rsidRPr="00411D12" w:rsidRDefault="008508F7" w:rsidP="00732EEE">
            <w:pPr>
              <w:jc w:val="center"/>
              <w:rPr>
                <w:sz w:val="24"/>
                <w:szCs w:val="24"/>
              </w:rPr>
            </w:pPr>
            <w:r>
              <w:rPr>
                <w:sz w:val="24"/>
                <w:szCs w:val="24"/>
              </w:rPr>
              <w:t>1 058</w:t>
            </w:r>
          </w:p>
        </w:tc>
        <w:tc>
          <w:tcPr>
            <w:tcW w:w="841" w:type="pct"/>
            <w:shd w:val="clear" w:color="auto" w:fill="auto"/>
          </w:tcPr>
          <w:p w:rsidR="00732EEE" w:rsidRPr="00411D12" w:rsidRDefault="008508F7" w:rsidP="00732EEE">
            <w:pPr>
              <w:jc w:val="center"/>
              <w:rPr>
                <w:sz w:val="24"/>
                <w:szCs w:val="24"/>
              </w:rPr>
            </w:pPr>
            <w:r>
              <w:rPr>
                <w:sz w:val="24"/>
                <w:szCs w:val="24"/>
              </w:rPr>
              <w:t>160</w:t>
            </w:r>
          </w:p>
        </w:tc>
        <w:tc>
          <w:tcPr>
            <w:tcW w:w="832" w:type="pct"/>
            <w:shd w:val="clear" w:color="auto" w:fill="auto"/>
          </w:tcPr>
          <w:p w:rsidR="00732EEE" w:rsidRPr="00411D12" w:rsidRDefault="008508F7" w:rsidP="00732EEE">
            <w:pPr>
              <w:jc w:val="center"/>
              <w:rPr>
                <w:sz w:val="24"/>
                <w:szCs w:val="24"/>
              </w:rPr>
            </w:pPr>
            <w:r>
              <w:rPr>
                <w:sz w:val="24"/>
                <w:szCs w:val="24"/>
              </w:rPr>
              <w:t>160</w:t>
            </w:r>
          </w:p>
        </w:tc>
        <w:tc>
          <w:tcPr>
            <w:tcW w:w="896" w:type="pct"/>
            <w:shd w:val="clear" w:color="auto" w:fill="auto"/>
          </w:tcPr>
          <w:p w:rsidR="00732EEE" w:rsidRPr="00411D12" w:rsidRDefault="008508F7" w:rsidP="00732EEE">
            <w:pPr>
              <w:jc w:val="center"/>
              <w:rPr>
                <w:sz w:val="24"/>
                <w:szCs w:val="24"/>
              </w:rPr>
            </w:pPr>
            <w:r>
              <w:rPr>
                <w:sz w:val="24"/>
                <w:szCs w:val="24"/>
              </w:rPr>
              <w:t>160</w:t>
            </w:r>
          </w:p>
        </w:tc>
      </w:tr>
      <w:tr w:rsidR="00732EEE" w:rsidRPr="00411D12" w:rsidTr="00797029">
        <w:tblPrEx>
          <w:tblCellMar>
            <w:top w:w="28" w:type="dxa"/>
          </w:tblCellMar>
        </w:tblPrEx>
        <w:trPr>
          <w:cantSplit/>
        </w:trPr>
        <w:tc>
          <w:tcPr>
            <w:tcW w:w="1446" w:type="pct"/>
            <w:shd w:val="clear" w:color="auto" w:fill="auto"/>
          </w:tcPr>
          <w:p w:rsidR="00732EEE" w:rsidRPr="00411D12" w:rsidRDefault="00732EEE" w:rsidP="00732EEE">
            <w:pPr>
              <w:rPr>
                <w:sz w:val="24"/>
                <w:szCs w:val="24"/>
              </w:rPr>
            </w:pPr>
            <w:r w:rsidRPr="00411D12">
              <w:rPr>
                <w:sz w:val="24"/>
                <w:szCs w:val="24"/>
              </w:rPr>
              <w:t>Доля в общем объеме расходов, %</w:t>
            </w:r>
          </w:p>
        </w:tc>
        <w:tc>
          <w:tcPr>
            <w:tcW w:w="985" w:type="pct"/>
            <w:shd w:val="clear" w:color="auto" w:fill="auto"/>
          </w:tcPr>
          <w:p w:rsidR="00732EEE" w:rsidRPr="00411D12" w:rsidRDefault="008508F7" w:rsidP="00732EEE">
            <w:pPr>
              <w:jc w:val="center"/>
              <w:rPr>
                <w:sz w:val="24"/>
                <w:szCs w:val="24"/>
              </w:rPr>
            </w:pPr>
            <w:r>
              <w:rPr>
                <w:sz w:val="24"/>
                <w:szCs w:val="24"/>
              </w:rPr>
              <w:t>0,3</w:t>
            </w:r>
          </w:p>
        </w:tc>
        <w:tc>
          <w:tcPr>
            <w:tcW w:w="841" w:type="pct"/>
            <w:shd w:val="clear" w:color="auto" w:fill="auto"/>
          </w:tcPr>
          <w:p w:rsidR="00732EEE" w:rsidRPr="00411D12" w:rsidRDefault="008508F7" w:rsidP="00732EEE">
            <w:pPr>
              <w:jc w:val="center"/>
              <w:rPr>
                <w:sz w:val="24"/>
                <w:szCs w:val="24"/>
              </w:rPr>
            </w:pPr>
            <w:r>
              <w:rPr>
                <w:sz w:val="24"/>
                <w:szCs w:val="24"/>
              </w:rPr>
              <w:t>0</w:t>
            </w:r>
          </w:p>
        </w:tc>
        <w:tc>
          <w:tcPr>
            <w:tcW w:w="832" w:type="pct"/>
            <w:shd w:val="clear" w:color="auto" w:fill="auto"/>
          </w:tcPr>
          <w:p w:rsidR="00732EEE" w:rsidRPr="00411D12" w:rsidRDefault="008508F7" w:rsidP="00732EEE">
            <w:pPr>
              <w:jc w:val="center"/>
              <w:rPr>
                <w:sz w:val="24"/>
                <w:szCs w:val="24"/>
              </w:rPr>
            </w:pPr>
            <w:r>
              <w:rPr>
                <w:sz w:val="24"/>
                <w:szCs w:val="24"/>
              </w:rPr>
              <w:t>0</w:t>
            </w:r>
          </w:p>
        </w:tc>
        <w:tc>
          <w:tcPr>
            <w:tcW w:w="896" w:type="pct"/>
            <w:shd w:val="clear" w:color="auto" w:fill="auto"/>
          </w:tcPr>
          <w:p w:rsidR="00732EEE" w:rsidRPr="00411D12" w:rsidRDefault="008508F7" w:rsidP="00732EEE">
            <w:pPr>
              <w:jc w:val="center"/>
              <w:rPr>
                <w:sz w:val="24"/>
                <w:szCs w:val="24"/>
              </w:rPr>
            </w:pPr>
            <w:r>
              <w:rPr>
                <w:sz w:val="24"/>
                <w:szCs w:val="24"/>
              </w:rPr>
              <w:t>0</w:t>
            </w:r>
          </w:p>
        </w:tc>
      </w:tr>
      <w:tr w:rsidR="00732EEE" w:rsidRPr="00411D12" w:rsidTr="00797029">
        <w:tblPrEx>
          <w:tblCellMar>
            <w:top w:w="28" w:type="dxa"/>
          </w:tblCellMar>
        </w:tblPrEx>
        <w:trPr>
          <w:cantSplit/>
        </w:trPr>
        <w:tc>
          <w:tcPr>
            <w:tcW w:w="1446" w:type="pct"/>
            <w:shd w:val="clear" w:color="auto" w:fill="auto"/>
          </w:tcPr>
          <w:p w:rsidR="00732EEE" w:rsidRPr="00411D12" w:rsidRDefault="00732EEE" w:rsidP="00732EEE">
            <w:pPr>
              <w:rPr>
                <w:sz w:val="24"/>
                <w:szCs w:val="24"/>
              </w:rPr>
            </w:pPr>
            <w:r w:rsidRPr="00411D12">
              <w:rPr>
                <w:sz w:val="24"/>
                <w:szCs w:val="24"/>
              </w:rPr>
              <w:t xml:space="preserve">Прирост (снижение) </w:t>
            </w:r>
          </w:p>
          <w:p w:rsidR="00732EEE" w:rsidRPr="00411D12" w:rsidRDefault="00732EEE" w:rsidP="00732EEE">
            <w:pPr>
              <w:rPr>
                <w:sz w:val="24"/>
                <w:szCs w:val="24"/>
              </w:rPr>
            </w:pPr>
            <w:r w:rsidRPr="00411D12">
              <w:rPr>
                <w:sz w:val="24"/>
                <w:szCs w:val="24"/>
              </w:rPr>
              <w:t xml:space="preserve">к предыдущему году, </w:t>
            </w:r>
            <w:r w:rsidRPr="00411D12">
              <w:rPr>
                <w:sz w:val="24"/>
                <w:szCs w:val="24"/>
              </w:rPr>
              <w:br/>
              <w:t>ты</w:t>
            </w:r>
            <w:r>
              <w:rPr>
                <w:sz w:val="24"/>
                <w:szCs w:val="24"/>
              </w:rPr>
              <w:t>с</w:t>
            </w:r>
            <w:r w:rsidRPr="00411D12">
              <w:rPr>
                <w:sz w:val="24"/>
                <w:szCs w:val="24"/>
              </w:rPr>
              <w:t xml:space="preserve">. рублей </w:t>
            </w:r>
          </w:p>
        </w:tc>
        <w:tc>
          <w:tcPr>
            <w:tcW w:w="985" w:type="pct"/>
            <w:shd w:val="clear" w:color="auto" w:fill="auto"/>
          </w:tcPr>
          <w:p w:rsidR="00732EEE" w:rsidRPr="00411D12" w:rsidRDefault="00732EEE" w:rsidP="00732EEE">
            <w:pPr>
              <w:jc w:val="center"/>
              <w:rPr>
                <w:sz w:val="24"/>
                <w:szCs w:val="24"/>
              </w:rPr>
            </w:pPr>
            <w:r w:rsidRPr="00411D12">
              <w:rPr>
                <w:sz w:val="24"/>
                <w:szCs w:val="24"/>
              </w:rPr>
              <w:t>х</w:t>
            </w:r>
          </w:p>
        </w:tc>
        <w:tc>
          <w:tcPr>
            <w:tcW w:w="841" w:type="pct"/>
            <w:shd w:val="clear" w:color="auto" w:fill="auto"/>
          </w:tcPr>
          <w:p w:rsidR="00732EEE" w:rsidRPr="00411D12" w:rsidRDefault="008508F7" w:rsidP="00732EEE">
            <w:pPr>
              <w:jc w:val="center"/>
              <w:rPr>
                <w:sz w:val="24"/>
                <w:szCs w:val="24"/>
              </w:rPr>
            </w:pPr>
            <w:r>
              <w:rPr>
                <w:sz w:val="24"/>
                <w:szCs w:val="24"/>
              </w:rPr>
              <w:t>-898</w:t>
            </w:r>
          </w:p>
        </w:tc>
        <w:tc>
          <w:tcPr>
            <w:tcW w:w="832" w:type="pct"/>
            <w:shd w:val="clear" w:color="auto" w:fill="auto"/>
          </w:tcPr>
          <w:p w:rsidR="00732EEE" w:rsidRPr="00411D12" w:rsidRDefault="008508F7" w:rsidP="00732EEE">
            <w:pPr>
              <w:jc w:val="center"/>
              <w:rPr>
                <w:sz w:val="24"/>
                <w:szCs w:val="24"/>
              </w:rPr>
            </w:pPr>
            <w:r>
              <w:rPr>
                <w:sz w:val="24"/>
                <w:szCs w:val="24"/>
              </w:rPr>
              <w:t>0</w:t>
            </w:r>
          </w:p>
        </w:tc>
        <w:tc>
          <w:tcPr>
            <w:tcW w:w="896" w:type="pct"/>
            <w:shd w:val="clear" w:color="auto" w:fill="auto"/>
          </w:tcPr>
          <w:p w:rsidR="00732EEE" w:rsidRPr="00411D12" w:rsidRDefault="008508F7" w:rsidP="00732EEE">
            <w:pPr>
              <w:jc w:val="center"/>
              <w:rPr>
                <w:sz w:val="24"/>
                <w:szCs w:val="24"/>
              </w:rPr>
            </w:pPr>
            <w:r>
              <w:rPr>
                <w:sz w:val="24"/>
                <w:szCs w:val="24"/>
              </w:rPr>
              <w:t>0</w:t>
            </w:r>
          </w:p>
        </w:tc>
      </w:tr>
      <w:tr w:rsidR="00732EEE" w:rsidRPr="00411D12" w:rsidTr="00797029">
        <w:tblPrEx>
          <w:tblCellMar>
            <w:top w:w="28" w:type="dxa"/>
          </w:tblCellMar>
        </w:tblPrEx>
        <w:trPr>
          <w:cantSplit/>
        </w:trPr>
        <w:tc>
          <w:tcPr>
            <w:tcW w:w="1446" w:type="pct"/>
            <w:shd w:val="clear" w:color="auto" w:fill="auto"/>
          </w:tcPr>
          <w:p w:rsidR="00732EEE" w:rsidRPr="00411D12" w:rsidRDefault="00732EEE" w:rsidP="00732EEE">
            <w:pPr>
              <w:rPr>
                <w:sz w:val="24"/>
                <w:szCs w:val="24"/>
              </w:rPr>
            </w:pPr>
            <w:r w:rsidRPr="00411D12">
              <w:rPr>
                <w:sz w:val="24"/>
                <w:szCs w:val="24"/>
              </w:rPr>
              <w:t xml:space="preserve">Темп прироста (снижения) </w:t>
            </w:r>
          </w:p>
          <w:p w:rsidR="00732EEE" w:rsidRPr="00411D12" w:rsidRDefault="00732EEE" w:rsidP="00732EEE">
            <w:pPr>
              <w:rPr>
                <w:sz w:val="24"/>
                <w:szCs w:val="24"/>
              </w:rPr>
            </w:pPr>
            <w:r w:rsidRPr="00411D12">
              <w:rPr>
                <w:sz w:val="24"/>
                <w:szCs w:val="24"/>
              </w:rPr>
              <w:t>к предыдущему году, %</w:t>
            </w:r>
          </w:p>
        </w:tc>
        <w:tc>
          <w:tcPr>
            <w:tcW w:w="985" w:type="pct"/>
            <w:shd w:val="clear" w:color="auto" w:fill="auto"/>
          </w:tcPr>
          <w:p w:rsidR="00732EEE" w:rsidRPr="00411D12" w:rsidRDefault="00732EEE" w:rsidP="00732EEE">
            <w:pPr>
              <w:jc w:val="center"/>
              <w:rPr>
                <w:sz w:val="24"/>
                <w:szCs w:val="24"/>
              </w:rPr>
            </w:pPr>
            <w:r w:rsidRPr="00411D12">
              <w:rPr>
                <w:sz w:val="24"/>
                <w:szCs w:val="24"/>
              </w:rPr>
              <w:t>х</w:t>
            </w:r>
          </w:p>
        </w:tc>
        <w:tc>
          <w:tcPr>
            <w:tcW w:w="841" w:type="pct"/>
            <w:shd w:val="clear" w:color="auto" w:fill="auto"/>
          </w:tcPr>
          <w:p w:rsidR="00732EEE" w:rsidRPr="00411D12" w:rsidRDefault="008508F7" w:rsidP="00732EEE">
            <w:pPr>
              <w:jc w:val="center"/>
              <w:rPr>
                <w:sz w:val="24"/>
                <w:szCs w:val="24"/>
              </w:rPr>
            </w:pPr>
            <w:r>
              <w:rPr>
                <w:sz w:val="24"/>
                <w:szCs w:val="24"/>
              </w:rPr>
              <w:t>-84,9</w:t>
            </w:r>
          </w:p>
        </w:tc>
        <w:tc>
          <w:tcPr>
            <w:tcW w:w="832" w:type="pct"/>
            <w:shd w:val="clear" w:color="auto" w:fill="auto"/>
          </w:tcPr>
          <w:p w:rsidR="00732EEE" w:rsidRPr="00411D12" w:rsidRDefault="008508F7" w:rsidP="00732EEE">
            <w:pPr>
              <w:jc w:val="center"/>
              <w:rPr>
                <w:sz w:val="24"/>
                <w:szCs w:val="24"/>
              </w:rPr>
            </w:pPr>
            <w:r>
              <w:rPr>
                <w:sz w:val="24"/>
                <w:szCs w:val="24"/>
              </w:rPr>
              <w:t>0</w:t>
            </w:r>
          </w:p>
        </w:tc>
        <w:tc>
          <w:tcPr>
            <w:tcW w:w="896" w:type="pct"/>
            <w:shd w:val="clear" w:color="auto" w:fill="auto"/>
          </w:tcPr>
          <w:p w:rsidR="00732EEE" w:rsidRPr="00411D12" w:rsidRDefault="008508F7" w:rsidP="00732EEE">
            <w:pPr>
              <w:jc w:val="center"/>
              <w:rPr>
                <w:sz w:val="24"/>
                <w:szCs w:val="24"/>
              </w:rPr>
            </w:pPr>
            <w:r>
              <w:rPr>
                <w:sz w:val="24"/>
                <w:szCs w:val="24"/>
              </w:rPr>
              <w:t>0</w:t>
            </w:r>
          </w:p>
        </w:tc>
      </w:tr>
      <w:tr w:rsidR="00732EEE" w:rsidRPr="00411D12" w:rsidTr="00760ADD">
        <w:tblPrEx>
          <w:tblCellMar>
            <w:top w:w="28" w:type="dxa"/>
          </w:tblCellMar>
        </w:tblPrEx>
        <w:trPr>
          <w:cantSplit/>
        </w:trPr>
        <w:tc>
          <w:tcPr>
            <w:tcW w:w="5000" w:type="pct"/>
            <w:gridSpan w:val="5"/>
            <w:shd w:val="clear" w:color="auto" w:fill="auto"/>
          </w:tcPr>
          <w:p w:rsidR="00732EEE" w:rsidRPr="00411D12" w:rsidRDefault="00732EEE" w:rsidP="00732EEE">
            <w:pPr>
              <w:jc w:val="center"/>
              <w:rPr>
                <w:b/>
                <w:sz w:val="24"/>
                <w:szCs w:val="24"/>
              </w:rPr>
            </w:pPr>
            <w:r w:rsidRPr="00411D12">
              <w:rPr>
                <w:b/>
                <w:sz w:val="24"/>
                <w:szCs w:val="24"/>
              </w:rPr>
              <w:t>Межбюджетные трансферты общего характера бюджетам бюджетной системы Российской Федерации</w:t>
            </w:r>
          </w:p>
        </w:tc>
      </w:tr>
      <w:tr w:rsidR="00732EEE" w:rsidRPr="00411D12" w:rsidTr="00797029">
        <w:tblPrEx>
          <w:tblCellMar>
            <w:top w:w="28" w:type="dxa"/>
          </w:tblCellMar>
        </w:tblPrEx>
        <w:trPr>
          <w:cantSplit/>
        </w:trPr>
        <w:tc>
          <w:tcPr>
            <w:tcW w:w="1446" w:type="pct"/>
            <w:shd w:val="clear" w:color="auto" w:fill="auto"/>
          </w:tcPr>
          <w:p w:rsidR="00732EEE" w:rsidRPr="00411D12" w:rsidRDefault="00732EEE" w:rsidP="00732EEE">
            <w:pPr>
              <w:jc w:val="both"/>
              <w:rPr>
                <w:sz w:val="24"/>
                <w:szCs w:val="24"/>
              </w:rPr>
            </w:pPr>
            <w:r w:rsidRPr="00411D12">
              <w:rPr>
                <w:sz w:val="24"/>
                <w:szCs w:val="24"/>
              </w:rPr>
              <w:t xml:space="preserve">Объем расходов, </w:t>
            </w:r>
          </w:p>
          <w:p w:rsidR="00732EEE" w:rsidRPr="00411D12" w:rsidRDefault="00732EEE" w:rsidP="00732EEE">
            <w:pPr>
              <w:jc w:val="both"/>
              <w:rPr>
                <w:sz w:val="24"/>
                <w:szCs w:val="24"/>
              </w:rPr>
            </w:pPr>
            <w:r w:rsidRPr="00411D12">
              <w:rPr>
                <w:sz w:val="24"/>
                <w:szCs w:val="24"/>
              </w:rPr>
              <w:t>тыс. рублей</w:t>
            </w:r>
          </w:p>
        </w:tc>
        <w:tc>
          <w:tcPr>
            <w:tcW w:w="985" w:type="pct"/>
            <w:shd w:val="clear" w:color="auto" w:fill="auto"/>
          </w:tcPr>
          <w:p w:rsidR="00732EEE" w:rsidRPr="00411D12" w:rsidRDefault="008508F7" w:rsidP="00732EEE">
            <w:pPr>
              <w:jc w:val="center"/>
              <w:rPr>
                <w:sz w:val="24"/>
                <w:szCs w:val="24"/>
              </w:rPr>
            </w:pPr>
            <w:r>
              <w:rPr>
                <w:sz w:val="24"/>
                <w:szCs w:val="24"/>
              </w:rPr>
              <w:t>5 246</w:t>
            </w:r>
          </w:p>
        </w:tc>
        <w:tc>
          <w:tcPr>
            <w:tcW w:w="841" w:type="pct"/>
            <w:shd w:val="clear" w:color="auto" w:fill="auto"/>
          </w:tcPr>
          <w:p w:rsidR="00732EEE" w:rsidRPr="00411D12" w:rsidRDefault="008508F7" w:rsidP="00732EEE">
            <w:pPr>
              <w:jc w:val="center"/>
              <w:rPr>
                <w:sz w:val="24"/>
                <w:szCs w:val="24"/>
              </w:rPr>
            </w:pPr>
            <w:r>
              <w:rPr>
                <w:sz w:val="24"/>
                <w:szCs w:val="24"/>
              </w:rPr>
              <w:t>4 914</w:t>
            </w:r>
          </w:p>
        </w:tc>
        <w:tc>
          <w:tcPr>
            <w:tcW w:w="832" w:type="pct"/>
            <w:shd w:val="clear" w:color="auto" w:fill="auto"/>
          </w:tcPr>
          <w:p w:rsidR="00732EEE" w:rsidRPr="00411D12" w:rsidRDefault="008508F7" w:rsidP="00732EEE">
            <w:pPr>
              <w:jc w:val="center"/>
              <w:rPr>
                <w:sz w:val="24"/>
                <w:szCs w:val="24"/>
              </w:rPr>
            </w:pPr>
            <w:r>
              <w:rPr>
                <w:sz w:val="24"/>
                <w:szCs w:val="24"/>
              </w:rPr>
              <w:t>4 226</w:t>
            </w:r>
          </w:p>
        </w:tc>
        <w:tc>
          <w:tcPr>
            <w:tcW w:w="896" w:type="pct"/>
            <w:shd w:val="clear" w:color="auto" w:fill="auto"/>
          </w:tcPr>
          <w:p w:rsidR="00732EEE" w:rsidRPr="00411D12" w:rsidRDefault="008508F7" w:rsidP="00732EEE">
            <w:pPr>
              <w:jc w:val="center"/>
              <w:rPr>
                <w:sz w:val="24"/>
                <w:szCs w:val="24"/>
              </w:rPr>
            </w:pPr>
            <w:r>
              <w:rPr>
                <w:sz w:val="24"/>
                <w:szCs w:val="24"/>
              </w:rPr>
              <w:t>3 931</w:t>
            </w:r>
          </w:p>
        </w:tc>
      </w:tr>
      <w:tr w:rsidR="00732EEE" w:rsidRPr="00411D12" w:rsidTr="00797029">
        <w:tblPrEx>
          <w:tblCellMar>
            <w:top w:w="28" w:type="dxa"/>
          </w:tblCellMar>
        </w:tblPrEx>
        <w:trPr>
          <w:cantSplit/>
        </w:trPr>
        <w:tc>
          <w:tcPr>
            <w:tcW w:w="1446" w:type="pct"/>
            <w:shd w:val="clear" w:color="auto" w:fill="auto"/>
          </w:tcPr>
          <w:p w:rsidR="00732EEE" w:rsidRPr="00411D12" w:rsidRDefault="00732EEE" w:rsidP="00732EEE">
            <w:pPr>
              <w:rPr>
                <w:sz w:val="24"/>
                <w:szCs w:val="24"/>
              </w:rPr>
            </w:pPr>
            <w:r w:rsidRPr="00411D12">
              <w:rPr>
                <w:sz w:val="24"/>
                <w:szCs w:val="24"/>
              </w:rPr>
              <w:t>Доля в общем объеме расходов, %</w:t>
            </w:r>
          </w:p>
        </w:tc>
        <w:tc>
          <w:tcPr>
            <w:tcW w:w="985" w:type="pct"/>
            <w:shd w:val="clear" w:color="auto" w:fill="auto"/>
          </w:tcPr>
          <w:p w:rsidR="00732EEE" w:rsidRPr="00411D12" w:rsidRDefault="008508F7" w:rsidP="00732EEE">
            <w:pPr>
              <w:jc w:val="center"/>
              <w:rPr>
                <w:sz w:val="24"/>
                <w:szCs w:val="24"/>
              </w:rPr>
            </w:pPr>
            <w:r>
              <w:rPr>
                <w:sz w:val="24"/>
                <w:szCs w:val="24"/>
              </w:rPr>
              <w:t>1,3</w:t>
            </w:r>
          </w:p>
        </w:tc>
        <w:tc>
          <w:tcPr>
            <w:tcW w:w="841" w:type="pct"/>
            <w:shd w:val="clear" w:color="auto" w:fill="auto"/>
          </w:tcPr>
          <w:p w:rsidR="00732EEE" w:rsidRPr="00411D12" w:rsidRDefault="008508F7" w:rsidP="00732EEE">
            <w:pPr>
              <w:jc w:val="center"/>
              <w:rPr>
                <w:sz w:val="24"/>
                <w:szCs w:val="24"/>
              </w:rPr>
            </w:pPr>
            <w:r>
              <w:rPr>
                <w:sz w:val="24"/>
                <w:szCs w:val="24"/>
              </w:rPr>
              <w:t>1,4</w:t>
            </w:r>
          </w:p>
        </w:tc>
        <w:tc>
          <w:tcPr>
            <w:tcW w:w="832" w:type="pct"/>
            <w:shd w:val="clear" w:color="auto" w:fill="auto"/>
          </w:tcPr>
          <w:p w:rsidR="00732EEE" w:rsidRPr="00411D12" w:rsidRDefault="008508F7" w:rsidP="00732EEE">
            <w:pPr>
              <w:jc w:val="center"/>
              <w:rPr>
                <w:sz w:val="24"/>
                <w:szCs w:val="24"/>
              </w:rPr>
            </w:pPr>
            <w:r>
              <w:rPr>
                <w:sz w:val="24"/>
                <w:szCs w:val="24"/>
              </w:rPr>
              <w:t>1,3</w:t>
            </w:r>
          </w:p>
        </w:tc>
        <w:tc>
          <w:tcPr>
            <w:tcW w:w="896" w:type="pct"/>
            <w:shd w:val="clear" w:color="auto" w:fill="auto"/>
          </w:tcPr>
          <w:p w:rsidR="00732EEE" w:rsidRPr="00411D12" w:rsidRDefault="008508F7" w:rsidP="00732EEE">
            <w:pPr>
              <w:jc w:val="center"/>
              <w:rPr>
                <w:sz w:val="24"/>
                <w:szCs w:val="24"/>
              </w:rPr>
            </w:pPr>
            <w:r>
              <w:rPr>
                <w:sz w:val="24"/>
                <w:szCs w:val="24"/>
              </w:rPr>
              <w:t>1,2</w:t>
            </w:r>
          </w:p>
        </w:tc>
      </w:tr>
      <w:tr w:rsidR="00732EEE" w:rsidRPr="00411D12" w:rsidTr="00797029">
        <w:tblPrEx>
          <w:tblCellMar>
            <w:top w:w="28" w:type="dxa"/>
          </w:tblCellMar>
        </w:tblPrEx>
        <w:trPr>
          <w:cantSplit/>
        </w:trPr>
        <w:tc>
          <w:tcPr>
            <w:tcW w:w="1446" w:type="pct"/>
            <w:shd w:val="clear" w:color="auto" w:fill="auto"/>
          </w:tcPr>
          <w:p w:rsidR="00732EEE" w:rsidRPr="00411D12" w:rsidRDefault="00732EEE" w:rsidP="00732EEE">
            <w:pPr>
              <w:rPr>
                <w:sz w:val="24"/>
                <w:szCs w:val="24"/>
              </w:rPr>
            </w:pPr>
            <w:r w:rsidRPr="00411D12">
              <w:rPr>
                <w:sz w:val="24"/>
                <w:szCs w:val="24"/>
              </w:rPr>
              <w:t xml:space="preserve">Прирост (снижение) </w:t>
            </w:r>
          </w:p>
          <w:p w:rsidR="00732EEE" w:rsidRPr="00411D12" w:rsidRDefault="00732EEE" w:rsidP="00732EEE">
            <w:pPr>
              <w:rPr>
                <w:sz w:val="24"/>
                <w:szCs w:val="24"/>
              </w:rPr>
            </w:pPr>
            <w:r w:rsidRPr="00411D12">
              <w:rPr>
                <w:sz w:val="24"/>
                <w:szCs w:val="24"/>
              </w:rPr>
              <w:t xml:space="preserve">к предыдущему году, </w:t>
            </w:r>
            <w:r w:rsidRPr="00411D12">
              <w:rPr>
                <w:sz w:val="24"/>
                <w:szCs w:val="24"/>
              </w:rPr>
              <w:br/>
              <w:t>ты</w:t>
            </w:r>
            <w:r>
              <w:rPr>
                <w:sz w:val="24"/>
                <w:szCs w:val="24"/>
              </w:rPr>
              <w:t>с</w:t>
            </w:r>
            <w:r w:rsidRPr="00411D12">
              <w:rPr>
                <w:sz w:val="24"/>
                <w:szCs w:val="24"/>
              </w:rPr>
              <w:t xml:space="preserve">. рублей </w:t>
            </w:r>
          </w:p>
        </w:tc>
        <w:tc>
          <w:tcPr>
            <w:tcW w:w="985" w:type="pct"/>
            <w:shd w:val="clear" w:color="auto" w:fill="auto"/>
          </w:tcPr>
          <w:p w:rsidR="00732EEE" w:rsidRPr="00411D12" w:rsidRDefault="00732EEE" w:rsidP="00732EEE">
            <w:pPr>
              <w:jc w:val="center"/>
              <w:rPr>
                <w:sz w:val="24"/>
                <w:szCs w:val="24"/>
              </w:rPr>
            </w:pPr>
            <w:r w:rsidRPr="00411D12">
              <w:rPr>
                <w:sz w:val="24"/>
                <w:szCs w:val="24"/>
              </w:rPr>
              <w:t>х</w:t>
            </w:r>
          </w:p>
        </w:tc>
        <w:tc>
          <w:tcPr>
            <w:tcW w:w="841" w:type="pct"/>
            <w:shd w:val="clear" w:color="auto" w:fill="auto"/>
          </w:tcPr>
          <w:p w:rsidR="00732EEE" w:rsidRPr="00411D12" w:rsidRDefault="008508F7" w:rsidP="00732EEE">
            <w:pPr>
              <w:jc w:val="center"/>
              <w:rPr>
                <w:sz w:val="24"/>
                <w:szCs w:val="24"/>
              </w:rPr>
            </w:pPr>
            <w:r>
              <w:rPr>
                <w:sz w:val="24"/>
                <w:szCs w:val="24"/>
              </w:rPr>
              <w:t>-332</w:t>
            </w:r>
          </w:p>
        </w:tc>
        <w:tc>
          <w:tcPr>
            <w:tcW w:w="832" w:type="pct"/>
            <w:shd w:val="clear" w:color="auto" w:fill="auto"/>
          </w:tcPr>
          <w:p w:rsidR="00732EEE" w:rsidRPr="00411D12" w:rsidRDefault="008508F7" w:rsidP="00732EEE">
            <w:pPr>
              <w:jc w:val="center"/>
              <w:rPr>
                <w:sz w:val="24"/>
                <w:szCs w:val="24"/>
              </w:rPr>
            </w:pPr>
            <w:r>
              <w:rPr>
                <w:sz w:val="24"/>
                <w:szCs w:val="24"/>
              </w:rPr>
              <w:t>-688</w:t>
            </w:r>
          </w:p>
        </w:tc>
        <w:tc>
          <w:tcPr>
            <w:tcW w:w="896" w:type="pct"/>
            <w:shd w:val="clear" w:color="auto" w:fill="auto"/>
          </w:tcPr>
          <w:p w:rsidR="00732EEE" w:rsidRPr="00411D12" w:rsidRDefault="008508F7" w:rsidP="00732EEE">
            <w:pPr>
              <w:jc w:val="center"/>
              <w:rPr>
                <w:sz w:val="24"/>
                <w:szCs w:val="24"/>
              </w:rPr>
            </w:pPr>
            <w:r>
              <w:rPr>
                <w:sz w:val="24"/>
                <w:szCs w:val="24"/>
              </w:rPr>
              <w:t>-295</w:t>
            </w:r>
          </w:p>
        </w:tc>
      </w:tr>
      <w:tr w:rsidR="00732EEE" w:rsidRPr="00411D12" w:rsidTr="00797029">
        <w:tblPrEx>
          <w:tblCellMar>
            <w:top w:w="28" w:type="dxa"/>
          </w:tblCellMar>
        </w:tblPrEx>
        <w:trPr>
          <w:cantSplit/>
        </w:trPr>
        <w:tc>
          <w:tcPr>
            <w:tcW w:w="1446" w:type="pct"/>
            <w:shd w:val="clear" w:color="auto" w:fill="auto"/>
          </w:tcPr>
          <w:p w:rsidR="00732EEE" w:rsidRPr="00411D12" w:rsidRDefault="00732EEE" w:rsidP="00732EEE">
            <w:pPr>
              <w:rPr>
                <w:sz w:val="24"/>
                <w:szCs w:val="24"/>
              </w:rPr>
            </w:pPr>
            <w:r w:rsidRPr="00411D12">
              <w:rPr>
                <w:sz w:val="24"/>
                <w:szCs w:val="24"/>
              </w:rPr>
              <w:t xml:space="preserve">Темп прироста (снижения) </w:t>
            </w:r>
          </w:p>
          <w:p w:rsidR="00732EEE" w:rsidRPr="00411D12" w:rsidRDefault="00732EEE" w:rsidP="00732EEE">
            <w:pPr>
              <w:rPr>
                <w:sz w:val="24"/>
                <w:szCs w:val="24"/>
              </w:rPr>
            </w:pPr>
            <w:r w:rsidRPr="00411D12">
              <w:rPr>
                <w:sz w:val="24"/>
                <w:szCs w:val="24"/>
              </w:rPr>
              <w:t>к предыдущему году, %</w:t>
            </w:r>
          </w:p>
        </w:tc>
        <w:tc>
          <w:tcPr>
            <w:tcW w:w="985" w:type="pct"/>
            <w:shd w:val="clear" w:color="auto" w:fill="auto"/>
          </w:tcPr>
          <w:p w:rsidR="00732EEE" w:rsidRPr="00411D12" w:rsidRDefault="00732EEE" w:rsidP="00732EEE">
            <w:pPr>
              <w:jc w:val="center"/>
              <w:rPr>
                <w:sz w:val="24"/>
                <w:szCs w:val="24"/>
              </w:rPr>
            </w:pPr>
            <w:r w:rsidRPr="00411D12">
              <w:rPr>
                <w:sz w:val="24"/>
                <w:szCs w:val="24"/>
              </w:rPr>
              <w:t>х</w:t>
            </w:r>
          </w:p>
        </w:tc>
        <w:tc>
          <w:tcPr>
            <w:tcW w:w="841" w:type="pct"/>
            <w:shd w:val="clear" w:color="auto" w:fill="auto"/>
          </w:tcPr>
          <w:p w:rsidR="00732EEE" w:rsidRPr="00411D12" w:rsidRDefault="008508F7" w:rsidP="00732EEE">
            <w:pPr>
              <w:jc w:val="center"/>
              <w:rPr>
                <w:sz w:val="24"/>
                <w:szCs w:val="24"/>
              </w:rPr>
            </w:pPr>
            <w:r>
              <w:rPr>
                <w:sz w:val="24"/>
                <w:szCs w:val="24"/>
              </w:rPr>
              <w:t>-6,3</w:t>
            </w:r>
          </w:p>
        </w:tc>
        <w:tc>
          <w:tcPr>
            <w:tcW w:w="832" w:type="pct"/>
            <w:shd w:val="clear" w:color="auto" w:fill="auto"/>
          </w:tcPr>
          <w:p w:rsidR="00732EEE" w:rsidRPr="00411D12" w:rsidRDefault="008508F7" w:rsidP="00732EEE">
            <w:pPr>
              <w:jc w:val="center"/>
              <w:rPr>
                <w:sz w:val="24"/>
                <w:szCs w:val="24"/>
              </w:rPr>
            </w:pPr>
            <w:r>
              <w:rPr>
                <w:sz w:val="24"/>
                <w:szCs w:val="24"/>
              </w:rPr>
              <w:t>-14</w:t>
            </w:r>
          </w:p>
        </w:tc>
        <w:tc>
          <w:tcPr>
            <w:tcW w:w="896" w:type="pct"/>
            <w:shd w:val="clear" w:color="auto" w:fill="auto"/>
          </w:tcPr>
          <w:p w:rsidR="00732EEE" w:rsidRPr="00411D12" w:rsidRDefault="008508F7" w:rsidP="00732EEE">
            <w:pPr>
              <w:jc w:val="center"/>
              <w:rPr>
                <w:sz w:val="24"/>
                <w:szCs w:val="24"/>
              </w:rPr>
            </w:pPr>
            <w:r>
              <w:rPr>
                <w:sz w:val="24"/>
                <w:szCs w:val="24"/>
              </w:rPr>
              <w:t>-7</w:t>
            </w:r>
          </w:p>
        </w:tc>
      </w:tr>
    </w:tbl>
    <w:p w:rsidR="00076F12" w:rsidRDefault="00076F12">
      <w:pPr>
        <w:rPr>
          <w:sz w:val="24"/>
          <w:szCs w:val="24"/>
        </w:rPr>
      </w:pPr>
    </w:p>
    <w:p w:rsidR="00D81B06" w:rsidRDefault="00D81B06" w:rsidP="00D81B06">
      <w:pPr>
        <w:jc w:val="center"/>
        <w:rPr>
          <w:b/>
          <w:sz w:val="24"/>
          <w:szCs w:val="24"/>
        </w:rPr>
      </w:pPr>
      <w:r w:rsidRPr="00D81B06">
        <w:rPr>
          <w:b/>
          <w:sz w:val="24"/>
          <w:szCs w:val="24"/>
        </w:rPr>
        <w:t>Источники финансирования дефицита бюджета</w:t>
      </w:r>
    </w:p>
    <w:p w:rsidR="00D81B06" w:rsidRDefault="00D81B06" w:rsidP="00D81B06">
      <w:pPr>
        <w:rPr>
          <w:sz w:val="24"/>
          <w:szCs w:val="24"/>
        </w:rPr>
      </w:pPr>
      <w:r w:rsidRPr="00D81B06">
        <w:rPr>
          <w:sz w:val="24"/>
          <w:szCs w:val="24"/>
        </w:rPr>
        <w:t>Прогнозируемый дефицит бюджета на 2024 год</w:t>
      </w:r>
      <w:r>
        <w:rPr>
          <w:sz w:val="24"/>
          <w:szCs w:val="24"/>
        </w:rPr>
        <w:t xml:space="preserve"> составляет 3 220 000,0 рублей.</w:t>
      </w:r>
    </w:p>
    <w:p w:rsidR="00D81B06" w:rsidRPr="00D81B06" w:rsidRDefault="00D81B06" w:rsidP="00D81B06">
      <w:pPr>
        <w:rPr>
          <w:sz w:val="24"/>
          <w:szCs w:val="24"/>
        </w:rPr>
      </w:pPr>
      <w:r w:rsidRPr="00D81B06">
        <w:rPr>
          <w:sz w:val="24"/>
          <w:szCs w:val="24"/>
        </w:rPr>
        <w:t>Прогнозируе</w:t>
      </w:r>
      <w:r>
        <w:rPr>
          <w:sz w:val="24"/>
          <w:szCs w:val="24"/>
        </w:rPr>
        <w:t xml:space="preserve">мый </w:t>
      </w:r>
      <w:proofErr w:type="spellStart"/>
      <w:r>
        <w:rPr>
          <w:sz w:val="24"/>
          <w:szCs w:val="24"/>
        </w:rPr>
        <w:t>профицит</w:t>
      </w:r>
      <w:proofErr w:type="spellEnd"/>
      <w:r w:rsidRPr="00D81B06">
        <w:rPr>
          <w:sz w:val="24"/>
          <w:szCs w:val="24"/>
        </w:rPr>
        <w:t xml:space="preserve"> бюджета на 202</w:t>
      </w:r>
      <w:r>
        <w:rPr>
          <w:sz w:val="24"/>
          <w:szCs w:val="24"/>
        </w:rPr>
        <w:t>5</w:t>
      </w:r>
      <w:r w:rsidRPr="00D81B06">
        <w:rPr>
          <w:sz w:val="24"/>
          <w:szCs w:val="24"/>
        </w:rPr>
        <w:t xml:space="preserve"> год</w:t>
      </w:r>
      <w:r>
        <w:rPr>
          <w:sz w:val="24"/>
          <w:szCs w:val="24"/>
        </w:rPr>
        <w:t xml:space="preserve"> составляет 3 220 000,0 рублей.</w:t>
      </w:r>
      <w:r w:rsidRPr="00D81B06">
        <w:rPr>
          <w:sz w:val="24"/>
          <w:szCs w:val="24"/>
        </w:rPr>
        <w:t xml:space="preserve"> Прогнозируемый дефицит бюджета на 202</w:t>
      </w:r>
      <w:r>
        <w:rPr>
          <w:sz w:val="24"/>
          <w:szCs w:val="24"/>
        </w:rPr>
        <w:t>6</w:t>
      </w:r>
      <w:r w:rsidRPr="00D81B06">
        <w:rPr>
          <w:sz w:val="24"/>
          <w:szCs w:val="24"/>
        </w:rPr>
        <w:t xml:space="preserve"> год</w:t>
      </w:r>
      <w:r>
        <w:rPr>
          <w:sz w:val="24"/>
          <w:szCs w:val="24"/>
        </w:rPr>
        <w:t xml:space="preserve"> составляет 0,0 рублей</w:t>
      </w:r>
    </w:p>
    <w:tbl>
      <w:tblPr>
        <w:tblStyle w:val="af"/>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4785"/>
        <w:gridCol w:w="4785"/>
      </w:tblGrid>
      <w:tr w:rsidR="00C14883" w:rsidRPr="00ED7A61" w:rsidTr="0034241A">
        <w:tc>
          <w:tcPr>
            <w:tcW w:w="4785" w:type="dxa"/>
          </w:tcPr>
          <w:p w:rsidR="00C14883" w:rsidRPr="00ED7A61" w:rsidRDefault="00B17C62" w:rsidP="00F619B2">
            <w:pPr>
              <w:jc w:val="both"/>
              <w:rPr>
                <w:sz w:val="24"/>
                <w:szCs w:val="24"/>
              </w:rPr>
            </w:pPr>
            <w:r>
              <w:rPr>
                <w:sz w:val="24"/>
                <w:szCs w:val="24"/>
              </w:rPr>
              <w:t>Начальник управления финансов</w:t>
            </w:r>
          </w:p>
        </w:tc>
        <w:tc>
          <w:tcPr>
            <w:tcW w:w="4785" w:type="dxa"/>
          </w:tcPr>
          <w:p w:rsidR="00B17C62" w:rsidRPr="00ED7A61" w:rsidRDefault="00B17C62" w:rsidP="00B17C62">
            <w:pPr>
              <w:jc w:val="right"/>
              <w:rPr>
                <w:sz w:val="24"/>
                <w:szCs w:val="24"/>
              </w:rPr>
            </w:pPr>
            <w:r>
              <w:rPr>
                <w:sz w:val="24"/>
                <w:szCs w:val="24"/>
              </w:rPr>
              <w:t>Н.Д.Верещагина</w:t>
            </w:r>
          </w:p>
        </w:tc>
      </w:tr>
    </w:tbl>
    <w:p w:rsidR="00A42571" w:rsidRPr="00A51305" w:rsidRDefault="00A42571" w:rsidP="006B4D3E">
      <w:pPr>
        <w:ind w:firstLine="708"/>
        <w:jc w:val="both"/>
        <w:rPr>
          <w:color w:val="FF0000"/>
          <w:sz w:val="24"/>
          <w:szCs w:val="24"/>
        </w:rPr>
      </w:pPr>
    </w:p>
    <w:sectPr w:rsidR="00A42571" w:rsidRPr="00A51305" w:rsidSect="008D4763">
      <w:pgSz w:w="11906" w:h="16838"/>
      <w:pgMar w:top="85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6754" w:rsidRDefault="00AB6754" w:rsidP="008A32F2">
      <w:r>
        <w:separator/>
      </w:r>
    </w:p>
  </w:endnote>
  <w:endnote w:type="continuationSeparator" w:id="0">
    <w:p w:rsidR="00AB6754" w:rsidRDefault="00AB6754" w:rsidP="008A32F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6754" w:rsidRDefault="00AB6754" w:rsidP="008A32F2">
      <w:r>
        <w:separator/>
      </w:r>
    </w:p>
  </w:footnote>
  <w:footnote w:type="continuationSeparator" w:id="0">
    <w:p w:rsidR="00AB6754" w:rsidRDefault="00AB6754" w:rsidP="008A32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773DA"/>
    <w:multiLevelType w:val="hybridMultilevel"/>
    <w:tmpl w:val="A3A8D930"/>
    <w:lvl w:ilvl="0" w:tplc="BFE2B39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2FEE768E"/>
    <w:multiLevelType w:val="hybridMultilevel"/>
    <w:tmpl w:val="E4205766"/>
    <w:lvl w:ilvl="0" w:tplc="2EC6B5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E306BF8"/>
    <w:multiLevelType w:val="hybridMultilevel"/>
    <w:tmpl w:val="63BC94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3F23366"/>
    <w:multiLevelType w:val="hybridMultilevel"/>
    <w:tmpl w:val="23B42ED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56C03B7C"/>
    <w:multiLevelType w:val="hybridMultilevel"/>
    <w:tmpl w:val="8BEC75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0352BD3"/>
    <w:multiLevelType w:val="hybridMultilevel"/>
    <w:tmpl w:val="4A3092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37C68E7"/>
    <w:multiLevelType w:val="hybridMultilevel"/>
    <w:tmpl w:val="84402D12"/>
    <w:lvl w:ilvl="0" w:tplc="2EC6B5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70A65E67"/>
    <w:multiLevelType w:val="hybridMultilevel"/>
    <w:tmpl w:val="AF4EBA8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738B7930"/>
    <w:multiLevelType w:val="hybridMultilevel"/>
    <w:tmpl w:val="FC40C8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7D2C4FD2"/>
    <w:multiLevelType w:val="hybridMultilevel"/>
    <w:tmpl w:val="CD2A5202"/>
    <w:lvl w:ilvl="0" w:tplc="2EC6B5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5"/>
  </w:num>
  <w:num w:numId="3">
    <w:abstractNumId w:val="7"/>
  </w:num>
  <w:num w:numId="4">
    <w:abstractNumId w:val="4"/>
  </w:num>
  <w:num w:numId="5">
    <w:abstractNumId w:val="0"/>
  </w:num>
  <w:num w:numId="6">
    <w:abstractNumId w:val="3"/>
  </w:num>
  <w:num w:numId="7">
    <w:abstractNumId w:val="8"/>
  </w:num>
  <w:num w:numId="8">
    <w:abstractNumId w:val="6"/>
  </w:num>
  <w:num w:numId="9">
    <w:abstractNumId w:val="1"/>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08"/>
  <w:characterSpacingControl w:val="doNotCompress"/>
  <w:footnotePr>
    <w:footnote w:id="-1"/>
    <w:footnote w:id="0"/>
  </w:footnotePr>
  <w:endnotePr>
    <w:endnote w:id="-1"/>
    <w:endnote w:id="0"/>
  </w:endnotePr>
  <w:compat/>
  <w:rsids>
    <w:rsidRoot w:val="00007F5B"/>
    <w:rsid w:val="00002423"/>
    <w:rsid w:val="00002848"/>
    <w:rsid w:val="00007F5B"/>
    <w:rsid w:val="00024C95"/>
    <w:rsid w:val="00024EBC"/>
    <w:rsid w:val="00032AF5"/>
    <w:rsid w:val="0003386D"/>
    <w:rsid w:val="00040464"/>
    <w:rsid w:val="0004055F"/>
    <w:rsid w:val="00040791"/>
    <w:rsid w:val="00040C1E"/>
    <w:rsid w:val="00043D95"/>
    <w:rsid w:val="000444FF"/>
    <w:rsid w:val="000460D6"/>
    <w:rsid w:val="00046493"/>
    <w:rsid w:val="00050AC7"/>
    <w:rsid w:val="00050F28"/>
    <w:rsid w:val="00053117"/>
    <w:rsid w:val="00056507"/>
    <w:rsid w:val="00057C50"/>
    <w:rsid w:val="00060554"/>
    <w:rsid w:val="00062AAC"/>
    <w:rsid w:val="00070F99"/>
    <w:rsid w:val="00076F12"/>
    <w:rsid w:val="00080E4B"/>
    <w:rsid w:val="00081235"/>
    <w:rsid w:val="0008628C"/>
    <w:rsid w:val="000914F9"/>
    <w:rsid w:val="000A09BB"/>
    <w:rsid w:val="000A206E"/>
    <w:rsid w:val="000A3888"/>
    <w:rsid w:val="000B12BB"/>
    <w:rsid w:val="000B193D"/>
    <w:rsid w:val="000B4291"/>
    <w:rsid w:val="000B6F2E"/>
    <w:rsid w:val="000C2CAA"/>
    <w:rsid w:val="000C314C"/>
    <w:rsid w:val="000D2A1A"/>
    <w:rsid w:val="000D7A2F"/>
    <w:rsid w:val="000E0938"/>
    <w:rsid w:val="000E2407"/>
    <w:rsid w:val="000F1790"/>
    <w:rsid w:val="000F395E"/>
    <w:rsid w:val="00101E33"/>
    <w:rsid w:val="00103080"/>
    <w:rsid w:val="00107FDA"/>
    <w:rsid w:val="00110A1C"/>
    <w:rsid w:val="00117127"/>
    <w:rsid w:val="00117BD1"/>
    <w:rsid w:val="0012073D"/>
    <w:rsid w:val="00123D53"/>
    <w:rsid w:val="00130BF6"/>
    <w:rsid w:val="00133DF7"/>
    <w:rsid w:val="001364A7"/>
    <w:rsid w:val="00137B02"/>
    <w:rsid w:val="001400B1"/>
    <w:rsid w:val="00140DB3"/>
    <w:rsid w:val="001425E7"/>
    <w:rsid w:val="001434A6"/>
    <w:rsid w:val="001434CE"/>
    <w:rsid w:val="0014396B"/>
    <w:rsid w:val="00145525"/>
    <w:rsid w:val="00145C6F"/>
    <w:rsid w:val="001533D5"/>
    <w:rsid w:val="0015517B"/>
    <w:rsid w:val="001606D1"/>
    <w:rsid w:val="00163C77"/>
    <w:rsid w:val="00165978"/>
    <w:rsid w:val="001717D8"/>
    <w:rsid w:val="0018203F"/>
    <w:rsid w:val="00183156"/>
    <w:rsid w:val="00183B03"/>
    <w:rsid w:val="00187408"/>
    <w:rsid w:val="00187AF0"/>
    <w:rsid w:val="00187B6A"/>
    <w:rsid w:val="00191086"/>
    <w:rsid w:val="00191650"/>
    <w:rsid w:val="001A02C4"/>
    <w:rsid w:val="001A0AFE"/>
    <w:rsid w:val="001A27F1"/>
    <w:rsid w:val="001A4D25"/>
    <w:rsid w:val="001A6484"/>
    <w:rsid w:val="001A6633"/>
    <w:rsid w:val="001A679C"/>
    <w:rsid w:val="001B340A"/>
    <w:rsid w:val="001C14D4"/>
    <w:rsid w:val="001C1CE2"/>
    <w:rsid w:val="001C555E"/>
    <w:rsid w:val="001C7207"/>
    <w:rsid w:val="001D229F"/>
    <w:rsid w:val="001D60F8"/>
    <w:rsid w:val="001E4096"/>
    <w:rsid w:val="001E67F7"/>
    <w:rsid w:val="001E68B7"/>
    <w:rsid w:val="001E7BA2"/>
    <w:rsid w:val="001F2BD9"/>
    <w:rsid w:val="001F6650"/>
    <w:rsid w:val="00201B5C"/>
    <w:rsid w:val="002052B2"/>
    <w:rsid w:val="00205B6F"/>
    <w:rsid w:val="00211048"/>
    <w:rsid w:val="00214FA7"/>
    <w:rsid w:val="00220297"/>
    <w:rsid w:val="00221CBA"/>
    <w:rsid w:val="002230B3"/>
    <w:rsid w:val="00226AFA"/>
    <w:rsid w:val="00230033"/>
    <w:rsid w:val="00230DDB"/>
    <w:rsid w:val="00240E80"/>
    <w:rsid w:val="00240FF9"/>
    <w:rsid w:val="002436B3"/>
    <w:rsid w:val="00245E4A"/>
    <w:rsid w:val="002465CD"/>
    <w:rsid w:val="00246BC4"/>
    <w:rsid w:val="0025281D"/>
    <w:rsid w:val="00253D29"/>
    <w:rsid w:val="002610F8"/>
    <w:rsid w:val="00262406"/>
    <w:rsid w:val="00271862"/>
    <w:rsid w:val="00271915"/>
    <w:rsid w:val="002727C9"/>
    <w:rsid w:val="00272D8F"/>
    <w:rsid w:val="00274505"/>
    <w:rsid w:val="00275744"/>
    <w:rsid w:val="002809B5"/>
    <w:rsid w:val="00280A0D"/>
    <w:rsid w:val="0028102E"/>
    <w:rsid w:val="00283B80"/>
    <w:rsid w:val="0028423A"/>
    <w:rsid w:val="002852AD"/>
    <w:rsid w:val="00287DD3"/>
    <w:rsid w:val="002914E6"/>
    <w:rsid w:val="002927B4"/>
    <w:rsid w:val="00295381"/>
    <w:rsid w:val="002A0D15"/>
    <w:rsid w:val="002A0F19"/>
    <w:rsid w:val="002A2C33"/>
    <w:rsid w:val="002A2F73"/>
    <w:rsid w:val="002B1C3A"/>
    <w:rsid w:val="002B3CFA"/>
    <w:rsid w:val="002B3EFB"/>
    <w:rsid w:val="002B42B7"/>
    <w:rsid w:val="002C4ED8"/>
    <w:rsid w:val="002C65E9"/>
    <w:rsid w:val="002C7B70"/>
    <w:rsid w:val="002D0804"/>
    <w:rsid w:val="002D10C2"/>
    <w:rsid w:val="002D25BD"/>
    <w:rsid w:val="002D6EC7"/>
    <w:rsid w:val="002D7BD3"/>
    <w:rsid w:val="002E1253"/>
    <w:rsid w:val="002E3C2B"/>
    <w:rsid w:val="002E4C49"/>
    <w:rsid w:val="002F3A23"/>
    <w:rsid w:val="002F3D61"/>
    <w:rsid w:val="00300ECC"/>
    <w:rsid w:val="00300FD6"/>
    <w:rsid w:val="0031288E"/>
    <w:rsid w:val="00312988"/>
    <w:rsid w:val="00315D9D"/>
    <w:rsid w:val="003168CE"/>
    <w:rsid w:val="003264B7"/>
    <w:rsid w:val="00327B9F"/>
    <w:rsid w:val="00335BEA"/>
    <w:rsid w:val="0033625B"/>
    <w:rsid w:val="00337C1F"/>
    <w:rsid w:val="003406E0"/>
    <w:rsid w:val="00341AC9"/>
    <w:rsid w:val="0034241A"/>
    <w:rsid w:val="00342B6D"/>
    <w:rsid w:val="003446A3"/>
    <w:rsid w:val="003459AB"/>
    <w:rsid w:val="0034753A"/>
    <w:rsid w:val="0035087B"/>
    <w:rsid w:val="00351DE9"/>
    <w:rsid w:val="0035326C"/>
    <w:rsid w:val="00353494"/>
    <w:rsid w:val="00354EE2"/>
    <w:rsid w:val="0035618A"/>
    <w:rsid w:val="00357E7A"/>
    <w:rsid w:val="003624F9"/>
    <w:rsid w:val="00363F6E"/>
    <w:rsid w:val="00365903"/>
    <w:rsid w:val="00375877"/>
    <w:rsid w:val="0037668B"/>
    <w:rsid w:val="003801D0"/>
    <w:rsid w:val="003864D2"/>
    <w:rsid w:val="00386727"/>
    <w:rsid w:val="00387BC1"/>
    <w:rsid w:val="00387D76"/>
    <w:rsid w:val="00392686"/>
    <w:rsid w:val="00394377"/>
    <w:rsid w:val="00394A38"/>
    <w:rsid w:val="00395542"/>
    <w:rsid w:val="003A18E7"/>
    <w:rsid w:val="003A3096"/>
    <w:rsid w:val="003A3830"/>
    <w:rsid w:val="003A51EF"/>
    <w:rsid w:val="003A60E3"/>
    <w:rsid w:val="003B00C3"/>
    <w:rsid w:val="003B06BF"/>
    <w:rsid w:val="003B42DF"/>
    <w:rsid w:val="003C0859"/>
    <w:rsid w:val="003C3209"/>
    <w:rsid w:val="003C4A4B"/>
    <w:rsid w:val="003D0AC4"/>
    <w:rsid w:val="003E37BE"/>
    <w:rsid w:val="003E482E"/>
    <w:rsid w:val="003E66AF"/>
    <w:rsid w:val="003F0BC2"/>
    <w:rsid w:val="003F5FCC"/>
    <w:rsid w:val="00400CBB"/>
    <w:rsid w:val="00401DC4"/>
    <w:rsid w:val="0040605F"/>
    <w:rsid w:val="004070CB"/>
    <w:rsid w:val="00411D12"/>
    <w:rsid w:val="0041539A"/>
    <w:rsid w:val="004164CD"/>
    <w:rsid w:val="0042042E"/>
    <w:rsid w:val="00424841"/>
    <w:rsid w:val="00425DE1"/>
    <w:rsid w:val="0043119A"/>
    <w:rsid w:val="00440095"/>
    <w:rsid w:val="0044106E"/>
    <w:rsid w:val="004470FB"/>
    <w:rsid w:val="00447CE1"/>
    <w:rsid w:val="00453946"/>
    <w:rsid w:val="00453C9B"/>
    <w:rsid w:val="00454A72"/>
    <w:rsid w:val="0045716F"/>
    <w:rsid w:val="004578C4"/>
    <w:rsid w:val="004644A8"/>
    <w:rsid w:val="00465552"/>
    <w:rsid w:val="004677B3"/>
    <w:rsid w:val="004733FC"/>
    <w:rsid w:val="004756CB"/>
    <w:rsid w:val="0048186A"/>
    <w:rsid w:val="00485C09"/>
    <w:rsid w:val="00486D79"/>
    <w:rsid w:val="00492C5E"/>
    <w:rsid w:val="00496DAD"/>
    <w:rsid w:val="004A0F43"/>
    <w:rsid w:val="004A7527"/>
    <w:rsid w:val="004A796F"/>
    <w:rsid w:val="004B5FD8"/>
    <w:rsid w:val="004B6C39"/>
    <w:rsid w:val="004B79A4"/>
    <w:rsid w:val="004C173F"/>
    <w:rsid w:val="004C7AA2"/>
    <w:rsid w:val="004D0E69"/>
    <w:rsid w:val="004D1A3E"/>
    <w:rsid w:val="004D3A95"/>
    <w:rsid w:val="004D3E0F"/>
    <w:rsid w:val="004D6431"/>
    <w:rsid w:val="004E0888"/>
    <w:rsid w:val="004E17F3"/>
    <w:rsid w:val="004E5E9F"/>
    <w:rsid w:val="004F13A8"/>
    <w:rsid w:val="004F23B5"/>
    <w:rsid w:val="004F2D2F"/>
    <w:rsid w:val="00500A2C"/>
    <w:rsid w:val="00503417"/>
    <w:rsid w:val="00505DA2"/>
    <w:rsid w:val="005079B7"/>
    <w:rsid w:val="00510A3A"/>
    <w:rsid w:val="00513FF3"/>
    <w:rsid w:val="00514D6D"/>
    <w:rsid w:val="005150A9"/>
    <w:rsid w:val="005237BE"/>
    <w:rsid w:val="00523D02"/>
    <w:rsid w:val="00524563"/>
    <w:rsid w:val="005250D0"/>
    <w:rsid w:val="00525482"/>
    <w:rsid w:val="00525FB8"/>
    <w:rsid w:val="0053359A"/>
    <w:rsid w:val="00535876"/>
    <w:rsid w:val="005378DB"/>
    <w:rsid w:val="00545768"/>
    <w:rsid w:val="005472FE"/>
    <w:rsid w:val="00550E11"/>
    <w:rsid w:val="00553816"/>
    <w:rsid w:val="00557179"/>
    <w:rsid w:val="00560608"/>
    <w:rsid w:val="00565F43"/>
    <w:rsid w:val="0057388B"/>
    <w:rsid w:val="00575FFA"/>
    <w:rsid w:val="00580FBB"/>
    <w:rsid w:val="005826B5"/>
    <w:rsid w:val="00584744"/>
    <w:rsid w:val="00586F8B"/>
    <w:rsid w:val="00587D95"/>
    <w:rsid w:val="00590536"/>
    <w:rsid w:val="005922FF"/>
    <w:rsid w:val="00595151"/>
    <w:rsid w:val="00596D11"/>
    <w:rsid w:val="00597892"/>
    <w:rsid w:val="005A049D"/>
    <w:rsid w:val="005A0B14"/>
    <w:rsid w:val="005A6B59"/>
    <w:rsid w:val="005B3CCD"/>
    <w:rsid w:val="005B491F"/>
    <w:rsid w:val="005B4D5A"/>
    <w:rsid w:val="005B6555"/>
    <w:rsid w:val="005C3482"/>
    <w:rsid w:val="005C4B99"/>
    <w:rsid w:val="005C6E7E"/>
    <w:rsid w:val="005D1445"/>
    <w:rsid w:val="005D3A56"/>
    <w:rsid w:val="005E4E6A"/>
    <w:rsid w:val="005E6A95"/>
    <w:rsid w:val="005E716E"/>
    <w:rsid w:val="005F0F6B"/>
    <w:rsid w:val="005F1C76"/>
    <w:rsid w:val="005F5485"/>
    <w:rsid w:val="005F55E6"/>
    <w:rsid w:val="00610771"/>
    <w:rsid w:val="0061221B"/>
    <w:rsid w:val="00616405"/>
    <w:rsid w:val="006205E1"/>
    <w:rsid w:val="00620EDC"/>
    <w:rsid w:val="00622FE4"/>
    <w:rsid w:val="006239DE"/>
    <w:rsid w:val="006242E4"/>
    <w:rsid w:val="006300B8"/>
    <w:rsid w:val="00631252"/>
    <w:rsid w:val="006336EC"/>
    <w:rsid w:val="0063459E"/>
    <w:rsid w:val="00635F0C"/>
    <w:rsid w:val="006408DD"/>
    <w:rsid w:val="00651C79"/>
    <w:rsid w:val="00652186"/>
    <w:rsid w:val="0065414C"/>
    <w:rsid w:val="00667AAD"/>
    <w:rsid w:val="006715B9"/>
    <w:rsid w:val="006744F7"/>
    <w:rsid w:val="00675FC1"/>
    <w:rsid w:val="00676C45"/>
    <w:rsid w:val="00677117"/>
    <w:rsid w:val="00682A06"/>
    <w:rsid w:val="006853F1"/>
    <w:rsid w:val="006858B5"/>
    <w:rsid w:val="00687897"/>
    <w:rsid w:val="00692CA9"/>
    <w:rsid w:val="00694184"/>
    <w:rsid w:val="00694AF9"/>
    <w:rsid w:val="00695D9B"/>
    <w:rsid w:val="006A0BC4"/>
    <w:rsid w:val="006A5614"/>
    <w:rsid w:val="006A5E2F"/>
    <w:rsid w:val="006A76EE"/>
    <w:rsid w:val="006B352B"/>
    <w:rsid w:val="006B4D3E"/>
    <w:rsid w:val="006C1A79"/>
    <w:rsid w:val="006C422B"/>
    <w:rsid w:val="006C6664"/>
    <w:rsid w:val="006C7CB8"/>
    <w:rsid w:val="006D223C"/>
    <w:rsid w:val="006D5CF2"/>
    <w:rsid w:val="006E0685"/>
    <w:rsid w:val="006E1ABE"/>
    <w:rsid w:val="006E51F8"/>
    <w:rsid w:val="006E5AA0"/>
    <w:rsid w:val="006E6AC7"/>
    <w:rsid w:val="006E7709"/>
    <w:rsid w:val="006F0AB1"/>
    <w:rsid w:val="006F38FE"/>
    <w:rsid w:val="006F40AC"/>
    <w:rsid w:val="006F4D35"/>
    <w:rsid w:val="006F5A4D"/>
    <w:rsid w:val="0070181E"/>
    <w:rsid w:val="00703B7C"/>
    <w:rsid w:val="00703D9F"/>
    <w:rsid w:val="00714C74"/>
    <w:rsid w:val="00721CC5"/>
    <w:rsid w:val="007234DA"/>
    <w:rsid w:val="007246A1"/>
    <w:rsid w:val="00732EEE"/>
    <w:rsid w:val="00733170"/>
    <w:rsid w:val="00745517"/>
    <w:rsid w:val="007467C2"/>
    <w:rsid w:val="00753EC0"/>
    <w:rsid w:val="00754E25"/>
    <w:rsid w:val="007557C3"/>
    <w:rsid w:val="00760ADD"/>
    <w:rsid w:val="00762DE7"/>
    <w:rsid w:val="00772DC1"/>
    <w:rsid w:val="00775D84"/>
    <w:rsid w:val="00776FD9"/>
    <w:rsid w:val="0078165D"/>
    <w:rsid w:val="007833D6"/>
    <w:rsid w:val="00783B75"/>
    <w:rsid w:val="00790398"/>
    <w:rsid w:val="00792D0F"/>
    <w:rsid w:val="00797029"/>
    <w:rsid w:val="0079797B"/>
    <w:rsid w:val="007A0917"/>
    <w:rsid w:val="007A20FE"/>
    <w:rsid w:val="007A4E50"/>
    <w:rsid w:val="007A61E1"/>
    <w:rsid w:val="007B1C0D"/>
    <w:rsid w:val="007B21E0"/>
    <w:rsid w:val="007B6ED5"/>
    <w:rsid w:val="007C01F5"/>
    <w:rsid w:val="007C50CB"/>
    <w:rsid w:val="007C778A"/>
    <w:rsid w:val="007D178A"/>
    <w:rsid w:val="007D2E99"/>
    <w:rsid w:val="007D5EB6"/>
    <w:rsid w:val="007E59B6"/>
    <w:rsid w:val="007E5DAE"/>
    <w:rsid w:val="007F27FE"/>
    <w:rsid w:val="007F2ADB"/>
    <w:rsid w:val="007F4188"/>
    <w:rsid w:val="007F5CF8"/>
    <w:rsid w:val="007F6889"/>
    <w:rsid w:val="007F6DAA"/>
    <w:rsid w:val="00801777"/>
    <w:rsid w:val="008034B1"/>
    <w:rsid w:val="0080351A"/>
    <w:rsid w:val="00804FB6"/>
    <w:rsid w:val="00805AA1"/>
    <w:rsid w:val="008105A2"/>
    <w:rsid w:val="00810989"/>
    <w:rsid w:val="0081297E"/>
    <w:rsid w:val="00812CC7"/>
    <w:rsid w:val="00816DB1"/>
    <w:rsid w:val="00817A29"/>
    <w:rsid w:val="00821F14"/>
    <w:rsid w:val="008232E4"/>
    <w:rsid w:val="00824AD5"/>
    <w:rsid w:val="00826861"/>
    <w:rsid w:val="008279DF"/>
    <w:rsid w:val="008311BD"/>
    <w:rsid w:val="008329E4"/>
    <w:rsid w:val="00833E0E"/>
    <w:rsid w:val="0083508F"/>
    <w:rsid w:val="0084178D"/>
    <w:rsid w:val="00844F3F"/>
    <w:rsid w:val="008508F7"/>
    <w:rsid w:val="00854D86"/>
    <w:rsid w:val="008568F1"/>
    <w:rsid w:val="008571D2"/>
    <w:rsid w:val="00861329"/>
    <w:rsid w:val="00861B0A"/>
    <w:rsid w:val="0086203D"/>
    <w:rsid w:val="00862495"/>
    <w:rsid w:val="00865952"/>
    <w:rsid w:val="008674A4"/>
    <w:rsid w:val="00872025"/>
    <w:rsid w:val="00875AD6"/>
    <w:rsid w:val="008761B4"/>
    <w:rsid w:val="00877F87"/>
    <w:rsid w:val="00890652"/>
    <w:rsid w:val="008952B4"/>
    <w:rsid w:val="00895804"/>
    <w:rsid w:val="00895827"/>
    <w:rsid w:val="008A05C6"/>
    <w:rsid w:val="008A0FA3"/>
    <w:rsid w:val="008A32F2"/>
    <w:rsid w:val="008A3BCF"/>
    <w:rsid w:val="008A565A"/>
    <w:rsid w:val="008A688A"/>
    <w:rsid w:val="008B2AC2"/>
    <w:rsid w:val="008B2C72"/>
    <w:rsid w:val="008B3BEC"/>
    <w:rsid w:val="008B4D42"/>
    <w:rsid w:val="008B6E35"/>
    <w:rsid w:val="008B6EBD"/>
    <w:rsid w:val="008B7120"/>
    <w:rsid w:val="008C35F3"/>
    <w:rsid w:val="008C4132"/>
    <w:rsid w:val="008C43B9"/>
    <w:rsid w:val="008C55E9"/>
    <w:rsid w:val="008C55EB"/>
    <w:rsid w:val="008C71B1"/>
    <w:rsid w:val="008C7DE0"/>
    <w:rsid w:val="008D0DB3"/>
    <w:rsid w:val="008D1976"/>
    <w:rsid w:val="008D21DF"/>
    <w:rsid w:val="008D3C28"/>
    <w:rsid w:val="008D4763"/>
    <w:rsid w:val="008E1677"/>
    <w:rsid w:val="008E5807"/>
    <w:rsid w:val="008E6C46"/>
    <w:rsid w:val="008F435A"/>
    <w:rsid w:val="008F7020"/>
    <w:rsid w:val="0090089D"/>
    <w:rsid w:val="00904642"/>
    <w:rsid w:val="00911145"/>
    <w:rsid w:val="00914D78"/>
    <w:rsid w:val="009155FE"/>
    <w:rsid w:val="009243F4"/>
    <w:rsid w:val="00924879"/>
    <w:rsid w:val="00932755"/>
    <w:rsid w:val="00941E7B"/>
    <w:rsid w:val="009426DE"/>
    <w:rsid w:val="009428E7"/>
    <w:rsid w:val="009431D6"/>
    <w:rsid w:val="009445BF"/>
    <w:rsid w:val="009467DB"/>
    <w:rsid w:val="00947FFE"/>
    <w:rsid w:val="009508AC"/>
    <w:rsid w:val="009513D7"/>
    <w:rsid w:val="0095389E"/>
    <w:rsid w:val="00955C04"/>
    <w:rsid w:val="00955FC2"/>
    <w:rsid w:val="00957211"/>
    <w:rsid w:val="009618AF"/>
    <w:rsid w:val="009663B7"/>
    <w:rsid w:val="00974CA3"/>
    <w:rsid w:val="00975CFD"/>
    <w:rsid w:val="00976891"/>
    <w:rsid w:val="00980A57"/>
    <w:rsid w:val="00984567"/>
    <w:rsid w:val="0098732E"/>
    <w:rsid w:val="009910D3"/>
    <w:rsid w:val="0099167E"/>
    <w:rsid w:val="009966AB"/>
    <w:rsid w:val="0099673D"/>
    <w:rsid w:val="009A229D"/>
    <w:rsid w:val="009A39F0"/>
    <w:rsid w:val="009A7D58"/>
    <w:rsid w:val="009B3F17"/>
    <w:rsid w:val="009B5AA7"/>
    <w:rsid w:val="009B7E8E"/>
    <w:rsid w:val="009C363E"/>
    <w:rsid w:val="009C3C66"/>
    <w:rsid w:val="009C79DD"/>
    <w:rsid w:val="009D2178"/>
    <w:rsid w:val="009D5E81"/>
    <w:rsid w:val="009E26DF"/>
    <w:rsid w:val="009E3C0A"/>
    <w:rsid w:val="009E7B66"/>
    <w:rsid w:val="009E7B7C"/>
    <w:rsid w:val="009F1A57"/>
    <w:rsid w:val="009F490C"/>
    <w:rsid w:val="009F583D"/>
    <w:rsid w:val="00A01331"/>
    <w:rsid w:val="00A0219C"/>
    <w:rsid w:val="00A04130"/>
    <w:rsid w:val="00A05A4B"/>
    <w:rsid w:val="00A079C8"/>
    <w:rsid w:val="00A1398C"/>
    <w:rsid w:val="00A15F89"/>
    <w:rsid w:val="00A1748C"/>
    <w:rsid w:val="00A20D38"/>
    <w:rsid w:val="00A27A07"/>
    <w:rsid w:val="00A32727"/>
    <w:rsid w:val="00A342CD"/>
    <w:rsid w:val="00A34C6C"/>
    <w:rsid w:val="00A35386"/>
    <w:rsid w:val="00A35446"/>
    <w:rsid w:val="00A356F0"/>
    <w:rsid w:val="00A3795A"/>
    <w:rsid w:val="00A37BC8"/>
    <w:rsid w:val="00A4163D"/>
    <w:rsid w:val="00A42571"/>
    <w:rsid w:val="00A43E2D"/>
    <w:rsid w:val="00A45D05"/>
    <w:rsid w:val="00A51305"/>
    <w:rsid w:val="00A52211"/>
    <w:rsid w:val="00A5308C"/>
    <w:rsid w:val="00A53B7E"/>
    <w:rsid w:val="00A62044"/>
    <w:rsid w:val="00A64759"/>
    <w:rsid w:val="00A64834"/>
    <w:rsid w:val="00A649A2"/>
    <w:rsid w:val="00A66B4F"/>
    <w:rsid w:val="00A677CB"/>
    <w:rsid w:val="00A67EFF"/>
    <w:rsid w:val="00A722E3"/>
    <w:rsid w:val="00A7471D"/>
    <w:rsid w:val="00A77E9D"/>
    <w:rsid w:val="00A8067D"/>
    <w:rsid w:val="00A836FC"/>
    <w:rsid w:val="00A86D31"/>
    <w:rsid w:val="00A931AA"/>
    <w:rsid w:val="00A9384D"/>
    <w:rsid w:val="00A960C0"/>
    <w:rsid w:val="00AA3A4C"/>
    <w:rsid w:val="00AB2470"/>
    <w:rsid w:val="00AB3884"/>
    <w:rsid w:val="00AB6754"/>
    <w:rsid w:val="00AB6C68"/>
    <w:rsid w:val="00AC0BD4"/>
    <w:rsid w:val="00AC7CE8"/>
    <w:rsid w:val="00AD2414"/>
    <w:rsid w:val="00AD3CFF"/>
    <w:rsid w:val="00AD4023"/>
    <w:rsid w:val="00AD6B30"/>
    <w:rsid w:val="00AE09ED"/>
    <w:rsid w:val="00AE1235"/>
    <w:rsid w:val="00AE2D4E"/>
    <w:rsid w:val="00AE37F7"/>
    <w:rsid w:val="00AE3D0E"/>
    <w:rsid w:val="00AE58DA"/>
    <w:rsid w:val="00AF5BA5"/>
    <w:rsid w:val="00AF7271"/>
    <w:rsid w:val="00B01450"/>
    <w:rsid w:val="00B10247"/>
    <w:rsid w:val="00B147F9"/>
    <w:rsid w:val="00B17C62"/>
    <w:rsid w:val="00B17CDE"/>
    <w:rsid w:val="00B214CC"/>
    <w:rsid w:val="00B225F7"/>
    <w:rsid w:val="00B275A6"/>
    <w:rsid w:val="00B310FD"/>
    <w:rsid w:val="00B36312"/>
    <w:rsid w:val="00B37DD5"/>
    <w:rsid w:val="00B45FC0"/>
    <w:rsid w:val="00B47D0D"/>
    <w:rsid w:val="00B54EDA"/>
    <w:rsid w:val="00B55249"/>
    <w:rsid w:val="00B5549E"/>
    <w:rsid w:val="00B55523"/>
    <w:rsid w:val="00B64629"/>
    <w:rsid w:val="00B66A2E"/>
    <w:rsid w:val="00B7130B"/>
    <w:rsid w:val="00B723D2"/>
    <w:rsid w:val="00B746B3"/>
    <w:rsid w:val="00B7555F"/>
    <w:rsid w:val="00B774D1"/>
    <w:rsid w:val="00B8024B"/>
    <w:rsid w:val="00B80C43"/>
    <w:rsid w:val="00B823CD"/>
    <w:rsid w:val="00B827DB"/>
    <w:rsid w:val="00B84245"/>
    <w:rsid w:val="00B85944"/>
    <w:rsid w:val="00B92356"/>
    <w:rsid w:val="00B93BB6"/>
    <w:rsid w:val="00B9558D"/>
    <w:rsid w:val="00B95F1B"/>
    <w:rsid w:val="00B97CE8"/>
    <w:rsid w:val="00BA0359"/>
    <w:rsid w:val="00BA4674"/>
    <w:rsid w:val="00BA7DA3"/>
    <w:rsid w:val="00BB5716"/>
    <w:rsid w:val="00BB6729"/>
    <w:rsid w:val="00BB6D58"/>
    <w:rsid w:val="00BB7689"/>
    <w:rsid w:val="00BC0D83"/>
    <w:rsid w:val="00BC40FA"/>
    <w:rsid w:val="00BC57CC"/>
    <w:rsid w:val="00BD0783"/>
    <w:rsid w:val="00BD0BC7"/>
    <w:rsid w:val="00BD0F21"/>
    <w:rsid w:val="00BD0FAD"/>
    <w:rsid w:val="00BD113A"/>
    <w:rsid w:val="00BD1436"/>
    <w:rsid w:val="00BD6EE3"/>
    <w:rsid w:val="00BE1132"/>
    <w:rsid w:val="00BE2084"/>
    <w:rsid w:val="00BE3266"/>
    <w:rsid w:val="00BE7627"/>
    <w:rsid w:val="00BF0B02"/>
    <w:rsid w:val="00BF2090"/>
    <w:rsid w:val="00BF21A8"/>
    <w:rsid w:val="00BF283B"/>
    <w:rsid w:val="00BF5FDF"/>
    <w:rsid w:val="00C00B8C"/>
    <w:rsid w:val="00C03AD0"/>
    <w:rsid w:val="00C043EE"/>
    <w:rsid w:val="00C12B7D"/>
    <w:rsid w:val="00C13F61"/>
    <w:rsid w:val="00C14883"/>
    <w:rsid w:val="00C151E8"/>
    <w:rsid w:val="00C23CF5"/>
    <w:rsid w:val="00C2427D"/>
    <w:rsid w:val="00C24681"/>
    <w:rsid w:val="00C265DF"/>
    <w:rsid w:val="00C26730"/>
    <w:rsid w:val="00C2741A"/>
    <w:rsid w:val="00C27C3A"/>
    <w:rsid w:val="00C33504"/>
    <w:rsid w:val="00C3596F"/>
    <w:rsid w:val="00C35F06"/>
    <w:rsid w:val="00C41CF3"/>
    <w:rsid w:val="00C4637B"/>
    <w:rsid w:val="00C4676D"/>
    <w:rsid w:val="00C475D6"/>
    <w:rsid w:val="00C523B7"/>
    <w:rsid w:val="00C55CA3"/>
    <w:rsid w:val="00C577A0"/>
    <w:rsid w:val="00C62E34"/>
    <w:rsid w:val="00C66C79"/>
    <w:rsid w:val="00C734C8"/>
    <w:rsid w:val="00C92352"/>
    <w:rsid w:val="00C93C31"/>
    <w:rsid w:val="00C93FE5"/>
    <w:rsid w:val="00C95572"/>
    <w:rsid w:val="00C96E65"/>
    <w:rsid w:val="00CB3227"/>
    <w:rsid w:val="00CD3AA1"/>
    <w:rsid w:val="00CD674B"/>
    <w:rsid w:val="00CD6CB7"/>
    <w:rsid w:val="00CE0231"/>
    <w:rsid w:val="00CE0BE5"/>
    <w:rsid w:val="00CE2D16"/>
    <w:rsid w:val="00CE491D"/>
    <w:rsid w:val="00CE66C2"/>
    <w:rsid w:val="00CF05E2"/>
    <w:rsid w:val="00CF4585"/>
    <w:rsid w:val="00CF6F12"/>
    <w:rsid w:val="00CF7BF2"/>
    <w:rsid w:val="00D00436"/>
    <w:rsid w:val="00D01307"/>
    <w:rsid w:val="00D03088"/>
    <w:rsid w:val="00D063BD"/>
    <w:rsid w:val="00D129B1"/>
    <w:rsid w:val="00D145B4"/>
    <w:rsid w:val="00D14AD7"/>
    <w:rsid w:val="00D14AF2"/>
    <w:rsid w:val="00D23325"/>
    <w:rsid w:val="00D23D5A"/>
    <w:rsid w:val="00D25F74"/>
    <w:rsid w:val="00D2625B"/>
    <w:rsid w:val="00D278A1"/>
    <w:rsid w:val="00D31157"/>
    <w:rsid w:val="00D31EB2"/>
    <w:rsid w:val="00D41009"/>
    <w:rsid w:val="00D4130C"/>
    <w:rsid w:val="00D41D0C"/>
    <w:rsid w:val="00D52DF1"/>
    <w:rsid w:val="00D64E41"/>
    <w:rsid w:val="00D665F1"/>
    <w:rsid w:val="00D66AFC"/>
    <w:rsid w:val="00D71617"/>
    <w:rsid w:val="00D71AA9"/>
    <w:rsid w:val="00D72B8C"/>
    <w:rsid w:val="00D76C5D"/>
    <w:rsid w:val="00D81AD3"/>
    <w:rsid w:val="00D81B06"/>
    <w:rsid w:val="00D85EEB"/>
    <w:rsid w:val="00D86BD2"/>
    <w:rsid w:val="00D91716"/>
    <w:rsid w:val="00D91B4D"/>
    <w:rsid w:val="00D93080"/>
    <w:rsid w:val="00D95E66"/>
    <w:rsid w:val="00DA4343"/>
    <w:rsid w:val="00DA45CC"/>
    <w:rsid w:val="00DB13CF"/>
    <w:rsid w:val="00DB7EC7"/>
    <w:rsid w:val="00DC0A76"/>
    <w:rsid w:val="00DC0E96"/>
    <w:rsid w:val="00DC2006"/>
    <w:rsid w:val="00DC5283"/>
    <w:rsid w:val="00DD27F7"/>
    <w:rsid w:val="00DD2937"/>
    <w:rsid w:val="00DD6C88"/>
    <w:rsid w:val="00DE78C1"/>
    <w:rsid w:val="00DF0F81"/>
    <w:rsid w:val="00DF5CEE"/>
    <w:rsid w:val="00DF6C1F"/>
    <w:rsid w:val="00E04A17"/>
    <w:rsid w:val="00E05E0F"/>
    <w:rsid w:val="00E0600C"/>
    <w:rsid w:val="00E12DCD"/>
    <w:rsid w:val="00E1468D"/>
    <w:rsid w:val="00E1609D"/>
    <w:rsid w:val="00E17589"/>
    <w:rsid w:val="00E21C14"/>
    <w:rsid w:val="00E25CE4"/>
    <w:rsid w:val="00E2724D"/>
    <w:rsid w:val="00E27D63"/>
    <w:rsid w:val="00E34F6C"/>
    <w:rsid w:val="00E376C3"/>
    <w:rsid w:val="00E40C2B"/>
    <w:rsid w:val="00E40C6F"/>
    <w:rsid w:val="00E41C90"/>
    <w:rsid w:val="00E4210C"/>
    <w:rsid w:val="00E42ACD"/>
    <w:rsid w:val="00E449BA"/>
    <w:rsid w:val="00E47D0F"/>
    <w:rsid w:val="00E50818"/>
    <w:rsid w:val="00E510A6"/>
    <w:rsid w:val="00E55F4E"/>
    <w:rsid w:val="00E60009"/>
    <w:rsid w:val="00E608F2"/>
    <w:rsid w:val="00E72007"/>
    <w:rsid w:val="00E724B2"/>
    <w:rsid w:val="00E7320E"/>
    <w:rsid w:val="00E8043B"/>
    <w:rsid w:val="00E84BB3"/>
    <w:rsid w:val="00E86304"/>
    <w:rsid w:val="00E86BFB"/>
    <w:rsid w:val="00E93DA5"/>
    <w:rsid w:val="00E969A6"/>
    <w:rsid w:val="00EA0C9C"/>
    <w:rsid w:val="00EA0FEB"/>
    <w:rsid w:val="00EA4C31"/>
    <w:rsid w:val="00EB7BC1"/>
    <w:rsid w:val="00EC15CB"/>
    <w:rsid w:val="00EC2BEB"/>
    <w:rsid w:val="00EC36FF"/>
    <w:rsid w:val="00EC5BB7"/>
    <w:rsid w:val="00EC68FB"/>
    <w:rsid w:val="00ED170F"/>
    <w:rsid w:val="00ED75B1"/>
    <w:rsid w:val="00ED7828"/>
    <w:rsid w:val="00ED7A61"/>
    <w:rsid w:val="00EE0B92"/>
    <w:rsid w:val="00EF0338"/>
    <w:rsid w:val="00EF26A5"/>
    <w:rsid w:val="00EF3EEE"/>
    <w:rsid w:val="00EF5048"/>
    <w:rsid w:val="00EF50A5"/>
    <w:rsid w:val="00EF6F10"/>
    <w:rsid w:val="00EF77D6"/>
    <w:rsid w:val="00F003EC"/>
    <w:rsid w:val="00F03243"/>
    <w:rsid w:val="00F034F0"/>
    <w:rsid w:val="00F20F03"/>
    <w:rsid w:val="00F24E55"/>
    <w:rsid w:val="00F26DE8"/>
    <w:rsid w:val="00F303B8"/>
    <w:rsid w:val="00F34454"/>
    <w:rsid w:val="00F36DDE"/>
    <w:rsid w:val="00F40135"/>
    <w:rsid w:val="00F4452C"/>
    <w:rsid w:val="00F45FAE"/>
    <w:rsid w:val="00F47E0F"/>
    <w:rsid w:val="00F5388E"/>
    <w:rsid w:val="00F53DAC"/>
    <w:rsid w:val="00F56C47"/>
    <w:rsid w:val="00F56C64"/>
    <w:rsid w:val="00F5733B"/>
    <w:rsid w:val="00F619B2"/>
    <w:rsid w:val="00F62317"/>
    <w:rsid w:val="00F62C62"/>
    <w:rsid w:val="00F673E6"/>
    <w:rsid w:val="00F67E54"/>
    <w:rsid w:val="00F71E45"/>
    <w:rsid w:val="00F73128"/>
    <w:rsid w:val="00F7367A"/>
    <w:rsid w:val="00F75E4D"/>
    <w:rsid w:val="00F80524"/>
    <w:rsid w:val="00F847EE"/>
    <w:rsid w:val="00F85738"/>
    <w:rsid w:val="00F85E35"/>
    <w:rsid w:val="00F90F2B"/>
    <w:rsid w:val="00F9326E"/>
    <w:rsid w:val="00FA0D72"/>
    <w:rsid w:val="00FA160A"/>
    <w:rsid w:val="00FA691A"/>
    <w:rsid w:val="00FB0275"/>
    <w:rsid w:val="00FB04A5"/>
    <w:rsid w:val="00FB064D"/>
    <w:rsid w:val="00FB1105"/>
    <w:rsid w:val="00FB1AB5"/>
    <w:rsid w:val="00FB3BD2"/>
    <w:rsid w:val="00FB6A9F"/>
    <w:rsid w:val="00FB73DD"/>
    <w:rsid w:val="00FC29EB"/>
    <w:rsid w:val="00FC41E4"/>
    <w:rsid w:val="00FD03BC"/>
    <w:rsid w:val="00FD28D1"/>
    <w:rsid w:val="00FD2F8F"/>
    <w:rsid w:val="00FD65A7"/>
    <w:rsid w:val="00FE3AED"/>
    <w:rsid w:val="00FE424D"/>
    <w:rsid w:val="00FF4266"/>
    <w:rsid w:val="00FF5C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6A2E"/>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8A32F2"/>
    <w:pPr>
      <w:keepNext/>
      <w:framePr w:hSpace="181" w:vSpace="181" w:wrap="around" w:vAnchor="text" w:hAnchor="text" w:y="1"/>
      <w:pBdr>
        <w:bottom w:val="single" w:sz="12" w:space="1" w:color="auto"/>
      </w:pBdr>
      <w:outlineLvl w:val="0"/>
    </w:pPr>
    <w:rPr>
      <w:rFonts w:ascii="Arial" w:hAnsi="Arial"/>
      <w:b/>
      <w:kern w:val="28"/>
    </w:rPr>
  </w:style>
  <w:style w:type="paragraph" w:styleId="2">
    <w:name w:val="heading 2"/>
    <w:basedOn w:val="a"/>
    <w:next w:val="a"/>
    <w:link w:val="20"/>
    <w:qFormat/>
    <w:rsid w:val="008A32F2"/>
    <w:pPr>
      <w:keepNext/>
      <w:jc w:val="center"/>
      <w:outlineLvl w:val="1"/>
    </w:pPr>
    <w:rPr>
      <w:rFonts w:ascii="Arial" w:hAnsi="Arial"/>
      <w:i/>
    </w:rPr>
  </w:style>
  <w:style w:type="paragraph" w:styleId="6">
    <w:name w:val="heading 6"/>
    <w:basedOn w:val="a"/>
    <w:next w:val="a"/>
    <w:link w:val="60"/>
    <w:qFormat/>
    <w:rsid w:val="008A32F2"/>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7A0917"/>
    <w:rPr>
      <w:rFonts w:ascii="Tahoma" w:hAnsi="Tahoma" w:cs="Tahoma"/>
      <w:sz w:val="16"/>
      <w:szCs w:val="16"/>
    </w:rPr>
  </w:style>
  <w:style w:type="character" w:customStyle="1" w:styleId="a4">
    <w:name w:val="Текст выноски Знак"/>
    <w:basedOn w:val="a0"/>
    <w:link w:val="a3"/>
    <w:rsid w:val="007A0917"/>
    <w:rPr>
      <w:rFonts w:ascii="Tahoma" w:eastAsia="Times New Roman" w:hAnsi="Tahoma" w:cs="Tahoma"/>
      <w:sz w:val="16"/>
      <w:szCs w:val="16"/>
      <w:lang w:eastAsia="ru-RU"/>
    </w:rPr>
  </w:style>
  <w:style w:type="paragraph" w:styleId="a5">
    <w:name w:val="header"/>
    <w:basedOn w:val="a"/>
    <w:link w:val="a6"/>
    <w:unhideWhenUsed/>
    <w:rsid w:val="008A32F2"/>
    <w:pPr>
      <w:tabs>
        <w:tab w:val="center" w:pos="4677"/>
        <w:tab w:val="right" w:pos="9355"/>
      </w:tabs>
    </w:pPr>
  </w:style>
  <w:style w:type="character" w:customStyle="1" w:styleId="a6">
    <w:name w:val="Верхний колонтитул Знак"/>
    <w:basedOn w:val="a0"/>
    <w:link w:val="a5"/>
    <w:rsid w:val="008A32F2"/>
    <w:rPr>
      <w:rFonts w:ascii="Times New Roman" w:eastAsia="Times New Roman" w:hAnsi="Times New Roman" w:cs="Times New Roman"/>
      <w:sz w:val="28"/>
      <w:szCs w:val="20"/>
      <w:lang w:eastAsia="ru-RU"/>
    </w:rPr>
  </w:style>
  <w:style w:type="paragraph" w:styleId="a7">
    <w:name w:val="footer"/>
    <w:basedOn w:val="a"/>
    <w:link w:val="a8"/>
    <w:uiPriority w:val="99"/>
    <w:unhideWhenUsed/>
    <w:rsid w:val="008A32F2"/>
    <w:pPr>
      <w:tabs>
        <w:tab w:val="center" w:pos="4677"/>
        <w:tab w:val="right" w:pos="9355"/>
      </w:tabs>
    </w:pPr>
  </w:style>
  <w:style w:type="character" w:customStyle="1" w:styleId="a8">
    <w:name w:val="Нижний колонтитул Знак"/>
    <w:basedOn w:val="a0"/>
    <w:link w:val="a7"/>
    <w:uiPriority w:val="99"/>
    <w:rsid w:val="008A32F2"/>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A32F2"/>
    <w:rPr>
      <w:rFonts w:ascii="Arial" w:eastAsia="Times New Roman" w:hAnsi="Arial" w:cs="Times New Roman"/>
      <w:b/>
      <w:kern w:val="28"/>
      <w:sz w:val="28"/>
      <w:szCs w:val="20"/>
    </w:rPr>
  </w:style>
  <w:style w:type="character" w:customStyle="1" w:styleId="20">
    <w:name w:val="Заголовок 2 Знак"/>
    <w:basedOn w:val="a0"/>
    <w:link w:val="2"/>
    <w:rsid w:val="008A32F2"/>
    <w:rPr>
      <w:rFonts w:ascii="Arial" w:eastAsia="Times New Roman" w:hAnsi="Arial" w:cs="Times New Roman"/>
      <w:i/>
      <w:sz w:val="28"/>
      <w:szCs w:val="20"/>
    </w:rPr>
  </w:style>
  <w:style w:type="character" w:customStyle="1" w:styleId="60">
    <w:name w:val="Заголовок 6 Знак"/>
    <w:basedOn w:val="a0"/>
    <w:link w:val="6"/>
    <w:rsid w:val="008A32F2"/>
    <w:rPr>
      <w:rFonts w:ascii="Times New Roman" w:eastAsia="Times New Roman" w:hAnsi="Times New Roman" w:cs="Times New Roman"/>
      <w:b/>
      <w:bCs/>
      <w:lang w:eastAsia="ru-RU"/>
    </w:rPr>
  </w:style>
  <w:style w:type="numbering" w:customStyle="1" w:styleId="11">
    <w:name w:val="Нет списка1"/>
    <w:next w:val="a2"/>
    <w:uiPriority w:val="99"/>
    <w:semiHidden/>
    <w:unhideWhenUsed/>
    <w:rsid w:val="008A32F2"/>
  </w:style>
  <w:style w:type="paragraph" w:customStyle="1" w:styleId="ConsPlusNormal">
    <w:name w:val="ConsPlusNormal"/>
    <w:rsid w:val="008A32F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ody Text Indent"/>
    <w:aliases w:val="Нумерованный список !!,Надин стиль,Основной текст 1"/>
    <w:basedOn w:val="a"/>
    <w:link w:val="aa"/>
    <w:rsid w:val="008A32F2"/>
    <w:pPr>
      <w:spacing w:after="120"/>
      <w:ind w:left="283"/>
    </w:pPr>
    <w:rPr>
      <w:sz w:val="24"/>
      <w:szCs w:val="24"/>
    </w:rPr>
  </w:style>
  <w:style w:type="character" w:customStyle="1" w:styleId="aa">
    <w:name w:val="Основной текст с отступом Знак"/>
    <w:aliases w:val="Нумерованный список !! Знак,Надин стиль Знак,Основной текст 1 Знак"/>
    <w:basedOn w:val="a0"/>
    <w:link w:val="a9"/>
    <w:rsid w:val="008A32F2"/>
    <w:rPr>
      <w:rFonts w:ascii="Times New Roman" w:eastAsia="Times New Roman" w:hAnsi="Times New Roman" w:cs="Times New Roman"/>
      <w:sz w:val="24"/>
      <w:szCs w:val="24"/>
    </w:rPr>
  </w:style>
  <w:style w:type="numbering" w:customStyle="1" w:styleId="110">
    <w:name w:val="Нет списка11"/>
    <w:next w:val="a2"/>
    <w:semiHidden/>
    <w:rsid w:val="008A32F2"/>
  </w:style>
  <w:style w:type="paragraph" w:customStyle="1" w:styleId="Default">
    <w:name w:val="Default"/>
    <w:rsid w:val="008A32F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b">
    <w:name w:val="Body Text"/>
    <w:aliases w:val="bt"/>
    <w:basedOn w:val="a"/>
    <w:link w:val="ac"/>
    <w:rsid w:val="008A32F2"/>
    <w:pPr>
      <w:spacing w:after="120"/>
    </w:pPr>
    <w:rPr>
      <w:sz w:val="24"/>
      <w:szCs w:val="24"/>
    </w:rPr>
  </w:style>
  <w:style w:type="character" w:customStyle="1" w:styleId="ac">
    <w:name w:val="Основной текст Знак"/>
    <w:aliases w:val="bt Знак"/>
    <w:basedOn w:val="a0"/>
    <w:link w:val="ab"/>
    <w:rsid w:val="008A32F2"/>
    <w:rPr>
      <w:rFonts w:ascii="Times New Roman" w:eastAsia="Times New Roman" w:hAnsi="Times New Roman" w:cs="Times New Roman"/>
      <w:sz w:val="24"/>
      <w:szCs w:val="24"/>
    </w:rPr>
  </w:style>
  <w:style w:type="paragraph" w:styleId="21">
    <w:name w:val="Body Text Indent 2"/>
    <w:basedOn w:val="a"/>
    <w:link w:val="22"/>
    <w:rsid w:val="008A32F2"/>
    <w:pPr>
      <w:spacing w:after="120" w:line="480" w:lineRule="auto"/>
      <w:ind w:left="283"/>
    </w:pPr>
    <w:rPr>
      <w:sz w:val="24"/>
      <w:szCs w:val="24"/>
    </w:rPr>
  </w:style>
  <w:style w:type="character" w:customStyle="1" w:styleId="22">
    <w:name w:val="Основной текст с отступом 2 Знак"/>
    <w:basedOn w:val="a0"/>
    <w:link w:val="21"/>
    <w:rsid w:val="008A32F2"/>
    <w:rPr>
      <w:rFonts w:ascii="Times New Roman" w:eastAsia="Times New Roman" w:hAnsi="Times New Roman" w:cs="Times New Roman"/>
      <w:sz w:val="24"/>
      <w:szCs w:val="24"/>
    </w:rPr>
  </w:style>
  <w:style w:type="character" w:styleId="ad">
    <w:name w:val="page number"/>
    <w:basedOn w:val="a0"/>
    <w:rsid w:val="008A32F2"/>
  </w:style>
  <w:style w:type="paragraph" w:customStyle="1" w:styleId="ae">
    <w:name w:val="Знак Знак Знак Знак Знак Знак Знак Знак Знак Знак Знак Знак Знак Знак Знак Знак"/>
    <w:basedOn w:val="a"/>
    <w:autoRedefine/>
    <w:rsid w:val="008A32F2"/>
    <w:pPr>
      <w:spacing w:after="160" w:line="240" w:lineRule="exact"/>
    </w:pPr>
    <w:rPr>
      <w:lang w:val="en-US" w:eastAsia="en-US"/>
    </w:rPr>
  </w:style>
  <w:style w:type="table" w:styleId="af">
    <w:name w:val="Table Grid"/>
    <w:basedOn w:val="a1"/>
    <w:rsid w:val="008A32F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8A32F2"/>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23">
    <w:name w:val="Знак Знак Знак Знак Знак Знак Знак Знак Знак Знак Знак Знак Знак Знак Знак Знак2"/>
    <w:basedOn w:val="a"/>
    <w:autoRedefine/>
    <w:rsid w:val="008A32F2"/>
    <w:pPr>
      <w:spacing w:after="160" w:line="240" w:lineRule="exact"/>
    </w:pPr>
    <w:rPr>
      <w:lang w:val="en-US" w:eastAsia="en-US"/>
    </w:rPr>
  </w:style>
  <w:style w:type="paragraph" w:customStyle="1" w:styleId="ConsTitle">
    <w:name w:val="ConsTitle"/>
    <w:rsid w:val="008A32F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2">
    <w:name w:val="Обычный1"/>
    <w:rsid w:val="008A32F2"/>
    <w:pPr>
      <w:widowControl w:val="0"/>
      <w:spacing w:after="0" w:line="300" w:lineRule="auto"/>
      <w:ind w:firstLine="860"/>
      <w:jc w:val="both"/>
    </w:pPr>
    <w:rPr>
      <w:rFonts w:ascii="Times New Roman" w:eastAsia="Times New Roman" w:hAnsi="Times New Roman" w:cs="Times New Roman"/>
      <w:snapToGrid w:val="0"/>
      <w:sz w:val="24"/>
      <w:szCs w:val="20"/>
      <w:lang w:eastAsia="ru-RU"/>
    </w:rPr>
  </w:style>
  <w:style w:type="paragraph" w:customStyle="1" w:styleId="af0">
    <w:name w:val="Правоохранительная"/>
    <w:basedOn w:val="a"/>
    <w:rsid w:val="008A32F2"/>
    <w:pPr>
      <w:widowControl w:val="0"/>
    </w:pPr>
    <w:rPr>
      <w:rFonts w:ascii="Times New Roman CYR" w:hAnsi="Times New Roman CYR"/>
    </w:rPr>
  </w:style>
  <w:style w:type="paragraph" w:customStyle="1" w:styleId="NormalANX">
    <w:name w:val="NormalANX"/>
    <w:basedOn w:val="a"/>
    <w:rsid w:val="008A32F2"/>
    <w:pPr>
      <w:spacing w:before="240" w:after="240" w:line="360" w:lineRule="auto"/>
      <w:ind w:firstLine="720"/>
      <w:jc w:val="both"/>
    </w:pPr>
  </w:style>
  <w:style w:type="paragraph" w:customStyle="1" w:styleId="13">
    <w:name w:val="Обычный.1"/>
    <w:rsid w:val="008A32F2"/>
    <w:pPr>
      <w:spacing w:after="20" w:line="240" w:lineRule="auto"/>
      <w:ind w:firstLine="709"/>
      <w:jc w:val="both"/>
    </w:pPr>
    <w:rPr>
      <w:rFonts w:ascii="Times New Roman" w:eastAsia="Times New Roman" w:hAnsi="Times New Roman" w:cs="Times New Roman"/>
      <w:sz w:val="24"/>
      <w:szCs w:val="20"/>
      <w:lang w:eastAsia="ru-RU"/>
    </w:rPr>
  </w:style>
  <w:style w:type="paragraph" w:customStyle="1" w:styleId="af1">
    <w:name w:val="Знак Знак Знак Знак"/>
    <w:basedOn w:val="a"/>
    <w:rsid w:val="008A32F2"/>
    <w:pPr>
      <w:spacing w:before="100" w:beforeAutospacing="1" w:after="100" w:afterAutospacing="1"/>
    </w:pPr>
    <w:rPr>
      <w:rFonts w:ascii="Tahoma" w:hAnsi="Tahoma"/>
      <w:sz w:val="20"/>
      <w:lang w:val="en-US" w:eastAsia="en-US"/>
    </w:rPr>
  </w:style>
  <w:style w:type="paragraph" w:customStyle="1" w:styleId="111">
    <w:name w:val="Обычный11"/>
    <w:rsid w:val="008A32F2"/>
    <w:pPr>
      <w:widowControl w:val="0"/>
      <w:spacing w:after="0" w:line="300" w:lineRule="auto"/>
      <w:ind w:firstLine="860"/>
      <w:jc w:val="both"/>
    </w:pPr>
    <w:rPr>
      <w:rFonts w:ascii="Times New Roman" w:eastAsia="Calibri" w:hAnsi="Times New Roman" w:cs="Times New Roman"/>
      <w:sz w:val="24"/>
      <w:szCs w:val="20"/>
      <w:lang w:eastAsia="ru-RU"/>
    </w:rPr>
  </w:style>
  <w:style w:type="character" w:styleId="af2">
    <w:name w:val="Strong"/>
    <w:qFormat/>
    <w:rsid w:val="008A32F2"/>
    <w:rPr>
      <w:rFonts w:cs="Times New Roman"/>
      <w:b/>
      <w:bCs/>
    </w:rPr>
  </w:style>
  <w:style w:type="paragraph" w:styleId="af3">
    <w:name w:val="Normal (Web)"/>
    <w:basedOn w:val="a"/>
    <w:rsid w:val="008A32F2"/>
    <w:pPr>
      <w:spacing w:before="100" w:beforeAutospacing="1" w:after="100" w:afterAutospacing="1"/>
    </w:pPr>
    <w:rPr>
      <w:rFonts w:eastAsia="Calibri"/>
      <w:sz w:val="24"/>
      <w:szCs w:val="24"/>
    </w:rPr>
  </w:style>
  <w:style w:type="character" w:styleId="af4">
    <w:name w:val="Emphasis"/>
    <w:qFormat/>
    <w:rsid w:val="008A32F2"/>
    <w:rPr>
      <w:rFonts w:cs="Times New Roman"/>
      <w:i/>
      <w:iCs/>
    </w:rPr>
  </w:style>
  <w:style w:type="paragraph" w:customStyle="1" w:styleId="3">
    <w:name w:val="Знак Знак3 Знак Знак Знак Знак Знак Знак"/>
    <w:basedOn w:val="a"/>
    <w:rsid w:val="008A32F2"/>
    <w:rPr>
      <w:sz w:val="20"/>
      <w:lang w:val="en-US" w:eastAsia="en-US"/>
    </w:rPr>
  </w:style>
  <w:style w:type="paragraph" w:customStyle="1" w:styleId="CharChar">
    <w:name w:val="Char Char"/>
    <w:basedOn w:val="a"/>
    <w:rsid w:val="008A32F2"/>
    <w:rPr>
      <w:sz w:val="20"/>
      <w:lang w:val="en-US" w:eastAsia="en-US"/>
    </w:rPr>
  </w:style>
  <w:style w:type="paragraph" w:customStyle="1" w:styleId="ConsNormal">
    <w:name w:val="ConsNormal"/>
    <w:rsid w:val="008A32F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4">
    <w:name w:val="Body Text 2"/>
    <w:basedOn w:val="a"/>
    <w:link w:val="25"/>
    <w:rsid w:val="008A32F2"/>
    <w:pPr>
      <w:spacing w:after="120" w:line="480" w:lineRule="auto"/>
    </w:pPr>
    <w:rPr>
      <w:sz w:val="24"/>
      <w:szCs w:val="24"/>
    </w:rPr>
  </w:style>
  <w:style w:type="character" w:customStyle="1" w:styleId="25">
    <w:name w:val="Основной текст 2 Знак"/>
    <w:basedOn w:val="a0"/>
    <w:link w:val="24"/>
    <w:rsid w:val="008A32F2"/>
    <w:rPr>
      <w:rFonts w:ascii="Times New Roman" w:eastAsia="Times New Roman" w:hAnsi="Times New Roman" w:cs="Times New Roman"/>
      <w:sz w:val="24"/>
      <w:szCs w:val="24"/>
    </w:rPr>
  </w:style>
  <w:style w:type="character" w:customStyle="1" w:styleId="14">
    <w:name w:val="Знак Знак1"/>
    <w:rsid w:val="008A32F2"/>
    <w:rPr>
      <w:rFonts w:ascii="Times New Roman" w:eastAsia="Times New Roman" w:hAnsi="Times New Roman"/>
      <w:sz w:val="28"/>
    </w:rPr>
  </w:style>
  <w:style w:type="numbering" w:customStyle="1" w:styleId="1110">
    <w:name w:val="Нет списка111"/>
    <w:next w:val="a2"/>
    <w:semiHidden/>
    <w:rsid w:val="008A32F2"/>
  </w:style>
  <w:style w:type="table" w:customStyle="1" w:styleId="15">
    <w:name w:val="Сетка таблицы1"/>
    <w:basedOn w:val="a1"/>
    <w:next w:val="af"/>
    <w:rsid w:val="008A32F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
    <w:name w:val="Нет списка2"/>
    <w:next w:val="a2"/>
    <w:uiPriority w:val="99"/>
    <w:semiHidden/>
    <w:unhideWhenUsed/>
    <w:rsid w:val="008A32F2"/>
  </w:style>
  <w:style w:type="table" w:customStyle="1" w:styleId="27">
    <w:name w:val="Сетка таблицы2"/>
    <w:basedOn w:val="a1"/>
    <w:next w:val="af"/>
    <w:uiPriority w:val="59"/>
    <w:rsid w:val="008A32F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Title"/>
    <w:basedOn w:val="a"/>
    <w:link w:val="af6"/>
    <w:qFormat/>
    <w:rsid w:val="008A32F2"/>
    <w:pPr>
      <w:jc w:val="center"/>
    </w:pPr>
  </w:style>
  <w:style w:type="character" w:customStyle="1" w:styleId="af6">
    <w:name w:val="Название Знак"/>
    <w:basedOn w:val="a0"/>
    <w:link w:val="af5"/>
    <w:rsid w:val="008A32F2"/>
    <w:rPr>
      <w:rFonts w:ascii="Times New Roman" w:eastAsia="Times New Roman" w:hAnsi="Times New Roman" w:cs="Times New Roman"/>
      <w:sz w:val="28"/>
      <w:szCs w:val="20"/>
    </w:rPr>
  </w:style>
  <w:style w:type="paragraph" w:customStyle="1" w:styleId="30">
    <w:name w:val="Знак Знак3 Знак Знак Знак Знак Знак Знак Знак Знак Знак Знак Знак Знак"/>
    <w:basedOn w:val="a"/>
    <w:rsid w:val="008A32F2"/>
    <w:rPr>
      <w:sz w:val="20"/>
      <w:lang w:val="en-US" w:eastAsia="en-US"/>
    </w:rPr>
  </w:style>
  <w:style w:type="paragraph" w:customStyle="1" w:styleId="af7">
    <w:name w:val="Знак"/>
    <w:basedOn w:val="a"/>
    <w:rsid w:val="008A32F2"/>
    <w:pPr>
      <w:spacing w:before="100" w:beforeAutospacing="1" w:after="100" w:afterAutospacing="1"/>
    </w:pPr>
    <w:rPr>
      <w:rFonts w:ascii="Tahoma" w:hAnsi="Tahoma"/>
      <w:sz w:val="20"/>
      <w:lang w:val="en-US" w:eastAsia="en-US"/>
    </w:rPr>
  </w:style>
  <w:style w:type="paragraph" w:customStyle="1" w:styleId="31">
    <w:name w:val="Знак Знак3 Знак Знак Знак Знак Знак Знак Знак Знак"/>
    <w:basedOn w:val="a"/>
    <w:rsid w:val="008A32F2"/>
    <w:rPr>
      <w:sz w:val="20"/>
      <w:lang w:val="en-US" w:eastAsia="en-US"/>
    </w:rPr>
  </w:style>
  <w:style w:type="numbering" w:customStyle="1" w:styleId="32">
    <w:name w:val="Нет списка3"/>
    <w:next w:val="a2"/>
    <w:uiPriority w:val="99"/>
    <w:semiHidden/>
    <w:unhideWhenUsed/>
    <w:rsid w:val="008A32F2"/>
  </w:style>
  <w:style w:type="table" w:customStyle="1" w:styleId="33">
    <w:name w:val="Сетка таблицы3"/>
    <w:basedOn w:val="a1"/>
    <w:next w:val="af"/>
    <w:rsid w:val="008A32F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2">
    <w:name w:val="Char Char2"/>
    <w:basedOn w:val="a"/>
    <w:rsid w:val="008A32F2"/>
    <w:rPr>
      <w:sz w:val="20"/>
      <w:lang w:val="en-US" w:eastAsia="en-US"/>
    </w:rPr>
  </w:style>
  <w:style w:type="paragraph" w:styleId="af8">
    <w:name w:val="List Paragraph"/>
    <w:basedOn w:val="a"/>
    <w:uiPriority w:val="34"/>
    <w:qFormat/>
    <w:rsid w:val="008A32F2"/>
    <w:pPr>
      <w:ind w:left="720"/>
      <w:contextualSpacing/>
    </w:pPr>
  </w:style>
  <w:style w:type="character" w:styleId="af9">
    <w:name w:val="annotation reference"/>
    <w:rsid w:val="008A32F2"/>
    <w:rPr>
      <w:sz w:val="16"/>
      <w:szCs w:val="16"/>
    </w:rPr>
  </w:style>
  <w:style w:type="paragraph" w:styleId="afa">
    <w:name w:val="annotation text"/>
    <w:basedOn w:val="a"/>
    <w:link w:val="afb"/>
    <w:rsid w:val="008A32F2"/>
    <w:rPr>
      <w:sz w:val="20"/>
    </w:rPr>
  </w:style>
  <w:style w:type="character" w:customStyle="1" w:styleId="afb">
    <w:name w:val="Текст примечания Знак"/>
    <w:basedOn w:val="a0"/>
    <w:link w:val="afa"/>
    <w:rsid w:val="008A32F2"/>
    <w:rPr>
      <w:rFonts w:ascii="Times New Roman" w:eastAsia="Times New Roman" w:hAnsi="Times New Roman" w:cs="Times New Roman"/>
      <w:sz w:val="20"/>
      <w:szCs w:val="20"/>
      <w:lang w:eastAsia="ru-RU"/>
    </w:rPr>
  </w:style>
  <w:style w:type="paragraph" w:styleId="afc">
    <w:name w:val="annotation subject"/>
    <w:basedOn w:val="afa"/>
    <w:next w:val="afa"/>
    <w:link w:val="afd"/>
    <w:rsid w:val="008A32F2"/>
    <w:rPr>
      <w:b/>
      <w:bCs/>
    </w:rPr>
  </w:style>
  <w:style w:type="character" w:customStyle="1" w:styleId="afd">
    <w:name w:val="Тема примечания Знак"/>
    <w:basedOn w:val="afb"/>
    <w:link w:val="afc"/>
    <w:rsid w:val="008A32F2"/>
    <w:rPr>
      <w:rFonts w:ascii="Times New Roman" w:eastAsia="Times New Roman" w:hAnsi="Times New Roman" w:cs="Times New Roman"/>
      <w:b/>
      <w:bCs/>
      <w:sz w:val="20"/>
      <w:szCs w:val="20"/>
    </w:rPr>
  </w:style>
  <w:style w:type="paragraph" w:styleId="afe">
    <w:name w:val="No Spacing"/>
    <w:uiPriority w:val="1"/>
    <w:qFormat/>
    <w:rsid w:val="008A32F2"/>
    <w:pPr>
      <w:spacing w:after="0" w:line="240" w:lineRule="auto"/>
    </w:pPr>
    <w:rPr>
      <w:rFonts w:ascii="Times New Roman" w:eastAsia="Times New Roman" w:hAnsi="Times New Roman" w:cs="Times New Roman"/>
      <w:sz w:val="24"/>
      <w:szCs w:val="24"/>
      <w:lang w:eastAsia="ru-RU"/>
    </w:rPr>
  </w:style>
  <w:style w:type="character" w:styleId="aff">
    <w:name w:val="footnote reference"/>
    <w:aliases w:val="Знак сноски-FN,Ciae niinee-FN,Знак сноски 1"/>
    <w:uiPriority w:val="99"/>
    <w:rsid w:val="008A32F2"/>
    <w:rPr>
      <w:rFonts w:cs="Times New Roman"/>
      <w:vertAlign w:val="superscript"/>
    </w:rPr>
  </w:style>
  <w:style w:type="paragraph" w:styleId="aff0">
    <w:name w:val="footnote text"/>
    <w:basedOn w:val="a"/>
    <w:link w:val="aff1"/>
    <w:uiPriority w:val="99"/>
    <w:rsid w:val="008A32F2"/>
    <w:rPr>
      <w:sz w:val="20"/>
    </w:rPr>
  </w:style>
  <w:style w:type="character" w:customStyle="1" w:styleId="aff1">
    <w:name w:val="Текст сноски Знак"/>
    <w:basedOn w:val="a0"/>
    <w:link w:val="aff0"/>
    <w:uiPriority w:val="99"/>
    <w:rsid w:val="008A32F2"/>
    <w:rPr>
      <w:rFonts w:ascii="Times New Roman" w:eastAsia="Times New Roman" w:hAnsi="Times New Roman" w:cs="Times New Roman"/>
      <w:sz w:val="20"/>
      <w:szCs w:val="20"/>
      <w:lang w:eastAsia="ru-RU"/>
    </w:rPr>
  </w:style>
  <w:style w:type="numbering" w:customStyle="1" w:styleId="4">
    <w:name w:val="Нет списка4"/>
    <w:next w:val="a2"/>
    <w:semiHidden/>
    <w:unhideWhenUsed/>
    <w:rsid w:val="008A32F2"/>
  </w:style>
  <w:style w:type="table" w:customStyle="1" w:styleId="40">
    <w:name w:val="Сетка таблицы4"/>
    <w:basedOn w:val="a1"/>
    <w:next w:val="af"/>
    <w:rsid w:val="008A32F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2">
    <w:name w:val="Стиль"/>
    <w:rsid w:val="008A32F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5">
    <w:name w:val="Сетка таблицы5"/>
    <w:basedOn w:val="a1"/>
    <w:next w:val="af"/>
    <w:uiPriority w:val="59"/>
    <w:rsid w:val="008A32F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f"/>
    <w:uiPriority w:val="59"/>
    <w:rsid w:val="008A32F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8A32F2"/>
  </w:style>
  <w:style w:type="table" w:customStyle="1" w:styleId="7">
    <w:name w:val="Сетка таблицы7"/>
    <w:basedOn w:val="a1"/>
    <w:next w:val="af"/>
    <w:rsid w:val="008A32F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 Знак Знак Знак Знак Знак Знак Знак Знак Знак Знак Знак Знак Знак1"/>
    <w:basedOn w:val="a"/>
    <w:autoRedefine/>
    <w:rsid w:val="008A32F2"/>
    <w:pPr>
      <w:spacing w:after="160" w:line="240" w:lineRule="exact"/>
    </w:pPr>
    <w:rPr>
      <w:lang w:val="en-US" w:eastAsia="en-US"/>
    </w:rPr>
  </w:style>
  <w:style w:type="paragraph" w:customStyle="1" w:styleId="CharChar1">
    <w:name w:val="Char Char1"/>
    <w:basedOn w:val="a"/>
    <w:rsid w:val="008A32F2"/>
    <w:rPr>
      <w:sz w:val="20"/>
      <w:lang w:val="en-US" w:eastAsia="en-US"/>
    </w:rPr>
  </w:style>
  <w:style w:type="paragraph" w:customStyle="1" w:styleId="310">
    <w:name w:val="Знак Знак3 Знак Знак Знак Знак Знак Знак Знак Знак Знак Знак Знак Знак1"/>
    <w:basedOn w:val="a"/>
    <w:rsid w:val="008A32F2"/>
    <w:rPr>
      <w:sz w:val="20"/>
      <w:lang w:val="en-US" w:eastAsia="en-US"/>
    </w:rPr>
  </w:style>
  <w:style w:type="paragraph" w:customStyle="1" w:styleId="311">
    <w:name w:val="Знак Знак3 Знак Знак Знак Знак Знак Знак1"/>
    <w:basedOn w:val="a"/>
    <w:rsid w:val="008A32F2"/>
    <w:rPr>
      <w:sz w:val="20"/>
      <w:lang w:val="en-US" w:eastAsia="en-US"/>
    </w:rPr>
  </w:style>
  <w:style w:type="paragraph" w:customStyle="1" w:styleId="ConsPlusCell">
    <w:name w:val="ConsPlusCell"/>
    <w:uiPriority w:val="99"/>
    <w:rsid w:val="008A32F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f3">
    <w:name w:val="Hyperlink"/>
    <w:uiPriority w:val="99"/>
    <w:unhideWhenUsed/>
    <w:rsid w:val="008A32F2"/>
    <w:rPr>
      <w:color w:val="0000FF"/>
      <w:u w:val="single"/>
    </w:rPr>
  </w:style>
  <w:style w:type="character" w:customStyle="1" w:styleId="FontStyle34">
    <w:name w:val="Font Style34"/>
    <w:rsid w:val="008A32F2"/>
    <w:rPr>
      <w:rFonts w:ascii="Times New Roman" w:eastAsia="Times New Roman" w:hAnsi="Times New Roman" w:cs="Times New Roman" w:hint="default"/>
      <w:sz w:val="26"/>
      <w:szCs w:val="26"/>
    </w:rPr>
  </w:style>
  <w:style w:type="character" w:customStyle="1" w:styleId="FontStyle26">
    <w:name w:val="Font Style26"/>
    <w:rsid w:val="008A32F2"/>
    <w:rPr>
      <w:rFonts w:ascii="Times New Roman" w:hAnsi="Times New Roman" w:cs="Times New Roman"/>
      <w:sz w:val="18"/>
      <w:szCs w:val="18"/>
    </w:rPr>
  </w:style>
  <w:style w:type="character" w:customStyle="1" w:styleId="FontStyle33">
    <w:name w:val="Font Style33"/>
    <w:rsid w:val="008A32F2"/>
    <w:rPr>
      <w:rFonts w:ascii="Times New Roman" w:hAnsi="Times New Roman" w:cs="Times New Roman"/>
      <w:b/>
      <w:bCs/>
      <w:sz w:val="18"/>
      <w:szCs w:val="18"/>
    </w:rPr>
  </w:style>
  <w:style w:type="character" w:customStyle="1" w:styleId="FontStyle24">
    <w:name w:val="Font Style24"/>
    <w:rsid w:val="008A32F2"/>
    <w:rPr>
      <w:rFonts w:ascii="Times New Roman" w:hAnsi="Times New Roman" w:cs="Times New Roman"/>
      <w:b/>
      <w:bCs/>
      <w:sz w:val="18"/>
      <w:szCs w:val="18"/>
    </w:rPr>
  </w:style>
  <w:style w:type="character" w:customStyle="1" w:styleId="FontStyle12">
    <w:name w:val="Font Style12"/>
    <w:rsid w:val="008A32F2"/>
    <w:rPr>
      <w:rFonts w:ascii="Times New Roman" w:hAnsi="Times New Roman" w:cs="Times New Roman"/>
      <w:b/>
      <w:bCs/>
      <w:sz w:val="26"/>
      <w:szCs w:val="26"/>
    </w:rPr>
  </w:style>
  <w:style w:type="paragraph" w:customStyle="1" w:styleId="aff4">
    <w:name w:val="Нормальный (таблица)"/>
    <w:basedOn w:val="a"/>
    <w:next w:val="a"/>
    <w:rsid w:val="008A32F2"/>
    <w:pPr>
      <w:widowControl w:val="0"/>
      <w:autoSpaceDE w:val="0"/>
      <w:autoSpaceDN w:val="0"/>
      <w:adjustRightInd w:val="0"/>
      <w:jc w:val="both"/>
    </w:pPr>
    <w:rPr>
      <w:rFonts w:ascii="Arial" w:hAnsi="Arial"/>
      <w:sz w:val="24"/>
      <w:szCs w:val="24"/>
    </w:rPr>
  </w:style>
  <w:style w:type="character" w:customStyle="1" w:styleId="34">
    <w:name w:val="Основной текст (3)_"/>
    <w:link w:val="312"/>
    <w:rsid w:val="008A32F2"/>
    <w:rPr>
      <w:b/>
      <w:bCs/>
      <w:spacing w:val="20"/>
      <w:sz w:val="23"/>
      <w:szCs w:val="23"/>
      <w:shd w:val="clear" w:color="auto" w:fill="FFFFFF"/>
    </w:rPr>
  </w:style>
  <w:style w:type="character" w:customStyle="1" w:styleId="35">
    <w:name w:val="Основной текст (3)"/>
    <w:basedOn w:val="34"/>
    <w:rsid w:val="008A32F2"/>
    <w:rPr>
      <w:b/>
      <w:bCs/>
      <w:spacing w:val="20"/>
      <w:sz w:val="23"/>
      <w:szCs w:val="23"/>
      <w:shd w:val="clear" w:color="auto" w:fill="FFFFFF"/>
    </w:rPr>
  </w:style>
  <w:style w:type="paragraph" w:customStyle="1" w:styleId="312">
    <w:name w:val="Основной текст (3)1"/>
    <w:basedOn w:val="a"/>
    <w:link w:val="34"/>
    <w:rsid w:val="008A32F2"/>
    <w:pPr>
      <w:widowControl w:val="0"/>
      <w:shd w:val="clear" w:color="auto" w:fill="FFFFFF"/>
      <w:spacing w:before="1020" w:line="302" w:lineRule="exact"/>
      <w:jc w:val="center"/>
    </w:pPr>
    <w:rPr>
      <w:rFonts w:asciiTheme="minorHAnsi" w:eastAsiaTheme="minorHAnsi" w:hAnsiTheme="minorHAnsi" w:cstheme="minorBidi"/>
      <w:b/>
      <w:bCs/>
      <w:spacing w:val="20"/>
      <w:sz w:val="23"/>
      <w:szCs w:val="23"/>
      <w:lang w:eastAsia="en-US"/>
    </w:rPr>
  </w:style>
  <w:style w:type="paragraph" w:customStyle="1" w:styleId="140">
    <w:name w:val="Обычный + 14 пт"/>
    <w:aliases w:val="полужирный,По центру,Междустр.интервал:  множитель 0,98 ин"/>
    <w:basedOn w:val="a"/>
    <w:rsid w:val="008A32F2"/>
    <w:pPr>
      <w:tabs>
        <w:tab w:val="left" w:pos="1134"/>
      </w:tabs>
      <w:spacing w:line="235" w:lineRule="auto"/>
      <w:jc w:val="center"/>
    </w:pPr>
    <w:rPr>
      <w:b/>
      <w:szCs w:val="28"/>
    </w:rPr>
  </w:style>
  <w:style w:type="character" w:customStyle="1" w:styleId="aff5">
    <w:name w:val="Основной текст_"/>
    <w:rsid w:val="008A32F2"/>
    <w:rPr>
      <w:rFonts w:ascii="Times New Roman" w:hAnsi="Times New Roman" w:cs="Times New Roman"/>
      <w:sz w:val="27"/>
      <w:szCs w:val="27"/>
      <w:u w:val="none"/>
    </w:rPr>
  </w:style>
  <w:style w:type="paragraph" w:customStyle="1" w:styleId="17">
    <w:name w:val="Знак Знак1 Знак Знак Знак Знак Знак Знак Знак Знак Знак"/>
    <w:basedOn w:val="a"/>
    <w:rsid w:val="008A32F2"/>
    <w:pPr>
      <w:spacing w:before="100" w:beforeAutospacing="1" w:after="100" w:afterAutospacing="1"/>
    </w:pPr>
    <w:rPr>
      <w:rFonts w:ascii="Tahoma" w:hAnsi="Tahoma"/>
      <w:sz w:val="20"/>
      <w:lang w:val="en-US" w:eastAsia="en-US"/>
    </w:rPr>
  </w:style>
  <w:style w:type="paragraph" w:customStyle="1" w:styleId="aff6">
    <w:name w:val="Содержимое таблицы"/>
    <w:basedOn w:val="a"/>
    <w:rsid w:val="008A32F2"/>
    <w:pPr>
      <w:widowControl w:val="0"/>
      <w:suppressLineNumbers/>
      <w:suppressAutoHyphens/>
    </w:pPr>
    <w:rPr>
      <w:rFonts w:ascii="Arial" w:eastAsia="SimSun" w:hAnsi="Arial" w:cs="Mangal"/>
      <w:kern w:val="1"/>
      <w:sz w:val="20"/>
      <w:szCs w:val="24"/>
      <w:lang w:eastAsia="hi-IN" w:bidi="hi-IN"/>
    </w:rPr>
  </w:style>
  <w:style w:type="table" w:customStyle="1" w:styleId="8">
    <w:name w:val="Сетка таблицы8"/>
    <w:basedOn w:val="a1"/>
    <w:next w:val="af"/>
    <w:rsid w:val="008A32F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7">
    <w:name w:val="Знак Знак Знак Знак Знак Знак Знак Знак Знак Знак"/>
    <w:basedOn w:val="a"/>
    <w:rsid w:val="008A32F2"/>
    <w:pPr>
      <w:spacing w:after="160" w:line="240" w:lineRule="exact"/>
    </w:pPr>
    <w:rPr>
      <w:rFonts w:ascii="Verdana" w:hAnsi="Verdana"/>
      <w:sz w:val="24"/>
      <w:szCs w:val="24"/>
      <w:lang w:val="en-US" w:eastAsia="en-US"/>
    </w:rPr>
  </w:style>
  <w:style w:type="table" w:customStyle="1" w:styleId="9">
    <w:name w:val="Сетка таблицы9"/>
    <w:basedOn w:val="a1"/>
    <w:next w:val="af"/>
    <w:rsid w:val="008A32F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f"/>
    <w:rsid w:val="008A32F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
    <w:name w:val="Нет списка6"/>
    <w:next w:val="a2"/>
    <w:uiPriority w:val="99"/>
    <w:semiHidden/>
    <w:unhideWhenUsed/>
    <w:rsid w:val="008A32F2"/>
  </w:style>
  <w:style w:type="table" w:customStyle="1" w:styleId="112">
    <w:name w:val="Сетка таблицы11"/>
    <w:basedOn w:val="a1"/>
    <w:next w:val="af"/>
    <w:rsid w:val="008A32F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0">
    <w:name w:val="Нет списка7"/>
    <w:next w:val="a2"/>
    <w:semiHidden/>
    <w:rsid w:val="008A32F2"/>
  </w:style>
  <w:style w:type="table" w:customStyle="1" w:styleId="120">
    <w:name w:val="Сетка таблицы12"/>
    <w:basedOn w:val="a1"/>
    <w:next w:val="af"/>
    <w:rsid w:val="008A32F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8">
    <w:name w:val="Обычный2"/>
    <w:rsid w:val="008A32F2"/>
    <w:pPr>
      <w:widowControl w:val="0"/>
      <w:spacing w:after="0" w:line="300" w:lineRule="auto"/>
      <w:ind w:firstLine="860"/>
      <w:jc w:val="both"/>
    </w:pPr>
    <w:rPr>
      <w:rFonts w:ascii="Times New Roman" w:eastAsia="Times New Roman" w:hAnsi="Times New Roman" w:cs="Times New Roman"/>
      <w:snapToGrid w:val="0"/>
      <w:sz w:val="24"/>
      <w:szCs w:val="20"/>
      <w:lang w:eastAsia="ru-RU"/>
    </w:rPr>
  </w:style>
  <w:style w:type="numbering" w:customStyle="1" w:styleId="121">
    <w:name w:val="Нет списка12"/>
    <w:next w:val="a2"/>
    <w:semiHidden/>
    <w:rsid w:val="008A32F2"/>
  </w:style>
  <w:style w:type="table" w:customStyle="1" w:styleId="130">
    <w:name w:val="Сетка таблицы13"/>
    <w:basedOn w:val="a1"/>
    <w:next w:val="af"/>
    <w:rsid w:val="008A32F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
    <w:name w:val="Нет списка21"/>
    <w:next w:val="a2"/>
    <w:uiPriority w:val="99"/>
    <w:semiHidden/>
    <w:unhideWhenUsed/>
    <w:rsid w:val="008A32F2"/>
  </w:style>
  <w:style w:type="table" w:customStyle="1" w:styleId="211">
    <w:name w:val="Сетка таблицы21"/>
    <w:basedOn w:val="a1"/>
    <w:next w:val="af"/>
    <w:uiPriority w:val="59"/>
    <w:rsid w:val="008A32F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
    <w:name w:val="Нет списка31"/>
    <w:next w:val="a2"/>
    <w:uiPriority w:val="99"/>
    <w:semiHidden/>
    <w:unhideWhenUsed/>
    <w:rsid w:val="008A32F2"/>
  </w:style>
  <w:style w:type="table" w:customStyle="1" w:styleId="314">
    <w:name w:val="Сетка таблицы31"/>
    <w:basedOn w:val="a1"/>
    <w:next w:val="af"/>
    <w:rsid w:val="008A32F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1"/>
    <w:next w:val="a2"/>
    <w:semiHidden/>
    <w:unhideWhenUsed/>
    <w:rsid w:val="008A32F2"/>
  </w:style>
  <w:style w:type="table" w:customStyle="1" w:styleId="410">
    <w:name w:val="Сетка таблицы41"/>
    <w:basedOn w:val="a1"/>
    <w:next w:val="af"/>
    <w:rsid w:val="008A32F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1"/>
    <w:basedOn w:val="a1"/>
    <w:next w:val="af"/>
    <w:uiPriority w:val="59"/>
    <w:rsid w:val="008A32F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1"/>
    <w:next w:val="af"/>
    <w:uiPriority w:val="59"/>
    <w:rsid w:val="008A32F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0">
    <w:name w:val="Нет списка51"/>
    <w:next w:val="a2"/>
    <w:uiPriority w:val="99"/>
    <w:semiHidden/>
    <w:unhideWhenUsed/>
    <w:rsid w:val="008A32F2"/>
  </w:style>
  <w:style w:type="table" w:customStyle="1" w:styleId="71">
    <w:name w:val="Сетка таблицы71"/>
    <w:basedOn w:val="a1"/>
    <w:next w:val="af"/>
    <w:rsid w:val="008A32F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1"/>
    <w:basedOn w:val="a1"/>
    <w:next w:val="af"/>
    <w:rsid w:val="008A32F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1"/>
    <w:basedOn w:val="a1"/>
    <w:next w:val="af"/>
    <w:rsid w:val="008A32F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1"/>
    <w:basedOn w:val="a1"/>
    <w:next w:val="af"/>
    <w:rsid w:val="008A32F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
    <w:name w:val="Нет списка61"/>
    <w:next w:val="a2"/>
    <w:uiPriority w:val="99"/>
    <w:semiHidden/>
    <w:unhideWhenUsed/>
    <w:rsid w:val="008A32F2"/>
  </w:style>
  <w:style w:type="table" w:customStyle="1" w:styleId="1111">
    <w:name w:val="Сетка таблицы111"/>
    <w:basedOn w:val="a1"/>
    <w:next w:val="af"/>
    <w:rsid w:val="008A32F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0">
    <w:name w:val="Нет списка71"/>
    <w:next w:val="a2"/>
    <w:uiPriority w:val="99"/>
    <w:semiHidden/>
    <w:unhideWhenUsed/>
    <w:rsid w:val="008A32F2"/>
  </w:style>
  <w:style w:type="numbering" w:customStyle="1" w:styleId="11110">
    <w:name w:val="Нет списка1111"/>
    <w:next w:val="a2"/>
    <w:semiHidden/>
    <w:rsid w:val="008A32F2"/>
  </w:style>
  <w:style w:type="numbering" w:customStyle="1" w:styleId="11111">
    <w:name w:val="Нет списка11111"/>
    <w:next w:val="a2"/>
    <w:semiHidden/>
    <w:rsid w:val="008A32F2"/>
  </w:style>
  <w:style w:type="numbering" w:customStyle="1" w:styleId="2110">
    <w:name w:val="Нет списка211"/>
    <w:next w:val="a2"/>
    <w:uiPriority w:val="99"/>
    <w:semiHidden/>
    <w:unhideWhenUsed/>
    <w:rsid w:val="008A32F2"/>
  </w:style>
  <w:style w:type="numbering" w:customStyle="1" w:styleId="3110">
    <w:name w:val="Нет списка311"/>
    <w:next w:val="a2"/>
    <w:uiPriority w:val="99"/>
    <w:semiHidden/>
    <w:unhideWhenUsed/>
    <w:rsid w:val="008A32F2"/>
  </w:style>
  <w:style w:type="numbering" w:customStyle="1" w:styleId="411">
    <w:name w:val="Нет списка411"/>
    <w:next w:val="a2"/>
    <w:semiHidden/>
    <w:unhideWhenUsed/>
    <w:rsid w:val="008A32F2"/>
  </w:style>
  <w:style w:type="numbering" w:customStyle="1" w:styleId="511">
    <w:name w:val="Нет списка511"/>
    <w:next w:val="a2"/>
    <w:uiPriority w:val="99"/>
    <w:semiHidden/>
    <w:unhideWhenUsed/>
    <w:rsid w:val="008A32F2"/>
  </w:style>
  <w:style w:type="numbering" w:customStyle="1" w:styleId="6110">
    <w:name w:val="Нет списка611"/>
    <w:next w:val="a2"/>
    <w:uiPriority w:val="99"/>
    <w:semiHidden/>
    <w:unhideWhenUsed/>
    <w:rsid w:val="008A32F2"/>
  </w:style>
</w:styles>
</file>

<file path=word/webSettings.xml><?xml version="1.0" encoding="utf-8"?>
<w:webSettings xmlns:r="http://schemas.openxmlformats.org/officeDocument/2006/relationships" xmlns:w="http://schemas.openxmlformats.org/wordprocessingml/2006/main">
  <w:divs>
    <w:div w:id="71128329">
      <w:bodyDiv w:val="1"/>
      <w:marLeft w:val="0"/>
      <w:marRight w:val="0"/>
      <w:marTop w:val="0"/>
      <w:marBottom w:val="0"/>
      <w:divBdr>
        <w:top w:val="none" w:sz="0" w:space="0" w:color="auto"/>
        <w:left w:val="none" w:sz="0" w:space="0" w:color="auto"/>
        <w:bottom w:val="none" w:sz="0" w:space="0" w:color="auto"/>
        <w:right w:val="none" w:sz="0" w:space="0" w:color="auto"/>
      </w:divBdr>
    </w:div>
    <w:div w:id="113906078">
      <w:bodyDiv w:val="1"/>
      <w:marLeft w:val="0"/>
      <w:marRight w:val="0"/>
      <w:marTop w:val="0"/>
      <w:marBottom w:val="0"/>
      <w:divBdr>
        <w:top w:val="none" w:sz="0" w:space="0" w:color="auto"/>
        <w:left w:val="none" w:sz="0" w:space="0" w:color="auto"/>
        <w:bottom w:val="none" w:sz="0" w:space="0" w:color="auto"/>
        <w:right w:val="none" w:sz="0" w:space="0" w:color="auto"/>
      </w:divBdr>
    </w:div>
    <w:div w:id="447313565">
      <w:bodyDiv w:val="1"/>
      <w:marLeft w:val="0"/>
      <w:marRight w:val="0"/>
      <w:marTop w:val="0"/>
      <w:marBottom w:val="0"/>
      <w:divBdr>
        <w:top w:val="none" w:sz="0" w:space="0" w:color="auto"/>
        <w:left w:val="none" w:sz="0" w:space="0" w:color="auto"/>
        <w:bottom w:val="none" w:sz="0" w:space="0" w:color="auto"/>
        <w:right w:val="none" w:sz="0" w:space="0" w:color="auto"/>
      </w:divBdr>
    </w:div>
    <w:div w:id="638535676">
      <w:bodyDiv w:val="1"/>
      <w:marLeft w:val="0"/>
      <w:marRight w:val="0"/>
      <w:marTop w:val="0"/>
      <w:marBottom w:val="0"/>
      <w:divBdr>
        <w:top w:val="none" w:sz="0" w:space="0" w:color="auto"/>
        <w:left w:val="none" w:sz="0" w:space="0" w:color="auto"/>
        <w:bottom w:val="none" w:sz="0" w:space="0" w:color="auto"/>
        <w:right w:val="none" w:sz="0" w:space="0" w:color="auto"/>
      </w:divBdr>
    </w:div>
    <w:div w:id="657391954">
      <w:bodyDiv w:val="1"/>
      <w:marLeft w:val="0"/>
      <w:marRight w:val="0"/>
      <w:marTop w:val="0"/>
      <w:marBottom w:val="0"/>
      <w:divBdr>
        <w:top w:val="none" w:sz="0" w:space="0" w:color="auto"/>
        <w:left w:val="none" w:sz="0" w:space="0" w:color="auto"/>
        <w:bottom w:val="none" w:sz="0" w:space="0" w:color="auto"/>
        <w:right w:val="none" w:sz="0" w:space="0" w:color="auto"/>
      </w:divBdr>
    </w:div>
    <w:div w:id="1018434428">
      <w:bodyDiv w:val="1"/>
      <w:marLeft w:val="0"/>
      <w:marRight w:val="0"/>
      <w:marTop w:val="0"/>
      <w:marBottom w:val="0"/>
      <w:divBdr>
        <w:top w:val="none" w:sz="0" w:space="0" w:color="auto"/>
        <w:left w:val="none" w:sz="0" w:space="0" w:color="auto"/>
        <w:bottom w:val="none" w:sz="0" w:space="0" w:color="auto"/>
        <w:right w:val="none" w:sz="0" w:space="0" w:color="auto"/>
      </w:divBdr>
    </w:div>
    <w:div w:id="1047484832">
      <w:bodyDiv w:val="1"/>
      <w:marLeft w:val="0"/>
      <w:marRight w:val="0"/>
      <w:marTop w:val="0"/>
      <w:marBottom w:val="0"/>
      <w:divBdr>
        <w:top w:val="none" w:sz="0" w:space="0" w:color="auto"/>
        <w:left w:val="none" w:sz="0" w:space="0" w:color="auto"/>
        <w:bottom w:val="none" w:sz="0" w:space="0" w:color="auto"/>
        <w:right w:val="none" w:sz="0" w:space="0" w:color="auto"/>
      </w:divBdr>
    </w:div>
    <w:div w:id="1419521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11A587-A266-4D9E-B6ED-C70AA6C0B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19</Pages>
  <Words>5810</Words>
  <Characters>33118</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Natalya</cp:lastModifiedBy>
  <cp:revision>17</cp:revision>
  <cp:lastPrinted>2023-11-03T08:48:00Z</cp:lastPrinted>
  <dcterms:created xsi:type="dcterms:W3CDTF">2023-11-03T08:44:00Z</dcterms:created>
  <dcterms:modified xsi:type="dcterms:W3CDTF">2023-11-20T06:58:00Z</dcterms:modified>
</cp:coreProperties>
</file>